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94F1AB" w14:textId="77777777" w:rsidR="00093169" w:rsidRDefault="00093169">
      <w:pPr>
        <w:tabs>
          <w:tab w:val="center" w:pos="4820"/>
          <w:tab w:val="right" w:pos="9638"/>
        </w:tabs>
        <w:spacing w:after="0"/>
        <w:rPr>
          <w:lang w:val="en-US"/>
        </w:rPr>
      </w:pPr>
      <w:r>
        <w:rPr>
          <w:lang w:val="en-US"/>
        </w:rPr>
        <w:tab/>
      </w:r>
      <w:r>
        <w:rPr>
          <w:lang w:val="en-GB"/>
        </w:rPr>
        <w:t>Version 1.2</w:t>
      </w:r>
      <w:r>
        <w:rPr>
          <w:lang w:val="en-GB"/>
        </w:rPr>
        <w:tab/>
      </w:r>
      <w:r>
        <w:fldChar w:fldCharType="begin"/>
      </w:r>
      <w:r>
        <w:instrText xml:space="preserve"> SAVEDATE \@ "dd-MM-yyyy, HH:mm" \* MERGEFORMAT </w:instrText>
      </w:r>
      <w:r>
        <w:fldChar w:fldCharType="separate"/>
      </w:r>
      <w:r w:rsidR="00474FE1">
        <w:rPr>
          <w:noProof/>
        </w:rPr>
        <w:t>22-09-2009, 11:21</w:t>
      </w:r>
      <w:r>
        <w:fldChar w:fldCharType="end"/>
      </w:r>
    </w:p>
    <w:p w14:paraId="7E0815CB" w14:textId="77777777" w:rsidR="00093169" w:rsidRDefault="00093169">
      <w:pPr>
        <w:tabs>
          <w:tab w:val="right" w:pos="9639"/>
        </w:tabs>
        <w:rPr>
          <w:lang w:val="en-GB"/>
        </w:rPr>
      </w:pPr>
      <w:r>
        <w:rPr>
          <w:lang w:val="en-GB"/>
        </w:rPr>
        <w:tab/>
      </w:r>
      <w:r>
        <w:rPr>
          <w:lang w:val="en-US"/>
        </w:rPr>
        <w:t xml:space="preserve">Last changed by: </w:t>
      </w:r>
      <w:r>
        <w:fldChar w:fldCharType="begin"/>
      </w:r>
      <w:r>
        <w:rPr>
          <w:lang w:val="en-US"/>
        </w:rPr>
        <w:instrText xml:space="preserve"> LASTSAVEDBY  \* MERGEFORMAT </w:instrText>
      </w:r>
      <w:r>
        <w:fldChar w:fldCharType="separate"/>
      </w:r>
      <w:r>
        <w:rPr>
          <w:noProof/>
          <w:lang w:val="en-US"/>
        </w:rPr>
        <w:t>Soren Lauesen</w:t>
      </w:r>
      <w:r>
        <w:fldChar w:fldCharType="end"/>
      </w:r>
    </w:p>
    <w:p w14:paraId="1739036F" w14:textId="77777777" w:rsidR="00093169" w:rsidRDefault="00093169">
      <w:pPr>
        <w:rPr>
          <w:lang w:val="en-US"/>
        </w:rPr>
      </w:pPr>
    </w:p>
    <w:p w14:paraId="01458861" w14:textId="77777777" w:rsidR="00093169" w:rsidRDefault="00093169">
      <w:pPr>
        <w:spacing w:after="0"/>
        <w:jc w:val="center"/>
        <w:rPr>
          <w:rFonts w:ascii="Arial" w:hAnsi="Arial" w:cs="Arial"/>
          <w:b/>
          <w:bCs/>
          <w:sz w:val="32"/>
          <w:lang w:val="en-US"/>
        </w:rPr>
      </w:pPr>
      <w:r>
        <w:rPr>
          <w:rFonts w:ascii="Arial" w:hAnsi="Arial" w:cs="Arial"/>
          <w:b/>
          <w:bCs/>
          <w:sz w:val="32"/>
          <w:lang w:val="en-US"/>
        </w:rPr>
        <w:t>Requirements specification for</w:t>
      </w:r>
    </w:p>
    <w:p w14:paraId="638D968D" w14:textId="77777777" w:rsidR="00093169" w:rsidRDefault="00093169">
      <w:pPr>
        <w:spacing w:after="0"/>
        <w:jc w:val="center"/>
        <w:rPr>
          <w:rFonts w:ascii="Arial" w:hAnsi="Arial" w:cs="Arial"/>
          <w:sz w:val="32"/>
          <w:lang w:val="en-US"/>
        </w:rPr>
      </w:pPr>
      <w:r>
        <w:rPr>
          <w:rFonts w:ascii="Arial" w:hAnsi="Arial" w:cs="Arial"/>
          <w:sz w:val="32"/>
          <w:lang w:val="en-US"/>
        </w:rPr>
        <w:t>VisTool</w:t>
      </w:r>
    </w:p>
    <w:p w14:paraId="49D58A99" w14:textId="77777777" w:rsidR="00093169" w:rsidRDefault="00093169">
      <w:pPr>
        <w:spacing w:after="0"/>
        <w:jc w:val="center"/>
        <w:rPr>
          <w:rFonts w:ascii="Arial" w:hAnsi="Arial" w:cs="Arial"/>
          <w:sz w:val="28"/>
          <w:szCs w:val="24"/>
          <w:lang w:val="en-US"/>
        </w:rPr>
      </w:pPr>
      <w:r>
        <w:rPr>
          <w:rFonts w:ascii="Arial" w:hAnsi="Arial" w:cs="Arial"/>
          <w:sz w:val="28"/>
          <w:lang w:val="en-US"/>
        </w:rPr>
        <w:t>A development tool for complex data visualization</w:t>
      </w:r>
    </w:p>
    <w:p w14:paraId="2032D9B0" w14:textId="77777777" w:rsidR="00093169" w:rsidRDefault="00093169">
      <w:pPr>
        <w:spacing w:after="0"/>
        <w:jc w:val="center"/>
        <w:rPr>
          <w:rFonts w:ascii="Arial" w:hAnsi="Arial" w:cs="Arial"/>
          <w:sz w:val="32"/>
          <w:lang w:val="en-US"/>
        </w:rPr>
      </w:pPr>
    </w:p>
    <w:p w14:paraId="59D60110" w14:textId="77777777" w:rsidR="00093169" w:rsidRDefault="00093169">
      <w:pPr>
        <w:spacing w:after="0"/>
        <w:jc w:val="center"/>
        <w:rPr>
          <w:sz w:val="24"/>
          <w:lang w:val="en-US"/>
        </w:rPr>
      </w:pPr>
      <w:bookmarkStart w:id="0" w:name="_Ref221941924"/>
      <w:r>
        <w:rPr>
          <w:rFonts w:ascii="Arial" w:hAnsi="Arial" w:cs="Arial"/>
          <w:b/>
          <w:bCs/>
          <w:sz w:val="24"/>
          <w:szCs w:val="24"/>
          <w:lang w:val="en-US"/>
        </w:rPr>
        <w:t>Customer</w:t>
      </w:r>
      <w:bookmarkEnd w:id="0"/>
      <w:r>
        <w:rPr>
          <w:rFonts w:ascii="Arial" w:hAnsi="Arial" w:cs="Arial"/>
          <w:b/>
          <w:bCs/>
          <w:sz w:val="24"/>
          <w:szCs w:val="24"/>
          <w:lang w:val="en-US"/>
        </w:rPr>
        <w:t xml:space="preserve">s: </w:t>
      </w:r>
      <w:r>
        <w:rPr>
          <w:sz w:val="24"/>
          <w:lang w:val="en-US"/>
        </w:rPr>
        <w:t>System developers and local designers</w:t>
      </w:r>
    </w:p>
    <w:p w14:paraId="01F3B1A3" w14:textId="77777777" w:rsidR="00093169" w:rsidRDefault="00093169">
      <w:pPr>
        <w:spacing w:after="0"/>
        <w:jc w:val="center"/>
        <w:rPr>
          <w:sz w:val="24"/>
          <w:lang w:val="en-US"/>
        </w:rPr>
      </w:pPr>
      <w:r>
        <w:rPr>
          <w:rFonts w:ascii="Arial" w:hAnsi="Arial" w:cs="Arial"/>
          <w:b/>
          <w:bCs/>
          <w:sz w:val="24"/>
          <w:szCs w:val="24"/>
          <w:lang w:val="en-US"/>
        </w:rPr>
        <w:t xml:space="preserve">Supplier: </w:t>
      </w:r>
      <w:r>
        <w:rPr>
          <w:sz w:val="24"/>
          <w:lang w:val="en-US"/>
        </w:rPr>
        <w:t>The S-EHR project at ITU</w:t>
      </w:r>
    </w:p>
    <w:p w14:paraId="7CF26020" w14:textId="77777777" w:rsidR="00093169" w:rsidRDefault="00093169">
      <w:pPr>
        <w:spacing w:after="0"/>
        <w:jc w:val="center"/>
        <w:rPr>
          <w:i/>
          <w:iCs/>
          <w:sz w:val="24"/>
          <w:lang w:val="en-US"/>
        </w:rPr>
      </w:pPr>
      <w:r>
        <w:rPr>
          <w:rFonts w:ascii="Arial" w:hAnsi="Arial" w:cs="Arial"/>
          <w:b/>
          <w:bCs/>
          <w:sz w:val="24"/>
          <w:szCs w:val="24"/>
          <w:lang w:val="en-US"/>
        </w:rPr>
        <w:t xml:space="preserve">The delivery comprises: </w:t>
      </w:r>
      <w:r>
        <w:rPr>
          <w:sz w:val="24"/>
          <w:lang w:val="en-US"/>
        </w:rPr>
        <w:t>Software, documentation, and support of VisTool</w:t>
      </w:r>
    </w:p>
    <w:p w14:paraId="795EA861" w14:textId="77777777" w:rsidR="00093169" w:rsidRDefault="00093169">
      <w:pPr>
        <w:spacing w:after="0"/>
        <w:rPr>
          <w:lang w:val="en-US"/>
        </w:rPr>
      </w:pPr>
    </w:p>
    <w:p w14:paraId="3F6E92A4" w14:textId="77777777" w:rsidR="00093169" w:rsidRDefault="00093169">
      <w:pPr>
        <w:spacing w:after="0"/>
        <w:rPr>
          <w:lang w:val="en-US"/>
        </w:rPr>
      </w:pPr>
    </w:p>
    <w:p w14:paraId="0FFC6BBB" w14:textId="77777777" w:rsidR="00093169" w:rsidRDefault="00093169">
      <w:pPr>
        <w:spacing w:after="0"/>
        <w:rPr>
          <w:lang w:val="en-US"/>
        </w:rPr>
      </w:pPr>
    </w:p>
    <w:p w14:paraId="61BDA9B7" w14:textId="77777777" w:rsidR="00093169" w:rsidRDefault="00093169">
      <w:pPr>
        <w:spacing w:after="0"/>
        <w:rPr>
          <w:rFonts w:ascii="Arial" w:hAnsi="Arial" w:cs="Arial"/>
          <w:b/>
          <w:bCs/>
          <w:sz w:val="24"/>
          <w:szCs w:val="24"/>
          <w:lang w:val="en-US"/>
        </w:rPr>
      </w:pPr>
      <w:r>
        <w:rPr>
          <w:rFonts w:ascii="Arial" w:hAnsi="Arial" w:cs="Arial"/>
          <w:b/>
          <w:bCs/>
          <w:sz w:val="24"/>
          <w:szCs w:val="24"/>
          <w:lang w:val="en-US"/>
        </w:rPr>
        <w:t>Contents</w:t>
      </w:r>
    </w:p>
    <w:p w14:paraId="4424C7F1" w14:textId="77777777" w:rsidR="00093169" w:rsidRDefault="00093169">
      <w:pPr>
        <w:spacing w:after="0"/>
        <w:rPr>
          <w:lang w:val="en-US"/>
        </w:rPr>
        <w:sectPr w:rsidR="00093169">
          <w:footerReference w:type="default" r:id="rId7"/>
          <w:footerReference w:type="first" r:id="rId8"/>
          <w:type w:val="continuous"/>
          <w:pgSz w:w="11906" w:h="16838"/>
          <w:pgMar w:top="851" w:right="1134" w:bottom="1440" w:left="1134" w:header="709" w:footer="851" w:gutter="0"/>
          <w:cols w:space="708" w:equalWidth="0">
            <w:col w:w="9354"/>
          </w:cols>
        </w:sectPr>
      </w:pPr>
    </w:p>
    <w:p w14:paraId="5217490F" w14:textId="77777777" w:rsidR="00093169" w:rsidRDefault="00093169">
      <w:pPr>
        <w:pStyle w:val="TOC1"/>
        <w:rPr>
          <w:b w:val="0"/>
          <w:sz w:val="24"/>
          <w:szCs w:val="24"/>
          <w:lang w:val="en-US" w:eastAsia="en-US"/>
        </w:rPr>
      </w:pPr>
      <w:r>
        <w:fldChar w:fldCharType="begin"/>
      </w:r>
      <w:r>
        <w:instrText xml:space="preserve"> TOC \o "1-3" \h \z </w:instrText>
      </w:r>
      <w:r>
        <w:fldChar w:fldCharType="separate"/>
      </w:r>
      <w:hyperlink w:anchor="_Toc235708868" w:history="1">
        <w:r>
          <w:rPr>
            <w:rStyle w:val="Hyperlink"/>
            <w:lang w:val="en-US"/>
          </w:rPr>
          <w:t>A. Background, vision and requirements format</w:t>
        </w:r>
        <w:r>
          <w:rPr>
            <w:webHidden/>
          </w:rPr>
          <w:tab/>
        </w:r>
        <w:r>
          <w:rPr>
            <w:webHidden/>
          </w:rPr>
          <w:fldChar w:fldCharType="begin"/>
        </w:r>
        <w:r>
          <w:rPr>
            <w:webHidden/>
          </w:rPr>
          <w:instrText xml:space="preserve"> PAGEREF _Toc235708868 \h </w:instrText>
        </w:r>
        <w:r>
          <w:rPr>
            <w:webHidden/>
          </w:rPr>
          <w:fldChar w:fldCharType="separate"/>
        </w:r>
        <w:r w:rsidR="00A232FE">
          <w:rPr>
            <w:webHidden/>
          </w:rPr>
          <w:t>3</w:t>
        </w:r>
        <w:r>
          <w:rPr>
            <w:webHidden/>
          </w:rPr>
          <w:fldChar w:fldCharType="end"/>
        </w:r>
      </w:hyperlink>
    </w:p>
    <w:p w14:paraId="625A9C7D" w14:textId="77777777" w:rsidR="00093169" w:rsidRDefault="00093169">
      <w:pPr>
        <w:pStyle w:val="TOC2"/>
        <w:rPr>
          <w:sz w:val="24"/>
          <w:szCs w:val="24"/>
          <w:lang w:val="en-US" w:eastAsia="en-US"/>
        </w:rPr>
      </w:pPr>
      <w:hyperlink w:anchor="_Toc235708869" w:history="1">
        <w:r>
          <w:rPr>
            <w:rStyle w:val="Hyperlink"/>
            <w:lang w:val="en-US"/>
          </w:rPr>
          <w:t>A1. Background and vision</w:t>
        </w:r>
        <w:r>
          <w:rPr>
            <w:webHidden/>
          </w:rPr>
          <w:tab/>
        </w:r>
        <w:r>
          <w:rPr>
            <w:webHidden/>
          </w:rPr>
          <w:fldChar w:fldCharType="begin"/>
        </w:r>
        <w:r>
          <w:rPr>
            <w:webHidden/>
          </w:rPr>
          <w:instrText xml:space="preserve"> PAGEREF _Toc235708869 \h </w:instrText>
        </w:r>
        <w:r>
          <w:rPr>
            <w:webHidden/>
          </w:rPr>
          <w:fldChar w:fldCharType="separate"/>
        </w:r>
        <w:r w:rsidR="00A232FE">
          <w:rPr>
            <w:webHidden/>
          </w:rPr>
          <w:t>3</w:t>
        </w:r>
        <w:r>
          <w:rPr>
            <w:webHidden/>
          </w:rPr>
          <w:fldChar w:fldCharType="end"/>
        </w:r>
      </w:hyperlink>
    </w:p>
    <w:p w14:paraId="493251A9" w14:textId="77777777" w:rsidR="00093169" w:rsidRDefault="00093169">
      <w:pPr>
        <w:pStyle w:val="TOC2"/>
        <w:rPr>
          <w:sz w:val="24"/>
          <w:szCs w:val="24"/>
          <w:lang w:val="en-US" w:eastAsia="en-US"/>
        </w:rPr>
      </w:pPr>
      <w:hyperlink w:anchor="_Toc235708870" w:history="1">
        <w:r>
          <w:rPr>
            <w:rStyle w:val="Hyperlink"/>
            <w:lang w:val="en-US"/>
          </w:rPr>
          <w:t>A2. Context diagram</w:t>
        </w:r>
        <w:r>
          <w:rPr>
            <w:webHidden/>
          </w:rPr>
          <w:tab/>
        </w:r>
        <w:r>
          <w:rPr>
            <w:webHidden/>
          </w:rPr>
          <w:fldChar w:fldCharType="begin"/>
        </w:r>
        <w:r>
          <w:rPr>
            <w:webHidden/>
          </w:rPr>
          <w:instrText xml:space="preserve"> PAGEREF _Toc235708870 \h </w:instrText>
        </w:r>
        <w:r>
          <w:rPr>
            <w:webHidden/>
          </w:rPr>
          <w:fldChar w:fldCharType="separate"/>
        </w:r>
        <w:r w:rsidR="00A232FE">
          <w:rPr>
            <w:webHidden/>
          </w:rPr>
          <w:t>5</w:t>
        </w:r>
        <w:r>
          <w:rPr>
            <w:webHidden/>
          </w:rPr>
          <w:fldChar w:fldCharType="end"/>
        </w:r>
      </w:hyperlink>
    </w:p>
    <w:p w14:paraId="2A73899A" w14:textId="77777777" w:rsidR="00093169" w:rsidRDefault="00093169">
      <w:pPr>
        <w:pStyle w:val="TOC2"/>
        <w:rPr>
          <w:sz w:val="24"/>
          <w:szCs w:val="24"/>
          <w:lang w:val="en-US" w:eastAsia="en-US"/>
        </w:rPr>
      </w:pPr>
      <w:hyperlink w:anchor="_Toc235708871" w:history="1">
        <w:r>
          <w:rPr>
            <w:rStyle w:val="Hyperlink"/>
            <w:lang w:val="en-US" w:eastAsia="en-US"/>
          </w:rPr>
          <w:t xml:space="preserve">A3. </w:t>
        </w:r>
        <w:r>
          <w:rPr>
            <w:rStyle w:val="Hyperlink"/>
            <w:lang w:val="en-US"/>
          </w:rPr>
          <w:t>Health record example</w:t>
        </w:r>
        <w:r>
          <w:rPr>
            <w:webHidden/>
          </w:rPr>
          <w:tab/>
        </w:r>
        <w:r>
          <w:rPr>
            <w:webHidden/>
          </w:rPr>
          <w:fldChar w:fldCharType="begin"/>
        </w:r>
        <w:r>
          <w:rPr>
            <w:webHidden/>
          </w:rPr>
          <w:instrText xml:space="preserve"> PAGEREF _Toc235708871 \h </w:instrText>
        </w:r>
        <w:r>
          <w:rPr>
            <w:webHidden/>
          </w:rPr>
          <w:fldChar w:fldCharType="separate"/>
        </w:r>
        <w:r w:rsidR="00A232FE">
          <w:rPr>
            <w:webHidden/>
          </w:rPr>
          <w:t>6</w:t>
        </w:r>
        <w:r>
          <w:rPr>
            <w:webHidden/>
          </w:rPr>
          <w:fldChar w:fldCharType="end"/>
        </w:r>
      </w:hyperlink>
    </w:p>
    <w:p w14:paraId="2D729E2E" w14:textId="77777777" w:rsidR="00093169" w:rsidRDefault="00093169">
      <w:pPr>
        <w:pStyle w:val="TOC2"/>
        <w:rPr>
          <w:sz w:val="24"/>
          <w:szCs w:val="24"/>
          <w:lang w:val="en-US" w:eastAsia="en-US"/>
        </w:rPr>
      </w:pPr>
      <w:hyperlink w:anchor="_Toc235708872" w:history="1">
        <w:r>
          <w:rPr>
            <w:rStyle w:val="Hyperlink"/>
            <w:lang w:val="en-US" w:eastAsia="en-US"/>
          </w:rPr>
          <w:t xml:space="preserve">A4. </w:t>
        </w:r>
        <w:r>
          <w:rPr>
            <w:rStyle w:val="Hyperlink"/>
            <w:lang w:val="en-US"/>
          </w:rPr>
          <w:t>Basic concepts</w:t>
        </w:r>
        <w:r>
          <w:rPr>
            <w:webHidden/>
          </w:rPr>
          <w:tab/>
        </w:r>
        <w:r>
          <w:rPr>
            <w:webHidden/>
          </w:rPr>
          <w:fldChar w:fldCharType="begin"/>
        </w:r>
        <w:r>
          <w:rPr>
            <w:webHidden/>
          </w:rPr>
          <w:instrText xml:space="preserve"> PAGEREF _Toc235708872 \h </w:instrText>
        </w:r>
        <w:r>
          <w:rPr>
            <w:webHidden/>
          </w:rPr>
          <w:fldChar w:fldCharType="separate"/>
        </w:r>
        <w:r w:rsidR="00A232FE">
          <w:rPr>
            <w:webHidden/>
          </w:rPr>
          <w:t>7</w:t>
        </w:r>
        <w:r>
          <w:rPr>
            <w:webHidden/>
          </w:rPr>
          <w:fldChar w:fldCharType="end"/>
        </w:r>
      </w:hyperlink>
    </w:p>
    <w:p w14:paraId="212B1E42" w14:textId="77777777" w:rsidR="00093169" w:rsidRDefault="00093169">
      <w:pPr>
        <w:pStyle w:val="TOC2"/>
        <w:rPr>
          <w:sz w:val="24"/>
          <w:szCs w:val="24"/>
          <w:lang w:val="en-US" w:eastAsia="en-US"/>
        </w:rPr>
      </w:pPr>
      <w:hyperlink w:anchor="_Toc235708873" w:history="1">
        <w:r>
          <w:rPr>
            <w:rStyle w:val="Hyperlink"/>
            <w:lang w:val="en-US" w:eastAsia="en-US"/>
          </w:rPr>
          <w:t xml:space="preserve">A5. </w:t>
        </w:r>
        <w:r>
          <w:rPr>
            <w:rStyle w:val="Hyperlink"/>
            <w:lang w:val="en-US"/>
          </w:rPr>
          <w:t>Hotel example</w:t>
        </w:r>
        <w:r>
          <w:rPr>
            <w:webHidden/>
          </w:rPr>
          <w:tab/>
        </w:r>
        <w:r>
          <w:rPr>
            <w:webHidden/>
          </w:rPr>
          <w:fldChar w:fldCharType="begin"/>
        </w:r>
        <w:r>
          <w:rPr>
            <w:webHidden/>
          </w:rPr>
          <w:instrText xml:space="preserve"> PAGEREF _Toc235708873 \h </w:instrText>
        </w:r>
        <w:r>
          <w:rPr>
            <w:webHidden/>
          </w:rPr>
          <w:fldChar w:fldCharType="separate"/>
        </w:r>
        <w:r w:rsidR="00A232FE">
          <w:rPr>
            <w:webHidden/>
          </w:rPr>
          <w:t>9</w:t>
        </w:r>
        <w:r>
          <w:rPr>
            <w:webHidden/>
          </w:rPr>
          <w:fldChar w:fldCharType="end"/>
        </w:r>
      </w:hyperlink>
    </w:p>
    <w:p w14:paraId="0E3491C3" w14:textId="77777777" w:rsidR="00093169" w:rsidRDefault="00093169">
      <w:pPr>
        <w:pStyle w:val="TOC2"/>
        <w:rPr>
          <w:sz w:val="24"/>
          <w:szCs w:val="24"/>
          <w:lang w:val="en-US" w:eastAsia="en-US"/>
        </w:rPr>
      </w:pPr>
      <w:hyperlink w:anchor="_Toc235708874" w:history="1">
        <w:r>
          <w:rPr>
            <w:rStyle w:val="Hyperlink"/>
            <w:lang w:val="en-US"/>
          </w:rPr>
          <w:t>A6. Requirements format</w:t>
        </w:r>
        <w:r>
          <w:rPr>
            <w:webHidden/>
          </w:rPr>
          <w:tab/>
        </w:r>
        <w:r>
          <w:rPr>
            <w:webHidden/>
          </w:rPr>
          <w:fldChar w:fldCharType="begin"/>
        </w:r>
        <w:r>
          <w:rPr>
            <w:webHidden/>
          </w:rPr>
          <w:instrText xml:space="preserve"> PAGEREF _Toc235708874 \h </w:instrText>
        </w:r>
        <w:r>
          <w:rPr>
            <w:webHidden/>
          </w:rPr>
          <w:fldChar w:fldCharType="separate"/>
        </w:r>
        <w:r w:rsidR="00A232FE">
          <w:rPr>
            <w:webHidden/>
          </w:rPr>
          <w:t>10</w:t>
        </w:r>
        <w:r>
          <w:rPr>
            <w:webHidden/>
          </w:rPr>
          <w:fldChar w:fldCharType="end"/>
        </w:r>
      </w:hyperlink>
    </w:p>
    <w:p w14:paraId="11C899C5" w14:textId="77777777" w:rsidR="00093169" w:rsidRDefault="00093169">
      <w:pPr>
        <w:pStyle w:val="TOC1"/>
        <w:rPr>
          <w:b w:val="0"/>
          <w:sz w:val="24"/>
          <w:szCs w:val="24"/>
          <w:lang w:val="en-US" w:eastAsia="en-US"/>
        </w:rPr>
      </w:pPr>
      <w:hyperlink w:anchor="_Toc235708875" w:history="1">
        <w:r>
          <w:rPr>
            <w:rStyle w:val="Hyperlink"/>
            <w:lang w:val="en-US"/>
          </w:rPr>
          <w:t>B. High-level demands</w:t>
        </w:r>
        <w:r>
          <w:rPr>
            <w:webHidden/>
          </w:rPr>
          <w:tab/>
        </w:r>
        <w:r>
          <w:rPr>
            <w:webHidden/>
          </w:rPr>
          <w:fldChar w:fldCharType="begin"/>
        </w:r>
        <w:r>
          <w:rPr>
            <w:webHidden/>
          </w:rPr>
          <w:instrText xml:space="preserve"> PAGEREF _Toc235708875 \h </w:instrText>
        </w:r>
        <w:r>
          <w:rPr>
            <w:webHidden/>
          </w:rPr>
          <w:fldChar w:fldCharType="separate"/>
        </w:r>
        <w:r w:rsidR="00A232FE">
          <w:rPr>
            <w:webHidden/>
          </w:rPr>
          <w:t>11</w:t>
        </w:r>
        <w:r>
          <w:rPr>
            <w:webHidden/>
          </w:rPr>
          <w:fldChar w:fldCharType="end"/>
        </w:r>
      </w:hyperlink>
    </w:p>
    <w:p w14:paraId="57BFC952" w14:textId="77777777" w:rsidR="00093169" w:rsidRDefault="00093169">
      <w:pPr>
        <w:pStyle w:val="TOC2"/>
        <w:rPr>
          <w:sz w:val="24"/>
          <w:szCs w:val="24"/>
          <w:lang w:val="en-US" w:eastAsia="en-US"/>
        </w:rPr>
      </w:pPr>
      <w:hyperlink w:anchor="_Toc235708876" w:history="1">
        <w:r>
          <w:rPr>
            <w:rStyle w:val="Hyperlink"/>
            <w:lang w:val="en-US"/>
          </w:rPr>
          <w:t>B1. Business goals</w:t>
        </w:r>
        <w:r>
          <w:rPr>
            <w:webHidden/>
          </w:rPr>
          <w:tab/>
        </w:r>
        <w:r>
          <w:rPr>
            <w:webHidden/>
          </w:rPr>
          <w:fldChar w:fldCharType="begin"/>
        </w:r>
        <w:r>
          <w:rPr>
            <w:webHidden/>
          </w:rPr>
          <w:instrText xml:space="preserve"> PAGEREF _Toc235708876 \h </w:instrText>
        </w:r>
        <w:r>
          <w:rPr>
            <w:webHidden/>
          </w:rPr>
          <w:fldChar w:fldCharType="separate"/>
        </w:r>
        <w:r w:rsidR="00A232FE">
          <w:rPr>
            <w:webHidden/>
          </w:rPr>
          <w:t>11</w:t>
        </w:r>
        <w:r>
          <w:rPr>
            <w:webHidden/>
          </w:rPr>
          <w:fldChar w:fldCharType="end"/>
        </w:r>
      </w:hyperlink>
    </w:p>
    <w:p w14:paraId="739B35D0" w14:textId="77777777" w:rsidR="00093169" w:rsidRDefault="00093169">
      <w:pPr>
        <w:pStyle w:val="TOC2"/>
        <w:rPr>
          <w:sz w:val="24"/>
          <w:szCs w:val="24"/>
          <w:lang w:val="en-US" w:eastAsia="en-US"/>
        </w:rPr>
      </w:pPr>
      <w:hyperlink w:anchor="_Toc235708877" w:history="1">
        <w:r>
          <w:rPr>
            <w:rStyle w:val="Hyperlink"/>
            <w:lang w:val="en-US"/>
          </w:rPr>
          <w:t>B2. Early proof of concept</w:t>
        </w:r>
        <w:r>
          <w:rPr>
            <w:webHidden/>
          </w:rPr>
          <w:tab/>
        </w:r>
        <w:r>
          <w:rPr>
            <w:webHidden/>
          </w:rPr>
          <w:fldChar w:fldCharType="begin"/>
        </w:r>
        <w:r>
          <w:rPr>
            <w:webHidden/>
          </w:rPr>
          <w:instrText xml:space="preserve"> PAGEREF _Toc235708877 \h </w:instrText>
        </w:r>
        <w:r>
          <w:rPr>
            <w:webHidden/>
          </w:rPr>
          <w:fldChar w:fldCharType="separate"/>
        </w:r>
        <w:r w:rsidR="00A232FE">
          <w:rPr>
            <w:webHidden/>
          </w:rPr>
          <w:t>11</w:t>
        </w:r>
        <w:r>
          <w:rPr>
            <w:webHidden/>
          </w:rPr>
          <w:fldChar w:fldCharType="end"/>
        </w:r>
      </w:hyperlink>
    </w:p>
    <w:p w14:paraId="246C6367" w14:textId="77777777" w:rsidR="00093169" w:rsidRDefault="00093169">
      <w:pPr>
        <w:pStyle w:val="TOC1"/>
        <w:rPr>
          <w:b w:val="0"/>
          <w:sz w:val="24"/>
          <w:szCs w:val="24"/>
          <w:lang w:val="en-US" w:eastAsia="en-US"/>
        </w:rPr>
      </w:pPr>
      <w:hyperlink w:anchor="_Toc235708878" w:history="1">
        <w:r>
          <w:rPr>
            <w:rStyle w:val="Hyperlink"/>
            <w:lang w:val="en-US"/>
          </w:rPr>
          <w:t>C. Tasks to support</w:t>
        </w:r>
        <w:r>
          <w:rPr>
            <w:webHidden/>
          </w:rPr>
          <w:tab/>
        </w:r>
        <w:r>
          <w:rPr>
            <w:webHidden/>
          </w:rPr>
          <w:fldChar w:fldCharType="begin"/>
        </w:r>
        <w:r>
          <w:rPr>
            <w:webHidden/>
          </w:rPr>
          <w:instrText xml:space="preserve"> PAGEREF _Toc235708878 \h </w:instrText>
        </w:r>
        <w:r>
          <w:rPr>
            <w:webHidden/>
          </w:rPr>
          <w:fldChar w:fldCharType="separate"/>
        </w:r>
        <w:r w:rsidR="00A232FE">
          <w:rPr>
            <w:webHidden/>
          </w:rPr>
          <w:t>13</w:t>
        </w:r>
        <w:r>
          <w:rPr>
            <w:webHidden/>
          </w:rPr>
          <w:fldChar w:fldCharType="end"/>
        </w:r>
      </w:hyperlink>
    </w:p>
    <w:p w14:paraId="6D2E1D30" w14:textId="77777777" w:rsidR="00093169" w:rsidRDefault="00093169">
      <w:pPr>
        <w:pStyle w:val="TOC1"/>
        <w:rPr>
          <w:b w:val="0"/>
          <w:sz w:val="24"/>
          <w:szCs w:val="24"/>
          <w:lang w:val="en-US" w:eastAsia="en-US"/>
        </w:rPr>
      </w:pPr>
      <w:hyperlink w:anchor="_Toc235708879" w:history="1">
        <w:r>
          <w:rPr>
            <w:rStyle w:val="Hyperlink"/>
            <w:lang w:val="en-US"/>
          </w:rPr>
          <w:t xml:space="preserve">Work area 1: </w:t>
        </w:r>
        <w:r>
          <w:rPr>
            <w:rStyle w:val="Hyperlink"/>
            <w:iCs/>
            <w:lang w:val="en-US"/>
          </w:rPr>
          <w:t>Local designer</w:t>
        </w:r>
        <w:r>
          <w:rPr>
            <w:webHidden/>
          </w:rPr>
          <w:tab/>
        </w:r>
        <w:r>
          <w:rPr>
            <w:webHidden/>
          </w:rPr>
          <w:fldChar w:fldCharType="begin"/>
        </w:r>
        <w:r>
          <w:rPr>
            <w:webHidden/>
          </w:rPr>
          <w:instrText xml:space="preserve"> PAGEREF _Toc235708879 \h </w:instrText>
        </w:r>
        <w:r>
          <w:rPr>
            <w:webHidden/>
          </w:rPr>
          <w:fldChar w:fldCharType="separate"/>
        </w:r>
        <w:r w:rsidR="00A232FE">
          <w:rPr>
            <w:webHidden/>
          </w:rPr>
          <w:t>13</w:t>
        </w:r>
        <w:r>
          <w:rPr>
            <w:webHidden/>
          </w:rPr>
          <w:fldChar w:fldCharType="end"/>
        </w:r>
      </w:hyperlink>
    </w:p>
    <w:p w14:paraId="1D22B22D" w14:textId="77777777" w:rsidR="00093169" w:rsidRDefault="00093169">
      <w:pPr>
        <w:pStyle w:val="TOC2"/>
        <w:rPr>
          <w:sz w:val="24"/>
          <w:szCs w:val="24"/>
          <w:lang w:val="en-US" w:eastAsia="en-US"/>
        </w:rPr>
      </w:pPr>
      <w:hyperlink w:anchor="_Toc235708880" w:history="1">
        <w:r>
          <w:rPr>
            <w:rStyle w:val="Hyperlink"/>
            <w:lang w:val="en-US"/>
          </w:rPr>
          <w:t>C1. Design session</w:t>
        </w:r>
        <w:r>
          <w:rPr>
            <w:webHidden/>
          </w:rPr>
          <w:tab/>
        </w:r>
        <w:r>
          <w:rPr>
            <w:webHidden/>
          </w:rPr>
          <w:fldChar w:fldCharType="begin"/>
        </w:r>
        <w:r>
          <w:rPr>
            <w:webHidden/>
          </w:rPr>
          <w:instrText xml:space="preserve"> PAGEREF _Toc235708880 \h </w:instrText>
        </w:r>
        <w:r>
          <w:rPr>
            <w:webHidden/>
          </w:rPr>
          <w:fldChar w:fldCharType="separate"/>
        </w:r>
        <w:r w:rsidR="00A232FE">
          <w:rPr>
            <w:webHidden/>
          </w:rPr>
          <w:t>13</w:t>
        </w:r>
        <w:r>
          <w:rPr>
            <w:webHidden/>
          </w:rPr>
          <w:fldChar w:fldCharType="end"/>
        </w:r>
      </w:hyperlink>
    </w:p>
    <w:p w14:paraId="571A2603" w14:textId="77777777" w:rsidR="00093169" w:rsidRDefault="00093169">
      <w:pPr>
        <w:pStyle w:val="TOC2"/>
        <w:rPr>
          <w:sz w:val="24"/>
          <w:szCs w:val="24"/>
          <w:lang w:val="en-US" w:eastAsia="en-US"/>
        </w:rPr>
      </w:pPr>
      <w:hyperlink w:anchor="_Toc235708881" w:history="1">
        <w:r>
          <w:rPr>
            <w:rStyle w:val="Hyperlink"/>
            <w:lang w:val="en-US"/>
          </w:rPr>
          <w:t>C2. Usability test</w:t>
        </w:r>
        <w:r>
          <w:rPr>
            <w:webHidden/>
          </w:rPr>
          <w:tab/>
        </w:r>
        <w:r>
          <w:rPr>
            <w:webHidden/>
          </w:rPr>
          <w:fldChar w:fldCharType="begin"/>
        </w:r>
        <w:r>
          <w:rPr>
            <w:webHidden/>
          </w:rPr>
          <w:instrText xml:space="preserve"> PAGEREF _Toc235708881 \h </w:instrText>
        </w:r>
        <w:r>
          <w:rPr>
            <w:webHidden/>
          </w:rPr>
          <w:fldChar w:fldCharType="separate"/>
        </w:r>
        <w:r w:rsidR="00A232FE">
          <w:rPr>
            <w:webHidden/>
          </w:rPr>
          <w:t>15</w:t>
        </w:r>
        <w:r>
          <w:rPr>
            <w:webHidden/>
          </w:rPr>
          <w:fldChar w:fldCharType="end"/>
        </w:r>
      </w:hyperlink>
    </w:p>
    <w:p w14:paraId="21312DBD" w14:textId="77777777" w:rsidR="00093169" w:rsidRDefault="00093169">
      <w:pPr>
        <w:pStyle w:val="TOC2"/>
        <w:rPr>
          <w:sz w:val="24"/>
          <w:szCs w:val="24"/>
          <w:lang w:val="en-US" w:eastAsia="en-US"/>
        </w:rPr>
      </w:pPr>
      <w:hyperlink w:anchor="_Toc235708882" w:history="1">
        <w:r>
          <w:rPr>
            <w:rStyle w:val="Hyperlink"/>
            <w:iCs/>
            <w:lang w:val="en-US"/>
          </w:rPr>
          <w:t>C3. Deploy the new user interface</w:t>
        </w:r>
        <w:r>
          <w:rPr>
            <w:webHidden/>
          </w:rPr>
          <w:tab/>
        </w:r>
        <w:r>
          <w:rPr>
            <w:webHidden/>
          </w:rPr>
          <w:fldChar w:fldCharType="begin"/>
        </w:r>
        <w:r>
          <w:rPr>
            <w:webHidden/>
          </w:rPr>
          <w:instrText xml:space="preserve"> PAGEREF _Toc235708882 \h </w:instrText>
        </w:r>
        <w:r>
          <w:rPr>
            <w:webHidden/>
          </w:rPr>
          <w:fldChar w:fldCharType="separate"/>
        </w:r>
        <w:r w:rsidR="00A232FE">
          <w:rPr>
            <w:webHidden/>
          </w:rPr>
          <w:t>15</w:t>
        </w:r>
        <w:r>
          <w:rPr>
            <w:webHidden/>
          </w:rPr>
          <w:fldChar w:fldCharType="end"/>
        </w:r>
      </w:hyperlink>
    </w:p>
    <w:p w14:paraId="76B46DAB" w14:textId="77777777" w:rsidR="00093169" w:rsidRDefault="00093169">
      <w:pPr>
        <w:pStyle w:val="TOC2"/>
        <w:rPr>
          <w:sz w:val="24"/>
          <w:szCs w:val="24"/>
          <w:lang w:val="en-US" w:eastAsia="en-US"/>
        </w:rPr>
      </w:pPr>
      <w:hyperlink w:anchor="_Toc235708883" w:history="1">
        <w:r>
          <w:rPr>
            <w:rStyle w:val="Hyperlink"/>
            <w:lang w:val="en-US"/>
          </w:rPr>
          <w:t>C4. Collect experience from actual use</w:t>
        </w:r>
        <w:r>
          <w:rPr>
            <w:webHidden/>
          </w:rPr>
          <w:tab/>
        </w:r>
        <w:r>
          <w:rPr>
            <w:webHidden/>
          </w:rPr>
          <w:fldChar w:fldCharType="begin"/>
        </w:r>
        <w:r>
          <w:rPr>
            <w:webHidden/>
          </w:rPr>
          <w:instrText xml:space="preserve"> PAGEREF _Toc235708883 \h </w:instrText>
        </w:r>
        <w:r>
          <w:rPr>
            <w:webHidden/>
          </w:rPr>
          <w:fldChar w:fldCharType="separate"/>
        </w:r>
        <w:r w:rsidR="00A232FE">
          <w:rPr>
            <w:webHidden/>
          </w:rPr>
          <w:t>15</w:t>
        </w:r>
        <w:r>
          <w:rPr>
            <w:webHidden/>
          </w:rPr>
          <w:fldChar w:fldCharType="end"/>
        </w:r>
      </w:hyperlink>
    </w:p>
    <w:p w14:paraId="02E03A4D" w14:textId="77777777" w:rsidR="00093169" w:rsidRDefault="00093169">
      <w:pPr>
        <w:pStyle w:val="TOC1"/>
        <w:rPr>
          <w:b w:val="0"/>
          <w:sz w:val="24"/>
          <w:szCs w:val="24"/>
          <w:lang w:val="en-US" w:eastAsia="en-US"/>
        </w:rPr>
      </w:pPr>
      <w:hyperlink w:anchor="_Toc235708884" w:history="1">
        <w:r>
          <w:rPr>
            <w:rStyle w:val="Hyperlink"/>
            <w:lang w:val="en-US"/>
          </w:rPr>
          <w:t xml:space="preserve">Work area 2: </w:t>
        </w:r>
        <w:r>
          <w:rPr>
            <w:rStyle w:val="Hyperlink"/>
            <w:iCs/>
            <w:lang w:val="en-US"/>
          </w:rPr>
          <w:t>Data architect</w:t>
        </w:r>
        <w:r>
          <w:rPr>
            <w:webHidden/>
          </w:rPr>
          <w:tab/>
        </w:r>
        <w:r>
          <w:rPr>
            <w:webHidden/>
          </w:rPr>
          <w:fldChar w:fldCharType="begin"/>
        </w:r>
        <w:r>
          <w:rPr>
            <w:webHidden/>
          </w:rPr>
          <w:instrText xml:space="preserve"> PAGEREF _Toc235708884 \h </w:instrText>
        </w:r>
        <w:r>
          <w:rPr>
            <w:webHidden/>
          </w:rPr>
          <w:fldChar w:fldCharType="separate"/>
        </w:r>
        <w:r w:rsidR="00A232FE">
          <w:rPr>
            <w:webHidden/>
          </w:rPr>
          <w:t>16</w:t>
        </w:r>
        <w:r>
          <w:rPr>
            <w:webHidden/>
          </w:rPr>
          <w:fldChar w:fldCharType="end"/>
        </w:r>
      </w:hyperlink>
    </w:p>
    <w:p w14:paraId="6F295524" w14:textId="77777777" w:rsidR="00093169" w:rsidRDefault="00093169">
      <w:pPr>
        <w:pStyle w:val="TOC2"/>
        <w:rPr>
          <w:sz w:val="24"/>
          <w:szCs w:val="24"/>
          <w:lang w:val="en-US" w:eastAsia="en-US"/>
        </w:rPr>
      </w:pPr>
      <w:hyperlink w:anchor="_Toc235708885" w:history="1">
        <w:r>
          <w:rPr>
            <w:rStyle w:val="Hyperlink"/>
            <w:lang w:val="en-US"/>
          </w:rPr>
          <w:t>C10. Architect session</w:t>
        </w:r>
        <w:r>
          <w:rPr>
            <w:webHidden/>
          </w:rPr>
          <w:tab/>
        </w:r>
        <w:r>
          <w:rPr>
            <w:webHidden/>
          </w:rPr>
          <w:fldChar w:fldCharType="begin"/>
        </w:r>
        <w:r>
          <w:rPr>
            <w:webHidden/>
          </w:rPr>
          <w:instrText xml:space="preserve"> PAGEREF _Toc235708885 \h </w:instrText>
        </w:r>
        <w:r>
          <w:rPr>
            <w:webHidden/>
          </w:rPr>
          <w:fldChar w:fldCharType="separate"/>
        </w:r>
        <w:r w:rsidR="00A232FE">
          <w:rPr>
            <w:webHidden/>
          </w:rPr>
          <w:t>16</w:t>
        </w:r>
        <w:r>
          <w:rPr>
            <w:webHidden/>
          </w:rPr>
          <w:fldChar w:fldCharType="end"/>
        </w:r>
      </w:hyperlink>
    </w:p>
    <w:p w14:paraId="1FB436A0" w14:textId="77777777" w:rsidR="00093169" w:rsidRDefault="00093169">
      <w:pPr>
        <w:pStyle w:val="TOC1"/>
        <w:rPr>
          <w:b w:val="0"/>
          <w:sz w:val="24"/>
          <w:szCs w:val="24"/>
          <w:lang w:val="en-US" w:eastAsia="en-US"/>
        </w:rPr>
      </w:pPr>
      <w:hyperlink w:anchor="_Toc235708886" w:history="1">
        <w:r>
          <w:rPr>
            <w:rStyle w:val="Hyperlink"/>
            <w:lang w:val="en-US"/>
          </w:rPr>
          <w:t>Work area 3: End user</w:t>
        </w:r>
        <w:r>
          <w:rPr>
            <w:webHidden/>
          </w:rPr>
          <w:tab/>
        </w:r>
        <w:r>
          <w:rPr>
            <w:webHidden/>
          </w:rPr>
          <w:fldChar w:fldCharType="begin"/>
        </w:r>
        <w:r>
          <w:rPr>
            <w:webHidden/>
          </w:rPr>
          <w:instrText xml:space="preserve"> PAGEREF _Toc235708886 \h </w:instrText>
        </w:r>
        <w:r>
          <w:rPr>
            <w:webHidden/>
          </w:rPr>
          <w:fldChar w:fldCharType="separate"/>
        </w:r>
        <w:r w:rsidR="00A232FE">
          <w:rPr>
            <w:webHidden/>
          </w:rPr>
          <w:t>17</w:t>
        </w:r>
        <w:r>
          <w:rPr>
            <w:webHidden/>
          </w:rPr>
          <w:fldChar w:fldCharType="end"/>
        </w:r>
      </w:hyperlink>
    </w:p>
    <w:p w14:paraId="5FA05BEF" w14:textId="77777777" w:rsidR="00093169" w:rsidRDefault="00093169">
      <w:pPr>
        <w:pStyle w:val="TOC2"/>
        <w:rPr>
          <w:sz w:val="24"/>
          <w:szCs w:val="24"/>
          <w:lang w:val="en-US" w:eastAsia="en-US"/>
        </w:rPr>
      </w:pPr>
      <w:hyperlink w:anchor="_Toc235708887" w:history="1">
        <w:r>
          <w:rPr>
            <w:rStyle w:val="Hyperlink"/>
            <w:lang w:val="en-US"/>
          </w:rPr>
          <w:t>C20. VisTool application</w:t>
        </w:r>
        <w:r>
          <w:rPr>
            <w:webHidden/>
          </w:rPr>
          <w:tab/>
        </w:r>
        <w:r>
          <w:rPr>
            <w:webHidden/>
          </w:rPr>
          <w:fldChar w:fldCharType="begin"/>
        </w:r>
        <w:r>
          <w:rPr>
            <w:webHidden/>
          </w:rPr>
          <w:instrText xml:space="preserve"> PAGEREF _Toc235708887 \h </w:instrText>
        </w:r>
        <w:r>
          <w:rPr>
            <w:webHidden/>
          </w:rPr>
          <w:fldChar w:fldCharType="separate"/>
        </w:r>
        <w:r w:rsidR="00A232FE">
          <w:rPr>
            <w:webHidden/>
          </w:rPr>
          <w:t>17</w:t>
        </w:r>
        <w:r>
          <w:rPr>
            <w:webHidden/>
          </w:rPr>
          <w:fldChar w:fldCharType="end"/>
        </w:r>
      </w:hyperlink>
    </w:p>
    <w:p w14:paraId="25F3C86D" w14:textId="77777777" w:rsidR="00093169" w:rsidRDefault="00093169">
      <w:pPr>
        <w:pStyle w:val="TOC2"/>
        <w:rPr>
          <w:sz w:val="24"/>
          <w:szCs w:val="24"/>
          <w:lang w:val="en-US" w:eastAsia="en-US"/>
        </w:rPr>
      </w:pPr>
      <w:hyperlink w:anchor="_Toc235708888" w:history="1">
        <w:r>
          <w:rPr>
            <w:rStyle w:val="Hyperlink"/>
            <w:lang w:val="en-US"/>
          </w:rPr>
          <w:t>C21. Existing application with VisTool extension</w:t>
        </w:r>
        <w:r>
          <w:rPr>
            <w:webHidden/>
          </w:rPr>
          <w:tab/>
        </w:r>
        <w:r>
          <w:rPr>
            <w:webHidden/>
          </w:rPr>
          <w:fldChar w:fldCharType="begin"/>
        </w:r>
        <w:r>
          <w:rPr>
            <w:webHidden/>
          </w:rPr>
          <w:instrText xml:space="preserve"> PAGEREF _Toc235708888 \h </w:instrText>
        </w:r>
        <w:r>
          <w:rPr>
            <w:webHidden/>
          </w:rPr>
          <w:fldChar w:fldCharType="separate"/>
        </w:r>
        <w:r w:rsidR="00A232FE">
          <w:rPr>
            <w:webHidden/>
          </w:rPr>
          <w:t>17</w:t>
        </w:r>
        <w:r>
          <w:rPr>
            <w:webHidden/>
          </w:rPr>
          <w:fldChar w:fldCharType="end"/>
        </w:r>
      </w:hyperlink>
    </w:p>
    <w:p w14:paraId="145CC6F5" w14:textId="77777777" w:rsidR="00093169" w:rsidRDefault="00093169">
      <w:pPr>
        <w:pStyle w:val="TOC1"/>
        <w:rPr>
          <w:b w:val="0"/>
          <w:sz w:val="24"/>
          <w:szCs w:val="24"/>
          <w:lang w:val="en-US" w:eastAsia="en-US"/>
        </w:rPr>
      </w:pPr>
      <w:hyperlink w:anchor="_Toc235708889" w:history="1">
        <w:r>
          <w:rPr>
            <w:rStyle w:val="Hyperlink"/>
            <w:lang w:val="en-US" w:eastAsia="en-US"/>
          </w:rPr>
          <w:t xml:space="preserve">D. </w:t>
        </w:r>
        <w:r>
          <w:rPr>
            <w:rStyle w:val="Hyperlink"/>
            <w:lang w:val="en-US"/>
          </w:rPr>
          <w:t>Data to handle</w:t>
        </w:r>
        <w:r>
          <w:rPr>
            <w:webHidden/>
          </w:rPr>
          <w:tab/>
        </w:r>
        <w:r>
          <w:rPr>
            <w:webHidden/>
          </w:rPr>
          <w:fldChar w:fldCharType="begin"/>
        </w:r>
        <w:r>
          <w:rPr>
            <w:webHidden/>
          </w:rPr>
          <w:instrText xml:space="preserve"> PAGEREF _Toc235708889 \h </w:instrText>
        </w:r>
        <w:r>
          <w:rPr>
            <w:webHidden/>
          </w:rPr>
          <w:fldChar w:fldCharType="separate"/>
        </w:r>
        <w:r w:rsidR="00A232FE">
          <w:rPr>
            <w:webHidden/>
          </w:rPr>
          <w:t>18</w:t>
        </w:r>
        <w:r>
          <w:rPr>
            <w:webHidden/>
          </w:rPr>
          <w:fldChar w:fldCharType="end"/>
        </w:r>
      </w:hyperlink>
    </w:p>
    <w:p w14:paraId="464951D0" w14:textId="77777777" w:rsidR="00093169" w:rsidRDefault="00093169">
      <w:pPr>
        <w:pStyle w:val="TOC2"/>
        <w:rPr>
          <w:sz w:val="24"/>
          <w:szCs w:val="24"/>
          <w:lang w:val="en-US" w:eastAsia="en-US"/>
        </w:rPr>
      </w:pPr>
      <w:hyperlink w:anchor="_Toc235708890" w:history="1">
        <w:r>
          <w:rPr>
            <w:rStyle w:val="Hyperlink"/>
          </w:rPr>
          <w:t>D0. Template hierarchy and instance hierarchy</w:t>
        </w:r>
        <w:r>
          <w:rPr>
            <w:webHidden/>
          </w:rPr>
          <w:tab/>
        </w:r>
        <w:r>
          <w:rPr>
            <w:webHidden/>
          </w:rPr>
          <w:fldChar w:fldCharType="begin"/>
        </w:r>
        <w:r>
          <w:rPr>
            <w:webHidden/>
          </w:rPr>
          <w:instrText xml:space="preserve"> PAGEREF _Toc235708890 \h </w:instrText>
        </w:r>
        <w:r>
          <w:rPr>
            <w:webHidden/>
          </w:rPr>
          <w:fldChar w:fldCharType="separate"/>
        </w:r>
        <w:r w:rsidR="00A232FE">
          <w:rPr>
            <w:webHidden/>
          </w:rPr>
          <w:t>20</w:t>
        </w:r>
        <w:r>
          <w:rPr>
            <w:webHidden/>
          </w:rPr>
          <w:fldChar w:fldCharType="end"/>
        </w:r>
      </w:hyperlink>
    </w:p>
    <w:p w14:paraId="05D463DF" w14:textId="77777777" w:rsidR="00093169" w:rsidRDefault="00093169">
      <w:pPr>
        <w:pStyle w:val="TOC2"/>
        <w:rPr>
          <w:sz w:val="24"/>
          <w:szCs w:val="24"/>
          <w:lang w:val="en-US" w:eastAsia="en-US"/>
        </w:rPr>
      </w:pPr>
      <w:hyperlink w:anchor="_Toc235708891" w:history="1">
        <w:r>
          <w:rPr>
            <w:rStyle w:val="Hyperlink"/>
            <w:iCs/>
            <w:lang w:val="en-US"/>
          </w:rPr>
          <w:t>D1. Project</w:t>
        </w:r>
        <w:r>
          <w:rPr>
            <w:webHidden/>
          </w:rPr>
          <w:tab/>
        </w:r>
        <w:r>
          <w:rPr>
            <w:webHidden/>
          </w:rPr>
          <w:fldChar w:fldCharType="begin"/>
        </w:r>
        <w:r>
          <w:rPr>
            <w:webHidden/>
          </w:rPr>
          <w:instrText xml:space="preserve"> PAGEREF _Toc235708891 \h </w:instrText>
        </w:r>
        <w:r>
          <w:rPr>
            <w:webHidden/>
          </w:rPr>
          <w:fldChar w:fldCharType="separate"/>
        </w:r>
        <w:r w:rsidR="00A232FE">
          <w:rPr>
            <w:webHidden/>
          </w:rPr>
          <w:t>23</w:t>
        </w:r>
        <w:r>
          <w:rPr>
            <w:webHidden/>
          </w:rPr>
          <w:fldChar w:fldCharType="end"/>
        </w:r>
      </w:hyperlink>
    </w:p>
    <w:p w14:paraId="4008042E" w14:textId="77777777" w:rsidR="00093169" w:rsidRDefault="00093169">
      <w:pPr>
        <w:pStyle w:val="TOC2"/>
        <w:rPr>
          <w:sz w:val="24"/>
          <w:szCs w:val="24"/>
          <w:lang w:val="en-US" w:eastAsia="en-US"/>
        </w:rPr>
      </w:pPr>
      <w:hyperlink w:anchor="_Toc235708892" w:history="1">
        <w:r>
          <w:rPr>
            <w:rStyle w:val="Hyperlink"/>
            <w:iCs/>
            <w:lang w:val="en-US"/>
          </w:rPr>
          <w:t>D2. Control Type</w:t>
        </w:r>
        <w:r>
          <w:rPr>
            <w:webHidden/>
          </w:rPr>
          <w:tab/>
        </w:r>
        <w:r>
          <w:rPr>
            <w:webHidden/>
          </w:rPr>
          <w:fldChar w:fldCharType="begin"/>
        </w:r>
        <w:r>
          <w:rPr>
            <w:webHidden/>
          </w:rPr>
          <w:instrText xml:space="preserve"> PAGEREF _Toc235708892 \h </w:instrText>
        </w:r>
        <w:r>
          <w:rPr>
            <w:webHidden/>
          </w:rPr>
          <w:fldChar w:fldCharType="separate"/>
        </w:r>
        <w:r w:rsidR="00A232FE">
          <w:rPr>
            <w:webHidden/>
          </w:rPr>
          <w:t>23</w:t>
        </w:r>
        <w:r>
          <w:rPr>
            <w:webHidden/>
          </w:rPr>
          <w:fldChar w:fldCharType="end"/>
        </w:r>
      </w:hyperlink>
    </w:p>
    <w:p w14:paraId="0E952BF6" w14:textId="77777777" w:rsidR="00093169" w:rsidRDefault="00093169">
      <w:pPr>
        <w:pStyle w:val="TOC2"/>
        <w:rPr>
          <w:sz w:val="24"/>
          <w:szCs w:val="24"/>
          <w:lang w:val="en-US" w:eastAsia="en-US"/>
        </w:rPr>
      </w:pPr>
      <w:hyperlink w:anchor="_Toc235708893" w:history="1">
        <w:r>
          <w:rPr>
            <w:rStyle w:val="Hyperlink"/>
            <w:iCs/>
            <w:lang w:val="en-US"/>
          </w:rPr>
          <w:t>D3. Type Property</w:t>
        </w:r>
        <w:r>
          <w:rPr>
            <w:webHidden/>
          </w:rPr>
          <w:tab/>
        </w:r>
        <w:r>
          <w:rPr>
            <w:webHidden/>
          </w:rPr>
          <w:fldChar w:fldCharType="begin"/>
        </w:r>
        <w:r>
          <w:rPr>
            <w:webHidden/>
          </w:rPr>
          <w:instrText xml:space="preserve"> PAGEREF _Toc235708893 \h </w:instrText>
        </w:r>
        <w:r>
          <w:rPr>
            <w:webHidden/>
          </w:rPr>
          <w:fldChar w:fldCharType="separate"/>
        </w:r>
        <w:r w:rsidR="00A232FE">
          <w:rPr>
            <w:webHidden/>
          </w:rPr>
          <w:t>24</w:t>
        </w:r>
        <w:r>
          <w:rPr>
            <w:webHidden/>
          </w:rPr>
          <w:fldChar w:fldCharType="end"/>
        </w:r>
      </w:hyperlink>
    </w:p>
    <w:p w14:paraId="0BC42847" w14:textId="77777777" w:rsidR="00093169" w:rsidRDefault="00093169">
      <w:pPr>
        <w:pStyle w:val="TOC2"/>
        <w:rPr>
          <w:sz w:val="24"/>
          <w:szCs w:val="24"/>
          <w:lang w:val="en-US" w:eastAsia="en-US"/>
        </w:rPr>
      </w:pPr>
      <w:hyperlink w:anchor="_Toc235708894" w:history="1">
        <w:r>
          <w:rPr>
            <w:rStyle w:val="Hyperlink"/>
            <w:iCs/>
            <w:lang w:val="en-US"/>
          </w:rPr>
          <w:t>D4. Control Template</w:t>
        </w:r>
        <w:r>
          <w:rPr>
            <w:webHidden/>
          </w:rPr>
          <w:tab/>
        </w:r>
        <w:r>
          <w:rPr>
            <w:webHidden/>
          </w:rPr>
          <w:fldChar w:fldCharType="begin"/>
        </w:r>
        <w:r>
          <w:rPr>
            <w:webHidden/>
          </w:rPr>
          <w:instrText xml:space="preserve"> PAGEREF _Toc235708894 \h </w:instrText>
        </w:r>
        <w:r>
          <w:rPr>
            <w:webHidden/>
          </w:rPr>
          <w:fldChar w:fldCharType="separate"/>
        </w:r>
        <w:r w:rsidR="00A232FE">
          <w:rPr>
            <w:webHidden/>
          </w:rPr>
          <w:t>25</w:t>
        </w:r>
        <w:r>
          <w:rPr>
            <w:webHidden/>
          </w:rPr>
          <w:fldChar w:fldCharType="end"/>
        </w:r>
      </w:hyperlink>
    </w:p>
    <w:p w14:paraId="7F49F033" w14:textId="77777777" w:rsidR="00093169" w:rsidRDefault="00093169">
      <w:pPr>
        <w:pStyle w:val="TOC2"/>
        <w:rPr>
          <w:sz w:val="24"/>
          <w:szCs w:val="24"/>
          <w:lang w:val="en-US" w:eastAsia="en-US"/>
        </w:rPr>
      </w:pPr>
      <w:hyperlink w:anchor="_Toc235708895" w:history="1">
        <w:r>
          <w:rPr>
            <w:rStyle w:val="Hyperlink"/>
            <w:iCs/>
            <w:lang w:val="en-US"/>
          </w:rPr>
          <w:t>D5. Template Property</w:t>
        </w:r>
        <w:r>
          <w:rPr>
            <w:webHidden/>
          </w:rPr>
          <w:tab/>
        </w:r>
        <w:r>
          <w:rPr>
            <w:webHidden/>
          </w:rPr>
          <w:fldChar w:fldCharType="begin"/>
        </w:r>
        <w:r>
          <w:rPr>
            <w:webHidden/>
          </w:rPr>
          <w:instrText xml:space="preserve"> PAGEREF _Toc235708895 \h </w:instrText>
        </w:r>
        <w:r>
          <w:rPr>
            <w:webHidden/>
          </w:rPr>
          <w:fldChar w:fldCharType="separate"/>
        </w:r>
        <w:r w:rsidR="00A232FE">
          <w:rPr>
            <w:webHidden/>
          </w:rPr>
          <w:t>26</w:t>
        </w:r>
        <w:r>
          <w:rPr>
            <w:webHidden/>
          </w:rPr>
          <w:fldChar w:fldCharType="end"/>
        </w:r>
      </w:hyperlink>
    </w:p>
    <w:p w14:paraId="5290CE83" w14:textId="77777777" w:rsidR="00093169" w:rsidRDefault="00093169">
      <w:pPr>
        <w:pStyle w:val="TOC2"/>
        <w:rPr>
          <w:sz w:val="24"/>
          <w:szCs w:val="24"/>
          <w:lang w:val="en-US" w:eastAsia="en-US"/>
        </w:rPr>
      </w:pPr>
      <w:hyperlink w:anchor="_Toc235708896" w:history="1">
        <w:r>
          <w:rPr>
            <w:rStyle w:val="Hyperlink"/>
            <w:iCs/>
            <w:lang w:val="en-US"/>
          </w:rPr>
          <w:t>D6. Control Instance</w:t>
        </w:r>
        <w:r>
          <w:rPr>
            <w:webHidden/>
          </w:rPr>
          <w:tab/>
        </w:r>
        <w:r>
          <w:rPr>
            <w:webHidden/>
          </w:rPr>
          <w:fldChar w:fldCharType="begin"/>
        </w:r>
        <w:r>
          <w:rPr>
            <w:webHidden/>
          </w:rPr>
          <w:instrText xml:space="preserve"> PAGEREF _Toc235708896 \h </w:instrText>
        </w:r>
        <w:r>
          <w:rPr>
            <w:webHidden/>
          </w:rPr>
          <w:fldChar w:fldCharType="separate"/>
        </w:r>
        <w:r w:rsidR="00A232FE">
          <w:rPr>
            <w:webHidden/>
          </w:rPr>
          <w:t>27</w:t>
        </w:r>
        <w:r>
          <w:rPr>
            <w:webHidden/>
          </w:rPr>
          <w:fldChar w:fldCharType="end"/>
        </w:r>
      </w:hyperlink>
    </w:p>
    <w:p w14:paraId="184F4658" w14:textId="77777777" w:rsidR="00093169" w:rsidRDefault="00093169">
      <w:pPr>
        <w:pStyle w:val="TOC2"/>
        <w:rPr>
          <w:sz w:val="24"/>
          <w:szCs w:val="24"/>
          <w:lang w:val="en-US" w:eastAsia="en-US"/>
        </w:rPr>
      </w:pPr>
      <w:hyperlink w:anchor="_Toc235708897" w:history="1">
        <w:r>
          <w:rPr>
            <w:rStyle w:val="Hyperlink"/>
            <w:iCs/>
            <w:lang w:val="en-US"/>
          </w:rPr>
          <w:t>D7. Instance Property</w:t>
        </w:r>
        <w:r>
          <w:rPr>
            <w:webHidden/>
          </w:rPr>
          <w:tab/>
        </w:r>
        <w:r>
          <w:rPr>
            <w:webHidden/>
          </w:rPr>
          <w:fldChar w:fldCharType="begin"/>
        </w:r>
        <w:r>
          <w:rPr>
            <w:webHidden/>
          </w:rPr>
          <w:instrText xml:space="preserve"> PAGEREF _Toc235708897 \h </w:instrText>
        </w:r>
        <w:r>
          <w:rPr>
            <w:webHidden/>
          </w:rPr>
          <w:fldChar w:fldCharType="separate"/>
        </w:r>
        <w:r w:rsidR="00A232FE">
          <w:rPr>
            <w:webHidden/>
          </w:rPr>
          <w:t>27</w:t>
        </w:r>
        <w:r>
          <w:rPr>
            <w:webHidden/>
          </w:rPr>
          <w:fldChar w:fldCharType="end"/>
        </w:r>
      </w:hyperlink>
    </w:p>
    <w:p w14:paraId="344A4DC6" w14:textId="77777777" w:rsidR="00093169" w:rsidRDefault="00093169">
      <w:pPr>
        <w:pStyle w:val="TOC2"/>
        <w:rPr>
          <w:sz w:val="24"/>
          <w:szCs w:val="24"/>
          <w:lang w:val="en-US" w:eastAsia="en-US"/>
        </w:rPr>
      </w:pPr>
      <w:hyperlink w:anchor="_Toc235708898" w:history="1">
        <w:r>
          <w:rPr>
            <w:rStyle w:val="Hyperlink"/>
            <w:iCs/>
            <w:lang w:val="en-US"/>
          </w:rPr>
          <w:t>D8. Operand</w:t>
        </w:r>
        <w:r>
          <w:rPr>
            <w:webHidden/>
          </w:rPr>
          <w:tab/>
        </w:r>
        <w:r>
          <w:rPr>
            <w:webHidden/>
          </w:rPr>
          <w:fldChar w:fldCharType="begin"/>
        </w:r>
        <w:r>
          <w:rPr>
            <w:webHidden/>
          </w:rPr>
          <w:instrText xml:space="preserve"> PAGEREF _Toc235708898 \h </w:instrText>
        </w:r>
        <w:r>
          <w:rPr>
            <w:webHidden/>
          </w:rPr>
          <w:fldChar w:fldCharType="separate"/>
        </w:r>
        <w:r w:rsidR="00A232FE">
          <w:rPr>
            <w:webHidden/>
          </w:rPr>
          <w:t>28</w:t>
        </w:r>
        <w:r>
          <w:rPr>
            <w:webHidden/>
          </w:rPr>
          <w:fldChar w:fldCharType="end"/>
        </w:r>
      </w:hyperlink>
    </w:p>
    <w:p w14:paraId="21967A6D" w14:textId="77777777" w:rsidR="00093169" w:rsidRDefault="00093169">
      <w:pPr>
        <w:pStyle w:val="TOC2"/>
        <w:rPr>
          <w:sz w:val="24"/>
          <w:szCs w:val="24"/>
          <w:lang w:val="en-US" w:eastAsia="en-US"/>
        </w:rPr>
      </w:pPr>
      <w:hyperlink w:anchor="_Toc235708899" w:history="1">
        <w:r>
          <w:rPr>
            <w:rStyle w:val="Hyperlink"/>
            <w:iCs/>
            <w:lang w:val="en-US"/>
          </w:rPr>
          <w:t>D9. Data Map</w:t>
        </w:r>
        <w:r>
          <w:rPr>
            <w:webHidden/>
          </w:rPr>
          <w:tab/>
        </w:r>
        <w:r>
          <w:rPr>
            <w:webHidden/>
          </w:rPr>
          <w:fldChar w:fldCharType="begin"/>
        </w:r>
        <w:r>
          <w:rPr>
            <w:webHidden/>
          </w:rPr>
          <w:instrText xml:space="preserve"> PAGEREF _Toc235708899 \h </w:instrText>
        </w:r>
        <w:r>
          <w:rPr>
            <w:webHidden/>
          </w:rPr>
          <w:fldChar w:fldCharType="separate"/>
        </w:r>
        <w:r w:rsidR="00A232FE">
          <w:rPr>
            <w:webHidden/>
          </w:rPr>
          <w:t>28</w:t>
        </w:r>
        <w:r>
          <w:rPr>
            <w:webHidden/>
          </w:rPr>
          <w:fldChar w:fldCharType="end"/>
        </w:r>
      </w:hyperlink>
    </w:p>
    <w:p w14:paraId="24E364BE" w14:textId="77777777" w:rsidR="00093169" w:rsidRDefault="00093169">
      <w:pPr>
        <w:pStyle w:val="TOC2"/>
        <w:rPr>
          <w:sz w:val="24"/>
          <w:szCs w:val="24"/>
          <w:lang w:val="en-US" w:eastAsia="en-US"/>
        </w:rPr>
      </w:pPr>
      <w:hyperlink w:anchor="_Toc235708900" w:history="1">
        <w:r>
          <w:rPr>
            <w:rStyle w:val="Hyperlink"/>
            <w:iCs/>
            <w:lang w:val="en-US"/>
          </w:rPr>
          <w:t>D10. Recordset</w:t>
        </w:r>
        <w:r>
          <w:rPr>
            <w:webHidden/>
          </w:rPr>
          <w:tab/>
        </w:r>
        <w:r>
          <w:rPr>
            <w:webHidden/>
          </w:rPr>
          <w:fldChar w:fldCharType="begin"/>
        </w:r>
        <w:r>
          <w:rPr>
            <w:webHidden/>
          </w:rPr>
          <w:instrText xml:space="preserve"> PAGEREF _Toc235708900 \h </w:instrText>
        </w:r>
        <w:r>
          <w:rPr>
            <w:webHidden/>
          </w:rPr>
          <w:fldChar w:fldCharType="separate"/>
        </w:r>
        <w:r w:rsidR="00A232FE">
          <w:rPr>
            <w:webHidden/>
          </w:rPr>
          <w:t>28</w:t>
        </w:r>
        <w:r>
          <w:rPr>
            <w:webHidden/>
          </w:rPr>
          <w:fldChar w:fldCharType="end"/>
        </w:r>
      </w:hyperlink>
    </w:p>
    <w:p w14:paraId="429C88E4" w14:textId="77777777" w:rsidR="00093169" w:rsidRDefault="00093169">
      <w:pPr>
        <w:pStyle w:val="TOC2"/>
        <w:rPr>
          <w:sz w:val="24"/>
          <w:szCs w:val="24"/>
          <w:lang w:val="en-US" w:eastAsia="en-US"/>
        </w:rPr>
      </w:pPr>
      <w:hyperlink w:anchor="_Toc235708901" w:history="1">
        <w:r>
          <w:rPr>
            <w:rStyle w:val="Hyperlink"/>
            <w:iCs/>
            <w:lang w:val="en-US"/>
          </w:rPr>
          <w:t>D11. Relationship</w:t>
        </w:r>
        <w:r>
          <w:rPr>
            <w:webHidden/>
          </w:rPr>
          <w:tab/>
        </w:r>
        <w:r>
          <w:rPr>
            <w:webHidden/>
          </w:rPr>
          <w:fldChar w:fldCharType="begin"/>
        </w:r>
        <w:r>
          <w:rPr>
            <w:webHidden/>
          </w:rPr>
          <w:instrText xml:space="preserve"> PAGEREF _Toc235708901 \h </w:instrText>
        </w:r>
        <w:r>
          <w:rPr>
            <w:webHidden/>
          </w:rPr>
          <w:fldChar w:fldCharType="separate"/>
        </w:r>
        <w:r w:rsidR="00A232FE">
          <w:rPr>
            <w:webHidden/>
          </w:rPr>
          <w:t>29</w:t>
        </w:r>
        <w:r>
          <w:rPr>
            <w:webHidden/>
          </w:rPr>
          <w:fldChar w:fldCharType="end"/>
        </w:r>
      </w:hyperlink>
    </w:p>
    <w:p w14:paraId="0A3C71B1" w14:textId="77777777" w:rsidR="00093169" w:rsidRDefault="00093169">
      <w:pPr>
        <w:pStyle w:val="TOC2"/>
        <w:rPr>
          <w:sz w:val="24"/>
          <w:szCs w:val="24"/>
          <w:lang w:val="en-US" w:eastAsia="en-US"/>
        </w:rPr>
      </w:pPr>
      <w:hyperlink w:anchor="_Toc235708902" w:history="1">
        <w:r>
          <w:rPr>
            <w:rStyle w:val="Hyperlink"/>
            <w:iCs/>
            <w:lang w:val="en-US"/>
          </w:rPr>
          <w:t>D12. Record</w:t>
        </w:r>
        <w:r>
          <w:rPr>
            <w:webHidden/>
          </w:rPr>
          <w:tab/>
        </w:r>
        <w:r>
          <w:rPr>
            <w:webHidden/>
          </w:rPr>
          <w:fldChar w:fldCharType="begin"/>
        </w:r>
        <w:r>
          <w:rPr>
            <w:webHidden/>
          </w:rPr>
          <w:instrText xml:space="preserve"> PAGEREF _Toc235708902 \h </w:instrText>
        </w:r>
        <w:r>
          <w:rPr>
            <w:webHidden/>
          </w:rPr>
          <w:fldChar w:fldCharType="separate"/>
        </w:r>
        <w:r w:rsidR="00A232FE">
          <w:rPr>
            <w:webHidden/>
          </w:rPr>
          <w:t>30</w:t>
        </w:r>
        <w:r>
          <w:rPr>
            <w:webHidden/>
          </w:rPr>
          <w:fldChar w:fldCharType="end"/>
        </w:r>
      </w:hyperlink>
    </w:p>
    <w:p w14:paraId="4BE24521" w14:textId="77777777" w:rsidR="00093169" w:rsidRDefault="00093169">
      <w:pPr>
        <w:pStyle w:val="TOC2"/>
        <w:rPr>
          <w:sz w:val="24"/>
          <w:szCs w:val="24"/>
          <w:lang w:val="en-US" w:eastAsia="en-US"/>
        </w:rPr>
      </w:pPr>
      <w:hyperlink w:anchor="_Toc235708903" w:history="1">
        <w:r>
          <w:rPr>
            <w:rStyle w:val="Hyperlink"/>
            <w:iCs/>
            <w:lang w:val="en-US"/>
          </w:rPr>
          <w:t>D13. Field</w:t>
        </w:r>
        <w:r>
          <w:rPr>
            <w:webHidden/>
          </w:rPr>
          <w:tab/>
        </w:r>
        <w:r>
          <w:rPr>
            <w:webHidden/>
          </w:rPr>
          <w:fldChar w:fldCharType="begin"/>
        </w:r>
        <w:r>
          <w:rPr>
            <w:webHidden/>
          </w:rPr>
          <w:instrText xml:space="preserve"> PAGEREF _Toc235708903 \h </w:instrText>
        </w:r>
        <w:r>
          <w:rPr>
            <w:webHidden/>
          </w:rPr>
          <w:fldChar w:fldCharType="separate"/>
        </w:r>
        <w:r w:rsidR="00A232FE">
          <w:rPr>
            <w:webHidden/>
          </w:rPr>
          <w:t>30</w:t>
        </w:r>
        <w:r>
          <w:rPr>
            <w:webHidden/>
          </w:rPr>
          <w:fldChar w:fldCharType="end"/>
        </w:r>
      </w:hyperlink>
    </w:p>
    <w:p w14:paraId="4282D4CF" w14:textId="77777777" w:rsidR="00093169" w:rsidRDefault="00093169">
      <w:pPr>
        <w:pStyle w:val="TOC2"/>
        <w:rPr>
          <w:sz w:val="24"/>
          <w:szCs w:val="24"/>
          <w:lang w:val="en-US" w:eastAsia="en-US"/>
        </w:rPr>
      </w:pPr>
      <w:hyperlink w:anchor="_Toc235708904" w:history="1">
        <w:r>
          <w:rPr>
            <w:rStyle w:val="Hyperlink"/>
            <w:iCs/>
            <w:lang w:val="en-US"/>
          </w:rPr>
          <w:t>D14. Field Description</w:t>
        </w:r>
        <w:r>
          <w:rPr>
            <w:webHidden/>
          </w:rPr>
          <w:tab/>
        </w:r>
        <w:r>
          <w:rPr>
            <w:webHidden/>
          </w:rPr>
          <w:fldChar w:fldCharType="begin"/>
        </w:r>
        <w:r>
          <w:rPr>
            <w:webHidden/>
          </w:rPr>
          <w:instrText xml:space="preserve"> PAGEREF _Toc235708904 \h </w:instrText>
        </w:r>
        <w:r>
          <w:rPr>
            <w:webHidden/>
          </w:rPr>
          <w:fldChar w:fldCharType="separate"/>
        </w:r>
        <w:r w:rsidR="00A232FE">
          <w:rPr>
            <w:webHidden/>
          </w:rPr>
          <w:t>30</w:t>
        </w:r>
        <w:r>
          <w:rPr>
            <w:webHidden/>
          </w:rPr>
          <w:fldChar w:fldCharType="end"/>
        </w:r>
      </w:hyperlink>
    </w:p>
    <w:p w14:paraId="302AF087" w14:textId="77777777" w:rsidR="00093169" w:rsidRDefault="00093169">
      <w:pPr>
        <w:pStyle w:val="TOC2"/>
        <w:rPr>
          <w:sz w:val="24"/>
          <w:szCs w:val="24"/>
          <w:lang w:val="en-US" w:eastAsia="en-US"/>
        </w:rPr>
      </w:pPr>
      <w:hyperlink w:anchor="_Toc235708905" w:history="1">
        <w:r>
          <w:rPr>
            <w:rStyle w:val="Hyperlink"/>
            <w:lang w:val="en-US"/>
          </w:rPr>
          <w:t>D15. Field Source</w:t>
        </w:r>
        <w:r>
          <w:rPr>
            <w:webHidden/>
          </w:rPr>
          <w:tab/>
        </w:r>
        <w:r>
          <w:rPr>
            <w:webHidden/>
          </w:rPr>
          <w:fldChar w:fldCharType="begin"/>
        </w:r>
        <w:r>
          <w:rPr>
            <w:webHidden/>
          </w:rPr>
          <w:instrText xml:space="preserve"> PAGEREF _Toc235708905 \h </w:instrText>
        </w:r>
        <w:r>
          <w:rPr>
            <w:webHidden/>
          </w:rPr>
          <w:fldChar w:fldCharType="separate"/>
        </w:r>
        <w:r w:rsidR="00A232FE">
          <w:rPr>
            <w:webHidden/>
          </w:rPr>
          <w:t>30</w:t>
        </w:r>
        <w:r>
          <w:rPr>
            <w:webHidden/>
          </w:rPr>
          <w:fldChar w:fldCharType="end"/>
        </w:r>
      </w:hyperlink>
    </w:p>
    <w:p w14:paraId="7A5A3106" w14:textId="77777777" w:rsidR="00093169" w:rsidRDefault="00093169">
      <w:pPr>
        <w:pStyle w:val="TOC2"/>
        <w:rPr>
          <w:sz w:val="24"/>
          <w:szCs w:val="24"/>
          <w:lang w:val="en-US" w:eastAsia="en-US"/>
        </w:rPr>
      </w:pPr>
      <w:hyperlink w:anchor="_Toc235708906" w:history="1">
        <w:r>
          <w:rPr>
            <w:rStyle w:val="Hyperlink"/>
            <w:iCs/>
            <w:lang w:val="en-US"/>
          </w:rPr>
          <w:t>D16. Event</w:t>
        </w:r>
        <w:r>
          <w:rPr>
            <w:webHidden/>
          </w:rPr>
          <w:tab/>
        </w:r>
        <w:r>
          <w:rPr>
            <w:webHidden/>
          </w:rPr>
          <w:fldChar w:fldCharType="begin"/>
        </w:r>
        <w:r>
          <w:rPr>
            <w:webHidden/>
          </w:rPr>
          <w:instrText xml:space="preserve"> PAGEREF _Toc235708906 \h </w:instrText>
        </w:r>
        <w:r>
          <w:rPr>
            <w:webHidden/>
          </w:rPr>
          <w:fldChar w:fldCharType="separate"/>
        </w:r>
        <w:r w:rsidR="00A232FE">
          <w:rPr>
            <w:webHidden/>
          </w:rPr>
          <w:t>31</w:t>
        </w:r>
        <w:r>
          <w:rPr>
            <w:webHidden/>
          </w:rPr>
          <w:fldChar w:fldCharType="end"/>
        </w:r>
      </w:hyperlink>
    </w:p>
    <w:p w14:paraId="7117A60B" w14:textId="77777777" w:rsidR="00093169" w:rsidRDefault="00093169">
      <w:pPr>
        <w:pStyle w:val="TOC2"/>
        <w:rPr>
          <w:sz w:val="24"/>
          <w:szCs w:val="24"/>
          <w:lang w:val="en-US" w:eastAsia="en-US"/>
        </w:rPr>
      </w:pPr>
      <w:hyperlink w:anchor="_Toc235708907" w:history="1">
        <w:r>
          <w:rPr>
            <w:rStyle w:val="Hyperlink"/>
            <w:iCs/>
            <w:lang w:val="en-US"/>
          </w:rPr>
          <w:t>D17. Event Handler</w:t>
        </w:r>
        <w:r>
          <w:rPr>
            <w:webHidden/>
          </w:rPr>
          <w:tab/>
        </w:r>
        <w:r>
          <w:rPr>
            <w:webHidden/>
          </w:rPr>
          <w:fldChar w:fldCharType="begin"/>
        </w:r>
        <w:r>
          <w:rPr>
            <w:webHidden/>
          </w:rPr>
          <w:instrText xml:space="preserve"> PAGEREF _Toc235708907 \h </w:instrText>
        </w:r>
        <w:r>
          <w:rPr>
            <w:webHidden/>
          </w:rPr>
          <w:fldChar w:fldCharType="separate"/>
        </w:r>
        <w:r w:rsidR="00A232FE">
          <w:rPr>
            <w:webHidden/>
          </w:rPr>
          <w:t>31</w:t>
        </w:r>
        <w:r>
          <w:rPr>
            <w:webHidden/>
          </w:rPr>
          <w:fldChar w:fldCharType="end"/>
        </w:r>
      </w:hyperlink>
    </w:p>
    <w:p w14:paraId="3349DF5F" w14:textId="77777777" w:rsidR="00093169" w:rsidRDefault="00093169">
      <w:pPr>
        <w:pStyle w:val="TOC1"/>
        <w:rPr>
          <w:b w:val="0"/>
          <w:sz w:val="24"/>
          <w:szCs w:val="24"/>
          <w:lang w:val="en-US" w:eastAsia="en-US"/>
        </w:rPr>
      </w:pPr>
      <w:hyperlink w:anchor="_Toc235708908" w:history="1">
        <w:r>
          <w:rPr>
            <w:rStyle w:val="Hyperlink"/>
            <w:lang w:val="en-US"/>
          </w:rPr>
          <w:t>E. Other functional requirements</w:t>
        </w:r>
        <w:r>
          <w:rPr>
            <w:webHidden/>
          </w:rPr>
          <w:tab/>
        </w:r>
        <w:r>
          <w:rPr>
            <w:webHidden/>
          </w:rPr>
          <w:fldChar w:fldCharType="begin"/>
        </w:r>
        <w:r>
          <w:rPr>
            <w:webHidden/>
          </w:rPr>
          <w:instrText xml:space="preserve"> PAGEREF _Toc235708908 \h </w:instrText>
        </w:r>
        <w:r>
          <w:rPr>
            <w:webHidden/>
          </w:rPr>
          <w:fldChar w:fldCharType="separate"/>
        </w:r>
        <w:r w:rsidR="00A232FE">
          <w:rPr>
            <w:webHidden/>
          </w:rPr>
          <w:t>33</w:t>
        </w:r>
        <w:r>
          <w:rPr>
            <w:webHidden/>
          </w:rPr>
          <w:fldChar w:fldCharType="end"/>
        </w:r>
      </w:hyperlink>
    </w:p>
    <w:p w14:paraId="340AFE3A" w14:textId="77777777" w:rsidR="00093169" w:rsidRDefault="00093169">
      <w:pPr>
        <w:pStyle w:val="TOC2"/>
        <w:rPr>
          <w:sz w:val="24"/>
          <w:szCs w:val="24"/>
          <w:lang w:val="en-US" w:eastAsia="en-US"/>
        </w:rPr>
      </w:pPr>
      <w:hyperlink w:anchor="_Toc235708909" w:history="1">
        <w:r>
          <w:rPr>
            <w:rStyle w:val="Hyperlink"/>
            <w:lang w:val="en-US"/>
          </w:rPr>
          <w:t>E1. Formulas</w:t>
        </w:r>
        <w:r>
          <w:rPr>
            <w:webHidden/>
          </w:rPr>
          <w:tab/>
        </w:r>
        <w:r>
          <w:rPr>
            <w:webHidden/>
          </w:rPr>
          <w:fldChar w:fldCharType="begin"/>
        </w:r>
        <w:r>
          <w:rPr>
            <w:webHidden/>
          </w:rPr>
          <w:instrText xml:space="preserve"> PAGEREF _Toc235708909 \h </w:instrText>
        </w:r>
        <w:r>
          <w:rPr>
            <w:webHidden/>
          </w:rPr>
          <w:fldChar w:fldCharType="separate"/>
        </w:r>
        <w:r w:rsidR="00A232FE">
          <w:rPr>
            <w:webHidden/>
          </w:rPr>
          <w:t>33</w:t>
        </w:r>
        <w:r>
          <w:rPr>
            <w:webHidden/>
          </w:rPr>
          <w:fldChar w:fldCharType="end"/>
        </w:r>
      </w:hyperlink>
    </w:p>
    <w:p w14:paraId="24C7D22F" w14:textId="77777777" w:rsidR="00093169" w:rsidRDefault="00093169">
      <w:pPr>
        <w:pStyle w:val="TOC3"/>
        <w:rPr>
          <w:sz w:val="24"/>
          <w:szCs w:val="24"/>
          <w:lang w:eastAsia="en-US"/>
        </w:rPr>
      </w:pPr>
      <w:hyperlink w:anchor="_Toc235708910" w:history="1">
        <w:r>
          <w:rPr>
            <w:rStyle w:val="Hyperlink"/>
          </w:rPr>
          <w:t>E1.1. Operators and functions</w:t>
        </w:r>
        <w:r>
          <w:rPr>
            <w:webHidden/>
          </w:rPr>
          <w:tab/>
        </w:r>
        <w:r>
          <w:rPr>
            <w:webHidden/>
          </w:rPr>
          <w:fldChar w:fldCharType="begin"/>
        </w:r>
        <w:r>
          <w:rPr>
            <w:webHidden/>
          </w:rPr>
          <w:instrText xml:space="preserve"> PAGEREF _Toc235708910 \h </w:instrText>
        </w:r>
        <w:r>
          <w:rPr>
            <w:webHidden/>
          </w:rPr>
          <w:fldChar w:fldCharType="separate"/>
        </w:r>
        <w:r w:rsidR="00A232FE">
          <w:rPr>
            <w:webHidden/>
          </w:rPr>
          <w:t>33</w:t>
        </w:r>
        <w:r>
          <w:rPr>
            <w:webHidden/>
          </w:rPr>
          <w:fldChar w:fldCharType="end"/>
        </w:r>
      </w:hyperlink>
    </w:p>
    <w:p w14:paraId="20D72A1F" w14:textId="77777777" w:rsidR="00093169" w:rsidRDefault="00093169">
      <w:pPr>
        <w:pStyle w:val="TOC3"/>
        <w:rPr>
          <w:sz w:val="24"/>
          <w:szCs w:val="24"/>
          <w:lang w:eastAsia="en-US"/>
        </w:rPr>
      </w:pPr>
      <w:hyperlink w:anchor="_Toc235708911" w:history="1">
        <w:r>
          <w:rPr>
            <w:rStyle w:val="Hyperlink"/>
            <w:lang w:eastAsia="en-US"/>
          </w:rPr>
          <w:t xml:space="preserve">E1.2. </w:t>
        </w:r>
        <w:r>
          <w:rPr>
            <w:rStyle w:val="Hyperlink"/>
          </w:rPr>
          <w:t>Operand paths</w:t>
        </w:r>
        <w:r>
          <w:rPr>
            <w:webHidden/>
          </w:rPr>
          <w:tab/>
        </w:r>
        <w:r>
          <w:rPr>
            <w:webHidden/>
          </w:rPr>
          <w:fldChar w:fldCharType="begin"/>
        </w:r>
        <w:r>
          <w:rPr>
            <w:webHidden/>
          </w:rPr>
          <w:instrText xml:space="preserve"> PAGEREF _Toc235708911 \h </w:instrText>
        </w:r>
        <w:r>
          <w:rPr>
            <w:webHidden/>
          </w:rPr>
          <w:fldChar w:fldCharType="separate"/>
        </w:r>
        <w:r w:rsidR="00A232FE">
          <w:rPr>
            <w:webHidden/>
          </w:rPr>
          <w:t>34</w:t>
        </w:r>
        <w:r>
          <w:rPr>
            <w:webHidden/>
          </w:rPr>
          <w:fldChar w:fldCharType="end"/>
        </w:r>
      </w:hyperlink>
    </w:p>
    <w:p w14:paraId="7977A0F4" w14:textId="77777777" w:rsidR="00093169" w:rsidRDefault="00093169">
      <w:pPr>
        <w:pStyle w:val="TOC3"/>
        <w:rPr>
          <w:sz w:val="24"/>
          <w:szCs w:val="24"/>
          <w:lang w:eastAsia="en-US"/>
        </w:rPr>
      </w:pPr>
      <w:hyperlink w:anchor="_Toc235708912" w:history="1">
        <w:r>
          <w:rPr>
            <w:rStyle w:val="Hyperlink"/>
          </w:rPr>
          <w:t>E1.3. Input and defaults</w:t>
        </w:r>
        <w:r>
          <w:rPr>
            <w:webHidden/>
          </w:rPr>
          <w:tab/>
        </w:r>
        <w:r>
          <w:rPr>
            <w:webHidden/>
          </w:rPr>
          <w:fldChar w:fldCharType="begin"/>
        </w:r>
        <w:r>
          <w:rPr>
            <w:webHidden/>
          </w:rPr>
          <w:instrText xml:space="preserve"> PAGEREF _Toc235708912 \h </w:instrText>
        </w:r>
        <w:r>
          <w:rPr>
            <w:webHidden/>
          </w:rPr>
          <w:fldChar w:fldCharType="separate"/>
        </w:r>
        <w:r w:rsidR="00A232FE">
          <w:rPr>
            <w:webHidden/>
          </w:rPr>
          <w:t>36</w:t>
        </w:r>
        <w:r>
          <w:rPr>
            <w:webHidden/>
          </w:rPr>
          <w:fldChar w:fldCharType="end"/>
        </w:r>
      </w:hyperlink>
    </w:p>
    <w:p w14:paraId="7D66AB98" w14:textId="77777777" w:rsidR="00093169" w:rsidRDefault="00093169">
      <w:pPr>
        <w:pStyle w:val="TOC3"/>
        <w:rPr>
          <w:sz w:val="24"/>
          <w:szCs w:val="24"/>
          <w:lang w:eastAsia="en-US"/>
        </w:rPr>
      </w:pPr>
      <w:hyperlink w:anchor="_Toc235708913" w:history="1">
        <w:r>
          <w:rPr>
            <w:rStyle w:val="Hyperlink"/>
          </w:rPr>
          <w:t>E1.4. Template properties - reflection</w:t>
        </w:r>
        <w:r>
          <w:rPr>
            <w:webHidden/>
          </w:rPr>
          <w:tab/>
        </w:r>
        <w:r>
          <w:rPr>
            <w:webHidden/>
          </w:rPr>
          <w:fldChar w:fldCharType="begin"/>
        </w:r>
        <w:r>
          <w:rPr>
            <w:webHidden/>
          </w:rPr>
          <w:instrText xml:space="preserve"> PAGEREF _Toc235708913 \h </w:instrText>
        </w:r>
        <w:r>
          <w:rPr>
            <w:webHidden/>
          </w:rPr>
          <w:fldChar w:fldCharType="separate"/>
        </w:r>
        <w:r w:rsidR="00A232FE">
          <w:rPr>
            <w:webHidden/>
          </w:rPr>
          <w:t>37</w:t>
        </w:r>
        <w:r>
          <w:rPr>
            <w:webHidden/>
          </w:rPr>
          <w:fldChar w:fldCharType="end"/>
        </w:r>
      </w:hyperlink>
    </w:p>
    <w:p w14:paraId="66D1E944" w14:textId="77777777" w:rsidR="00093169" w:rsidRDefault="00093169">
      <w:pPr>
        <w:pStyle w:val="TOC3"/>
        <w:rPr>
          <w:sz w:val="24"/>
          <w:szCs w:val="24"/>
          <w:lang w:eastAsia="en-US"/>
        </w:rPr>
      </w:pPr>
      <w:hyperlink w:anchor="_Toc235708914" w:history="1">
        <w:r>
          <w:rPr>
            <w:rStyle w:val="Hyperlink"/>
          </w:rPr>
          <w:t>E1.5. Queries</w:t>
        </w:r>
        <w:r>
          <w:rPr>
            <w:webHidden/>
          </w:rPr>
          <w:tab/>
        </w:r>
        <w:r>
          <w:rPr>
            <w:webHidden/>
          </w:rPr>
          <w:fldChar w:fldCharType="begin"/>
        </w:r>
        <w:r>
          <w:rPr>
            <w:webHidden/>
          </w:rPr>
          <w:instrText xml:space="preserve"> PAGEREF _Toc235708914 \h </w:instrText>
        </w:r>
        <w:r>
          <w:rPr>
            <w:webHidden/>
          </w:rPr>
          <w:fldChar w:fldCharType="separate"/>
        </w:r>
        <w:r w:rsidR="00A232FE">
          <w:rPr>
            <w:webHidden/>
          </w:rPr>
          <w:t>37</w:t>
        </w:r>
        <w:r>
          <w:rPr>
            <w:webHidden/>
          </w:rPr>
          <w:fldChar w:fldCharType="end"/>
        </w:r>
      </w:hyperlink>
    </w:p>
    <w:p w14:paraId="1DEECA12" w14:textId="77777777" w:rsidR="00093169" w:rsidRDefault="00093169">
      <w:pPr>
        <w:pStyle w:val="TOC3"/>
        <w:rPr>
          <w:sz w:val="24"/>
          <w:szCs w:val="24"/>
          <w:lang w:eastAsia="en-US"/>
        </w:rPr>
      </w:pPr>
      <w:hyperlink w:anchor="_Toc235708915" w:history="1">
        <w:r>
          <w:rPr>
            <w:rStyle w:val="Hyperlink"/>
          </w:rPr>
          <w:t>E1.6. Parameterized queries</w:t>
        </w:r>
        <w:r>
          <w:rPr>
            <w:webHidden/>
          </w:rPr>
          <w:tab/>
        </w:r>
        <w:r>
          <w:rPr>
            <w:webHidden/>
          </w:rPr>
          <w:fldChar w:fldCharType="begin"/>
        </w:r>
        <w:r>
          <w:rPr>
            <w:webHidden/>
          </w:rPr>
          <w:instrText xml:space="preserve"> PAGEREF _Toc235708915 \h </w:instrText>
        </w:r>
        <w:r>
          <w:rPr>
            <w:webHidden/>
          </w:rPr>
          <w:fldChar w:fldCharType="separate"/>
        </w:r>
        <w:r w:rsidR="00A232FE">
          <w:rPr>
            <w:webHidden/>
          </w:rPr>
          <w:t>38</w:t>
        </w:r>
        <w:r>
          <w:rPr>
            <w:webHidden/>
          </w:rPr>
          <w:fldChar w:fldCharType="end"/>
        </w:r>
      </w:hyperlink>
    </w:p>
    <w:p w14:paraId="6CCACB62" w14:textId="77777777" w:rsidR="00093169" w:rsidRDefault="00093169">
      <w:pPr>
        <w:pStyle w:val="TOC2"/>
        <w:rPr>
          <w:sz w:val="24"/>
          <w:szCs w:val="24"/>
          <w:lang w:val="en-US" w:eastAsia="en-US"/>
        </w:rPr>
      </w:pPr>
      <w:hyperlink w:anchor="_Toc235708916" w:history="1">
        <w:r>
          <w:rPr>
            <w:rStyle w:val="Hyperlink"/>
            <w:lang w:val="en-US"/>
          </w:rPr>
          <w:t>E2. Expansion of the system</w:t>
        </w:r>
        <w:r>
          <w:rPr>
            <w:webHidden/>
          </w:rPr>
          <w:tab/>
        </w:r>
        <w:r>
          <w:rPr>
            <w:webHidden/>
          </w:rPr>
          <w:fldChar w:fldCharType="begin"/>
        </w:r>
        <w:r>
          <w:rPr>
            <w:webHidden/>
          </w:rPr>
          <w:instrText xml:space="preserve"> PAGEREF _Toc235708916 \h </w:instrText>
        </w:r>
        <w:r>
          <w:rPr>
            <w:webHidden/>
          </w:rPr>
          <w:fldChar w:fldCharType="separate"/>
        </w:r>
        <w:r w:rsidR="00A232FE">
          <w:rPr>
            <w:webHidden/>
          </w:rPr>
          <w:t>39</w:t>
        </w:r>
        <w:r>
          <w:rPr>
            <w:webHidden/>
          </w:rPr>
          <w:fldChar w:fldCharType="end"/>
        </w:r>
      </w:hyperlink>
    </w:p>
    <w:p w14:paraId="3AE96D4E" w14:textId="77777777" w:rsidR="00093169" w:rsidRDefault="00093169">
      <w:pPr>
        <w:pStyle w:val="TOC1"/>
        <w:rPr>
          <w:b w:val="0"/>
          <w:sz w:val="24"/>
          <w:szCs w:val="24"/>
          <w:lang w:val="en-US" w:eastAsia="en-US"/>
        </w:rPr>
      </w:pPr>
      <w:hyperlink w:anchor="_Toc235708917" w:history="1">
        <w:r>
          <w:rPr>
            <w:rStyle w:val="Hyperlink"/>
            <w:lang w:val="en-US"/>
          </w:rPr>
          <w:t>F. Integration with databases and platforms</w:t>
        </w:r>
        <w:r>
          <w:rPr>
            <w:webHidden/>
          </w:rPr>
          <w:tab/>
        </w:r>
        <w:r>
          <w:rPr>
            <w:webHidden/>
          </w:rPr>
          <w:fldChar w:fldCharType="begin"/>
        </w:r>
        <w:r>
          <w:rPr>
            <w:webHidden/>
          </w:rPr>
          <w:instrText xml:space="preserve"> PAGEREF _Toc235708917 \h </w:instrText>
        </w:r>
        <w:r>
          <w:rPr>
            <w:webHidden/>
          </w:rPr>
          <w:fldChar w:fldCharType="separate"/>
        </w:r>
        <w:r w:rsidR="00A232FE">
          <w:rPr>
            <w:webHidden/>
          </w:rPr>
          <w:t>40</w:t>
        </w:r>
        <w:r>
          <w:rPr>
            <w:webHidden/>
          </w:rPr>
          <w:fldChar w:fldCharType="end"/>
        </w:r>
      </w:hyperlink>
    </w:p>
    <w:p w14:paraId="2813292C" w14:textId="77777777" w:rsidR="00093169" w:rsidRDefault="00093169">
      <w:pPr>
        <w:pStyle w:val="TOC2"/>
        <w:rPr>
          <w:sz w:val="24"/>
          <w:szCs w:val="24"/>
          <w:lang w:val="en-US" w:eastAsia="en-US"/>
        </w:rPr>
      </w:pPr>
      <w:hyperlink w:anchor="_Toc235708918" w:history="1">
        <w:r>
          <w:rPr>
            <w:rStyle w:val="Hyperlink"/>
            <w:iCs/>
            <w:lang w:val="en-US"/>
          </w:rPr>
          <w:t>F1. Initial databases</w:t>
        </w:r>
        <w:r>
          <w:rPr>
            <w:webHidden/>
          </w:rPr>
          <w:tab/>
        </w:r>
        <w:r>
          <w:rPr>
            <w:webHidden/>
          </w:rPr>
          <w:fldChar w:fldCharType="begin"/>
        </w:r>
        <w:r>
          <w:rPr>
            <w:webHidden/>
          </w:rPr>
          <w:instrText xml:space="preserve"> PAGEREF _Toc235708918 \h </w:instrText>
        </w:r>
        <w:r>
          <w:rPr>
            <w:webHidden/>
          </w:rPr>
          <w:fldChar w:fldCharType="separate"/>
        </w:r>
        <w:r w:rsidR="00A232FE">
          <w:rPr>
            <w:webHidden/>
          </w:rPr>
          <w:t>40</w:t>
        </w:r>
        <w:r>
          <w:rPr>
            <w:webHidden/>
          </w:rPr>
          <w:fldChar w:fldCharType="end"/>
        </w:r>
      </w:hyperlink>
    </w:p>
    <w:p w14:paraId="021F3CAD" w14:textId="77777777" w:rsidR="00093169" w:rsidRDefault="00093169">
      <w:pPr>
        <w:pStyle w:val="TOC2"/>
        <w:rPr>
          <w:sz w:val="24"/>
          <w:szCs w:val="24"/>
          <w:lang w:val="en-US" w:eastAsia="en-US"/>
        </w:rPr>
      </w:pPr>
      <w:hyperlink w:anchor="_Toc235708919" w:history="1">
        <w:r>
          <w:rPr>
            <w:rStyle w:val="Hyperlink"/>
            <w:lang w:val="en-US"/>
          </w:rPr>
          <w:t>F2. New databases</w:t>
        </w:r>
        <w:r>
          <w:rPr>
            <w:webHidden/>
          </w:rPr>
          <w:tab/>
        </w:r>
        <w:r>
          <w:rPr>
            <w:webHidden/>
          </w:rPr>
          <w:fldChar w:fldCharType="begin"/>
        </w:r>
        <w:r>
          <w:rPr>
            <w:webHidden/>
          </w:rPr>
          <w:instrText xml:space="preserve"> PAGEREF _Toc235708919 \h </w:instrText>
        </w:r>
        <w:r>
          <w:rPr>
            <w:webHidden/>
          </w:rPr>
          <w:fldChar w:fldCharType="separate"/>
        </w:r>
        <w:r w:rsidR="00A232FE">
          <w:rPr>
            <w:webHidden/>
          </w:rPr>
          <w:t>40</w:t>
        </w:r>
        <w:r>
          <w:rPr>
            <w:webHidden/>
          </w:rPr>
          <w:fldChar w:fldCharType="end"/>
        </w:r>
      </w:hyperlink>
    </w:p>
    <w:p w14:paraId="03677B77" w14:textId="77777777" w:rsidR="00093169" w:rsidRDefault="00093169">
      <w:pPr>
        <w:pStyle w:val="TOC2"/>
        <w:rPr>
          <w:sz w:val="24"/>
          <w:szCs w:val="24"/>
          <w:lang w:val="en-US" w:eastAsia="en-US"/>
        </w:rPr>
      </w:pPr>
      <w:hyperlink w:anchor="_Toc235708920" w:history="1">
        <w:r>
          <w:rPr>
            <w:rStyle w:val="Hyperlink"/>
            <w:lang w:val="en-US"/>
          </w:rPr>
          <w:t>F10. Initial platforms</w:t>
        </w:r>
        <w:r>
          <w:rPr>
            <w:webHidden/>
          </w:rPr>
          <w:tab/>
        </w:r>
        <w:r>
          <w:rPr>
            <w:webHidden/>
          </w:rPr>
          <w:fldChar w:fldCharType="begin"/>
        </w:r>
        <w:r>
          <w:rPr>
            <w:webHidden/>
          </w:rPr>
          <w:instrText xml:space="preserve"> PAGEREF _Toc235708920 \h </w:instrText>
        </w:r>
        <w:r>
          <w:rPr>
            <w:webHidden/>
          </w:rPr>
          <w:fldChar w:fldCharType="separate"/>
        </w:r>
        <w:r w:rsidR="00A232FE">
          <w:rPr>
            <w:webHidden/>
          </w:rPr>
          <w:t>41</w:t>
        </w:r>
        <w:r>
          <w:rPr>
            <w:webHidden/>
          </w:rPr>
          <w:fldChar w:fldCharType="end"/>
        </w:r>
      </w:hyperlink>
    </w:p>
    <w:p w14:paraId="33F823B4" w14:textId="77777777" w:rsidR="00093169" w:rsidRDefault="00093169">
      <w:pPr>
        <w:pStyle w:val="TOC2"/>
        <w:rPr>
          <w:sz w:val="24"/>
          <w:szCs w:val="24"/>
          <w:lang w:val="en-US" w:eastAsia="en-US"/>
        </w:rPr>
      </w:pPr>
      <w:hyperlink w:anchor="_Toc235708921" w:history="1">
        <w:r>
          <w:rPr>
            <w:rStyle w:val="Hyperlink"/>
            <w:lang w:val="en-US"/>
          </w:rPr>
          <w:t>F11. New platforms</w:t>
        </w:r>
        <w:r>
          <w:rPr>
            <w:webHidden/>
          </w:rPr>
          <w:tab/>
        </w:r>
        <w:r>
          <w:rPr>
            <w:webHidden/>
          </w:rPr>
          <w:fldChar w:fldCharType="begin"/>
        </w:r>
        <w:r>
          <w:rPr>
            <w:webHidden/>
          </w:rPr>
          <w:instrText xml:space="preserve"> PAGEREF _Toc235708921 \h </w:instrText>
        </w:r>
        <w:r>
          <w:rPr>
            <w:webHidden/>
          </w:rPr>
          <w:fldChar w:fldCharType="separate"/>
        </w:r>
        <w:r w:rsidR="00A232FE">
          <w:rPr>
            <w:webHidden/>
          </w:rPr>
          <w:t>41</w:t>
        </w:r>
        <w:r>
          <w:rPr>
            <w:webHidden/>
          </w:rPr>
          <w:fldChar w:fldCharType="end"/>
        </w:r>
      </w:hyperlink>
    </w:p>
    <w:p w14:paraId="517E85F3" w14:textId="77777777" w:rsidR="00093169" w:rsidRDefault="00093169">
      <w:pPr>
        <w:pStyle w:val="TOC1"/>
        <w:rPr>
          <w:b w:val="0"/>
          <w:sz w:val="24"/>
          <w:szCs w:val="24"/>
          <w:lang w:val="en-US" w:eastAsia="en-US"/>
        </w:rPr>
      </w:pPr>
      <w:hyperlink w:anchor="_Toc235708922" w:history="1">
        <w:r>
          <w:rPr>
            <w:rStyle w:val="Hyperlink"/>
            <w:lang w:val="en-US"/>
          </w:rPr>
          <w:t>G. Architecture and application distribution</w:t>
        </w:r>
        <w:r>
          <w:rPr>
            <w:webHidden/>
          </w:rPr>
          <w:tab/>
        </w:r>
        <w:r>
          <w:rPr>
            <w:webHidden/>
          </w:rPr>
          <w:fldChar w:fldCharType="begin"/>
        </w:r>
        <w:r>
          <w:rPr>
            <w:webHidden/>
          </w:rPr>
          <w:instrText xml:space="preserve"> PAGEREF _Toc235708922 \h </w:instrText>
        </w:r>
        <w:r>
          <w:rPr>
            <w:webHidden/>
          </w:rPr>
          <w:fldChar w:fldCharType="separate"/>
        </w:r>
        <w:r w:rsidR="00A232FE">
          <w:rPr>
            <w:webHidden/>
          </w:rPr>
          <w:t>42</w:t>
        </w:r>
        <w:r>
          <w:rPr>
            <w:webHidden/>
          </w:rPr>
          <w:fldChar w:fldCharType="end"/>
        </w:r>
      </w:hyperlink>
    </w:p>
    <w:p w14:paraId="7DE59680" w14:textId="77777777" w:rsidR="00093169" w:rsidRDefault="00093169">
      <w:pPr>
        <w:pStyle w:val="TOC1"/>
        <w:rPr>
          <w:b w:val="0"/>
          <w:sz w:val="24"/>
          <w:szCs w:val="24"/>
          <w:lang w:val="en-US" w:eastAsia="en-US"/>
        </w:rPr>
      </w:pPr>
      <w:hyperlink w:anchor="_Toc235708923" w:history="1">
        <w:r>
          <w:rPr>
            <w:rStyle w:val="Hyperlink"/>
            <w:lang w:val="en-US"/>
          </w:rPr>
          <w:t>H. Security</w:t>
        </w:r>
        <w:r>
          <w:rPr>
            <w:webHidden/>
          </w:rPr>
          <w:tab/>
        </w:r>
        <w:r>
          <w:rPr>
            <w:webHidden/>
          </w:rPr>
          <w:fldChar w:fldCharType="begin"/>
        </w:r>
        <w:r>
          <w:rPr>
            <w:webHidden/>
          </w:rPr>
          <w:instrText xml:space="preserve"> PAGEREF _Toc235708923 \h </w:instrText>
        </w:r>
        <w:r>
          <w:rPr>
            <w:webHidden/>
          </w:rPr>
          <w:fldChar w:fldCharType="separate"/>
        </w:r>
        <w:r w:rsidR="00A232FE">
          <w:rPr>
            <w:webHidden/>
          </w:rPr>
          <w:t>44</w:t>
        </w:r>
        <w:r>
          <w:rPr>
            <w:webHidden/>
          </w:rPr>
          <w:fldChar w:fldCharType="end"/>
        </w:r>
      </w:hyperlink>
    </w:p>
    <w:p w14:paraId="6BCB9F23" w14:textId="77777777" w:rsidR="00093169" w:rsidRDefault="00093169">
      <w:pPr>
        <w:pStyle w:val="TOC2"/>
        <w:rPr>
          <w:sz w:val="24"/>
          <w:szCs w:val="24"/>
          <w:lang w:val="en-US" w:eastAsia="en-US"/>
        </w:rPr>
      </w:pPr>
      <w:hyperlink w:anchor="_Toc235708924" w:history="1">
        <w:r>
          <w:rPr>
            <w:rStyle w:val="Hyperlink"/>
            <w:lang w:val="en-US"/>
          </w:rPr>
          <w:t>H1. Definition of access rights</w:t>
        </w:r>
        <w:r>
          <w:rPr>
            <w:webHidden/>
          </w:rPr>
          <w:tab/>
        </w:r>
        <w:r>
          <w:rPr>
            <w:webHidden/>
          </w:rPr>
          <w:fldChar w:fldCharType="begin"/>
        </w:r>
        <w:r>
          <w:rPr>
            <w:webHidden/>
          </w:rPr>
          <w:instrText xml:space="preserve"> PAGEREF _Toc235708924 \h </w:instrText>
        </w:r>
        <w:r>
          <w:rPr>
            <w:webHidden/>
          </w:rPr>
          <w:fldChar w:fldCharType="separate"/>
        </w:r>
        <w:r w:rsidR="00A232FE">
          <w:rPr>
            <w:webHidden/>
          </w:rPr>
          <w:t>44</w:t>
        </w:r>
        <w:r>
          <w:rPr>
            <w:webHidden/>
          </w:rPr>
          <w:fldChar w:fldCharType="end"/>
        </w:r>
      </w:hyperlink>
    </w:p>
    <w:p w14:paraId="7DA4FE9E" w14:textId="77777777" w:rsidR="00093169" w:rsidRDefault="00093169">
      <w:pPr>
        <w:pStyle w:val="TOC2"/>
        <w:rPr>
          <w:sz w:val="24"/>
          <w:szCs w:val="24"/>
          <w:lang w:val="en-US" w:eastAsia="en-US"/>
        </w:rPr>
      </w:pPr>
      <w:hyperlink w:anchor="_Toc235708925" w:history="1">
        <w:r>
          <w:rPr>
            <w:rStyle w:val="Hyperlink"/>
            <w:lang w:val="en-US"/>
          </w:rPr>
          <w:t>H2. Access right enforcement</w:t>
        </w:r>
        <w:r>
          <w:rPr>
            <w:webHidden/>
          </w:rPr>
          <w:tab/>
        </w:r>
        <w:r>
          <w:rPr>
            <w:webHidden/>
          </w:rPr>
          <w:fldChar w:fldCharType="begin"/>
        </w:r>
        <w:r>
          <w:rPr>
            <w:webHidden/>
          </w:rPr>
          <w:instrText xml:space="preserve"> PAGEREF _Toc235708925 \h </w:instrText>
        </w:r>
        <w:r>
          <w:rPr>
            <w:webHidden/>
          </w:rPr>
          <w:fldChar w:fldCharType="separate"/>
        </w:r>
        <w:r w:rsidR="00A232FE">
          <w:rPr>
            <w:webHidden/>
          </w:rPr>
          <w:t>44</w:t>
        </w:r>
        <w:r>
          <w:rPr>
            <w:webHidden/>
          </w:rPr>
          <w:fldChar w:fldCharType="end"/>
        </w:r>
      </w:hyperlink>
    </w:p>
    <w:p w14:paraId="3DC8EBCF" w14:textId="77777777" w:rsidR="00093169" w:rsidRDefault="00093169">
      <w:pPr>
        <w:pStyle w:val="TOC2"/>
        <w:rPr>
          <w:sz w:val="24"/>
          <w:szCs w:val="24"/>
          <w:lang w:val="en-US" w:eastAsia="en-US"/>
        </w:rPr>
      </w:pPr>
      <w:hyperlink w:anchor="_Toc235708926" w:history="1">
        <w:r>
          <w:rPr>
            <w:rStyle w:val="Hyperlink"/>
            <w:lang w:val="en-US"/>
          </w:rPr>
          <w:t>H3. Protection against data loss</w:t>
        </w:r>
        <w:r>
          <w:rPr>
            <w:webHidden/>
          </w:rPr>
          <w:tab/>
        </w:r>
        <w:r>
          <w:rPr>
            <w:webHidden/>
          </w:rPr>
          <w:fldChar w:fldCharType="begin"/>
        </w:r>
        <w:r>
          <w:rPr>
            <w:webHidden/>
          </w:rPr>
          <w:instrText xml:space="preserve"> PAGEREF _Toc235708926 \h </w:instrText>
        </w:r>
        <w:r>
          <w:rPr>
            <w:webHidden/>
          </w:rPr>
          <w:fldChar w:fldCharType="separate"/>
        </w:r>
        <w:r w:rsidR="00A232FE">
          <w:rPr>
            <w:webHidden/>
          </w:rPr>
          <w:t>44</w:t>
        </w:r>
        <w:r>
          <w:rPr>
            <w:webHidden/>
          </w:rPr>
          <w:fldChar w:fldCharType="end"/>
        </w:r>
      </w:hyperlink>
    </w:p>
    <w:p w14:paraId="600B3A24" w14:textId="77777777" w:rsidR="00093169" w:rsidRDefault="00093169">
      <w:pPr>
        <w:pStyle w:val="TOC2"/>
        <w:rPr>
          <w:sz w:val="24"/>
          <w:szCs w:val="24"/>
          <w:lang w:val="en-US" w:eastAsia="en-US"/>
        </w:rPr>
      </w:pPr>
      <w:hyperlink w:anchor="_Toc235708927" w:history="1">
        <w:r>
          <w:rPr>
            <w:rStyle w:val="Hyperlink"/>
            <w:lang w:val="en-US"/>
          </w:rPr>
          <w:t>H4. Protection against unintended user actions</w:t>
        </w:r>
        <w:r>
          <w:rPr>
            <w:webHidden/>
          </w:rPr>
          <w:tab/>
        </w:r>
        <w:r>
          <w:rPr>
            <w:webHidden/>
          </w:rPr>
          <w:fldChar w:fldCharType="begin"/>
        </w:r>
        <w:r>
          <w:rPr>
            <w:webHidden/>
          </w:rPr>
          <w:instrText xml:space="preserve"> PAGEREF _Toc235708927 \h </w:instrText>
        </w:r>
        <w:r>
          <w:rPr>
            <w:webHidden/>
          </w:rPr>
          <w:fldChar w:fldCharType="separate"/>
        </w:r>
        <w:r w:rsidR="00A232FE">
          <w:rPr>
            <w:webHidden/>
          </w:rPr>
          <w:t>44</w:t>
        </w:r>
        <w:r>
          <w:rPr>
            <w:webHidden/>
          </w:rPr>
          <w:fldChar w:fldCharType="end"/>
        </w:r>
      </w:hyperlink>
    </w:p>
    <w:p w14:paraId="29C25E08" w14:textId="77777777" w:rsidR="00093169" w:rsidRDefault="00093169">
      <w:pPr>
        <w:pStyle w:val="TOC2"/>
        <w:rPr>
          <w:sz w:val="24"/>
          <w:szCs w:val="24"/>
          <w:lang w:val="en-US" w:eastAsia="en-US"/>
        </w:rPr>
      </w:pPr>
      <w:hyperlink w:anchor="_Toc235708928" w:history="1">
        <w:r>
          <w:rPr>
            <w:rStyle w:val="Hyperlink"/>
            <w:lang w:val="en-US"/>
          </w:rPr>
          <w:t>H5. Protection against threats</w:t>
        </w:r>
        <w:r>
          <w:rPr>
            <w:webHidden/>
          </w:rPr>
          <w:tab/>
        </w:r>
        <w:r>
          <w:rPr>
            <w:webHidden/>
          </w:rPr>
          <w:fldChar w:fldCharType="begin"/>
        </w:r>
        <w:r>
          <w:rPr>
            <w:webHidden/>
          </w:rPr>
          <w:instrText xml:space="preserve"> PAGEREF _Toc235708928 \h </w:instrText>
        </w:r>
        <w:r>
          <w:rPr>
            <w:webHidden/>
          </w:rPr>
          <w:fldChar w:fldCharType="separate"/>
        </w:r>
        <w:r w:rsidR="00A232FE">
          <w:rPr>
            <w:webHidden/>
          </w:rPr>
          <w:t>44</w:t>
        </w:r>
        <w:r>
          <w:rPr>
            <w:webHidden/>
          </w:rPr>
          <w:fldChar w:fldCharType="end"/>
        </w:r>
      </w:hyperlink>
    </w:p>
    <w:p w14:paraId="209E226A" w14:textId="77777777" w:rsidR="00093169" w:rsidRDefault="00093169">
      <w:pPr>
        <w:pStyle w:val="TOC1"/>
        <w:rPr>
          <w:b w:val="0"/>
          <w:sz w:val="24"/>
          <w:szCs w:val="24"/>
          <w:lang w:val="en-US" w:eastAsia="en-US"/>
        </w:rPr>
      </w:pPr>
      <w:hyperlink w:anchor="_Toc235708929" w:history="1">
        <w:r>
          <w:rPr>
            <w:rStyle w:val="Hyperlink"/>
            <w:lang w:val="en-US"/>
          </w:rPr>
          <w:t>I. Usability and design</w:t>
        </w:r>
        <w:r>
          <w:rPr>
            <w:webHidden/>
          </w:rPr>
          <w:tab/>
        </w:r>
        <w:r>
          <w:rPr>
            <w:webHidden/>
          </w:rPr>
          <w:fldChar w:fldCharType="begin"/>
        </w:r>
        <w:r>
          <w:rPr>
            <w:webHidden/>
          </w:rPr>
          <w:instrText xml:space="preserve"> PAGEREF _Toc235708929 \h </w:instrText>
        </w:r>
        <w:r>
          <w:rPr>
            <w:webHidden/>
          </w:rPr>
          <w:fldChar w:fldCharType="separate"/>
        </w:r>
        <w:r w:rsidR="00A232FE">
          <w:rPr>
            <w:webHidden/>
          </w:rPr>
          <w:t>45</w:t>
        </w:r>
        <w:r>
          <w:rPr>
            <w:webHidden/>
          </w:rPr>
          <w:fldChar w:fldCharType="end"/>
        </w:r>
      </w:hyperlink>
    </w:p>
    <w:p w14:paraId="6D9AF740" w14:textId="77777777" w:rsidR="00093169" w:rsidRDefault="00093169">
      <w:pPr>
        <w:pStyle w:val="TOC2"/>
        <w:rPr>
          <w:sz w:val="24"/>
          <w:szCs w:val="24"/>
          <w:lang w:val="en-US" w:eastAsia="en-US"/>
        </w:rPr>
      </w:pPr>
      <w:hyperlink w:anchor="_Toc235708930" w:history="1">
        <w:r>
          <w:rPr>
            <w:rStyle w:val="Hyperlink"/>
            <w:lang w:val="en-US"/>
          </w:rPr>
          <w:t>I1. Ease-of-learning for designer</w:t>
        </w:r>
        <w:r>
          <w:rPr>
            <w:webHidden/>
          </w:rPr>
          <w:tab/>
        </w:r>
        <w:r>
          <w:rPr>
            <w:webHidden/>
          </w:rPr>
          <w:fldChar w:fldCharType="begin"/>
        </w:r>
        <w:r>
          <w:rPr>
            <w:webHidden/>
          </w:rPr>
          <w:instrText xml:space="preserve"> PAGEREF _Toc235708930 \h </w:instrText>
        </w:r>
        <w:r>
          <w:rPr>
            <w:webHidden/>
          </w:rPr>
          <w:fldChar w:fldCharType="separate"/>
        </w:r>
        <w:r w:rsidR="00A232FE">
          <w:rPr>
            <w:webHidden/>
          </w:rPr>
          <w:t>45</w:t>
        </w:r>
        <w:r>
          <w:rPr>
            <w:webHidden/>
          </w:rPr>
          <w:fldChar w:fldCharType="end"/>
        </w:r>
      </w:hyperlink>
    </w:p>
    <w:p w14:paraId="6D0C3BAC" w14:textId="77777777" w:rsidR="00093169" w:rsidRDefault="00093169">
      <w:pPr>
        <w:pStyle w:val="TOC2"/>
        <w:rPr>
          <w:sz w:val="24"/>
          <w:szCs w:val="24"/>
          <w:lang w:val="en-US" w:eastAsia="en-US"/>
        </w:rPr>
      </w:pPr>
      <w:hyperlink w:anchor="_Toc235708931" w:history="1">
        <w:r>
          <w:rPr>
            <w:rStyle w:val="Hyperlink"/>
            <w:lang w:val="en-US"/>
          </w:rPr>
          <w:t>I2. Ease-of-learning for data architect</w:t>
        </w:r>
        <w:r>
          <w:rPr>
            <w:webHidden/>
          </w:rPr>
          <w:tab/>
        </w:r>
        <w:r>
          <w:rPr>
            <w:webHidden/>
          </w:rPr>
          <w:fldChar w:fldCharType="begin"/>
        </w:r>
        <w:r>
          <w:rPr>
            <w:webHidden/>
          </w:rPr>
          <w:instrText xml:space="preserve"> PAGEREF _Toc235708931 \h </w:instrText>
        </w:r>
        <w:r>
          <w:rPr>
            <w:webHidden/>
          </w:rPr>
          <w:fldChar w:fldCharType="separate"/>
        </w:r>
        <w:r w:rsidR="00A232FE">
          <w:rPr>
            <w:webHidden/>
          </w:rPr>
          <w:t>45</w:t>
        </w:r>
        <w:r>
          <w:rPr>
            <w:webHidden/>
          </w:rPr>
          <w:fldChar w:fldCharType="end"/>
        </w:r>
      </w:hyperlink>
    </w:p>
    <w:p w14:paraId="095A2535" w14:textId="77777777" w:rsidR="00093169" w:rsidRDefault="00093169">
      <w:pPr>
        <w:pStyle w:val="TOC2"/>
        <w:rPr>
          <w:sz w:val="24"/>
          <w:szCs w:val="24"/>
          <w:lang w:val="en-US" w:eastAsia="en-US"/>
        </w:rPr>
      </w:pPr>
      <w:hyperlink w:anchor="_Toc235708932" w:history="1">
        <w:r>
          <w:rPr>
            <w:rStyle w:val="Hyperlink"/>
            <w:lang w:val="en-US"/>
          </w:rPr>
          <w:t>I3. Accessability and Look-and-Feel</w:t>
        </w:r>
        <w:r>
          <w:rPr>
            <w:webHidden/>
          </w:rPr>
          <w:tab/>
        </w:r>
        <w:r>
          <w:rPr>
            <w:webHidden/>
          </w:rPr>
          <w:fldChar w:fldCharType="begin"/>
        </w:r>
        <w:r>
          <w:rPr>
            <w:webHidden/>
          </w:rPr>
          <w:instrText xml:space="preserve"> PAGEREF _Toc235708932 \h </w:instrText>
        </w:r>
        <w:r>
          <w:rPr>
            <w:webHidden/>
          </w:rPr>
          <w:fldChar w:fldCharType="separate"/>
        </w:r>
        <w:r w:rsidR="00A232FE">
          <w:rPr>
            <w:webHidden/>
          </w:rPr>
          <w:t>45</w:t>
        </w:r>
        <w:r>
          <w:rPr>
            <w:webHidden/>
          </w:rPr>
          <w:fldChar w:fldCharType="end"/>
        </w:r>
      </w:hyperlink>
    </w:p>
    <w:p w14:paraId="62520F22" w14:textId="77777777" w:rsidR="00093169" w:rsidRDefault="00093169">
      <w:pPr>
        <w:pStyle w:val="TOC1"/>
        <w:rPr>
          <w:b w:val="0"/>
          <w:sz w:val="24"/>
          <w:szCs w:val="24"/>
          <w:lang w:val="en-US" w:eastAsia="en-US"/>
        </w:rPr>
      </w:pPr>
      <w:hyperlink w:anchor="_Toc235708933" w:history="1">
        <w:r>
          <w:rPr>
            <w:rStyle w:val="Hyperlink"/>
            <w:lang w:val="en-US"/>
          </w:rPr>
          <w:t>J. Other requirements and deliverables</w:t>
        </w:r>
        <w:r>
          <w:rPr>
            <w:webHidden/>
          </w:rPr>
          <w:tab/>
        </w:r>
        <w:r>
          <w:rPr>
            <w:webHidden/>
          </w:rPr>
          <w:fldChar w:fldCharType="begin"/>
        </w:r>
        <w:r>
          <w:rPr>
            <w:webHidden/>
          </w:rPr>
          <w:instrText xml:space="preserve"> PAGEREF _Toc235708933 \h </w:instrText>
        </w:r>
        <w:r>
          <w:rPr>
            <w:webHidden/>
          </w:rPr>
          <w:fldChar w:fldCharType="separate"/>
        </w:r>
        <w:r w:rsidR="00A232FE">
          <w:rPr>
            <w:webHidden/>
          </w:rPr>
          <w:t>46</w:t>
        </w:r>
        <w:r>
          <w:rPr>
            <w:webHidden/>
          </w:rPr>
          <w:fldChar w:fldCharType="end"/>
        </w:r>
      </w:hyperlink>
    </w:p>
    <w:p w14:paraId="011B83FE" w14:textId="77777777" w:rsidR="00093169" w:rsidRDefault="00093169">
      <w:pPr>
        <w:pStyle w:val="TOC2"/>
        <w:rPr>
          <w:sz w:val="24"/>
          <w:szCs w:val="24"/>
          <w:lang w:val="en-US" w:eastAsia="en-US"/>
        </w:rPr>
      </w:pPr>
      <w:hyperlink w:anchor="_Toc235708934" w:history="1">
        <w:r>
          <w:rPr>
            <w:rStyle w:val="Hyperlink"/>
            <w:lang w:val="en-US"/>
          </w:rPr>
          <w:t>J1. Other standards to obey</w:t>
        </w:r>
        <w:r>
          <w:rPr>
            <w:webHidden/>
          </w:rPr>
          <w:tab/>
        </w:r>
        <w:r>
          <w:rPr>
            <w:webHidden/>
          </w:rPr>
          <w:fldChar w:fldCharType="begin"/>
        </w:r>
        <w:r>
          <w:rPr>
            <w:webHidden/>
          </w:rPr>
          <w:instrText xml:space="preserve"> PAGEREF _Toc235708934 \h </w:instrText>
        </w:r>
        <w:r>
          <w:rPr>
            <w:webHidden/>
          </w:rPr>
          <w:fldChar w:fldCharType="separate"/>
        </w:r>
        <w:r w:rsidR="00A232FE">
          <w:rPr>
            <w:webHidden/>
          </w:rPr>
          <w:t>46</w:t>
        </w:r>
        <w:r>
          <w:rPr>
            <w:webHidden/>
          </w:rPr>
          <w:fldChar w:fldCharType="end"/>
        </w:r>
      </w:hyperlink>
    </w:p>
    <w:p w14:paraId="17A34553" w14:textId="77777777" w:rsidR="00093169" w:rsidRDefault="00093169">
      <w:pPr>
        <w:pStyle w:val="TOC2"/>
        <w:rPr>
          <w:sz w:val="24"/>
          <w:szCs w:val="24"/>
          <w:lang w:val="en-US" w:eastAsia="en-US"/>
        </w:rPr>
      </w:pPr>
      <w:hyperlink w:anchor="_Toc235708935" w:history="1">
        <w:r>
          <w:rPr>
            <w:rStyle w:val="Hyperlink"/>
            <w:lang w:val="en-US"/>
          </w:rPr>
          <w:t>J2. User training</w:t>
        </w:r>
        <w:r>
          <w:rPr>
            <w:webHidden/>
          </w:rPr>
          <w:tab/>
        </w:r>
        <w:r>
          <w:rPr>
            <w:webHidden/>
          </w:rPr>
          <w:fldChar w:fldCharType="begin"/>
        </w:r>
        <w:r>
          <w:rPr>
            <w:webHidden/>
          </w:rPr>
          <w:instrText xml:space="preserve"> PAGEREF _Toc235708935 \h </w:instrText>
        </w:r>
        <w:r>
          <w:rPr>
            <w:webHidden/>
          </w:rPr>
          <w:fldChar w:fldCharType="separate"/>
        </w:r>
        <w:r w:rsidR="00A232FE">
          <w:rPr>
            <w:webHidden/>
          </w:rPr>
          <w:t>46</w:t>
        </w:r>
        <w:r>
          <w:rPr>
            <w:webHidden/>
          </w:rPr>
          <w:fldChar w:fldCharType="end"/>
        </w:r>
      </w:hyperlink>
    </w:p>
    <w:p w14:paraId="6DA72E68" w14:textId="77777777" w:rsidR="00093169" w:rsidRDefault="00093169">
      <w:pPr>
        <w:pStyle w:val="TOC2"/>
        <w:rPr>
          <w:sz w:val="24"/>
          <w:szCs w:val="24"/>
          <w:lang w:val="en-US" w:eastAsia="en-US"/>
        </w:rPr>
      </w:pPr>
      <w:hyperlink w:anchor="_Toc235708936" w:history="1">
        <w:r>
          <w:rPr>
            <w:rStyle w:val="Hyperlink"/>
            <w:lang w:val="en-US"/>
          </w:rPr>
          <w:t>J3. Documentation</w:t>
        </w:r>
        <w:r>
          <w:rPr>
            <w:webHidden/>
          </w:rPr>
          <w:tab/>
        </w:r>
        <w:r>
          <w:rPr>
            <w:webHidden/>
          </w:rPr>
          <w:fldChar w:fldCharType="begin"/>
        </w:r>
        <w:r>
          <w:rPr>
            <w:webHidden/>
          </w:rPr>
          <w:instrText xml:space="preserve"> PAGEREF _Toc235708936 \h </w:instrText>
        </w:r>
        <w:r>
          <w:rPr>
            <w:webHidden/>
          </w:rPr>
          <w:fldChar w:fldCharType="separate"/>
        </w:r>
        <w:r w:rsidR="00A232FE">
          <w:rPr>
            <w:webHidden/>
          </w:rPr>
          <w:t>46</w:t>
        </w:r>
        <w:r>
          <w:rPr>
            <w:webHidden/>
          </w:rPr>
          <w:fldChar w:fldCharType="end"/>
        </w:r>
      </w:hyperlink>
    </w:p>
    <w:p w14:paraId="41AC4C65" w14:textId="77777777" w:rsidR="00093169" w:rsidRDefault="00093169">
      <w:pPr>
        <w:pStyle w:val="TOC2"/>
        <w:rPr>
          <w:sz w:val="24"/>
          <w:szCs w:val="24"/>
          <w:lang w:val="en-US" w:eastAsia="en-US"/>
        </w:rPr>
      </w:pPr>
      <w:hyperlink w:anchor="_Toc235708937" w:history="1">
        <w:r>
          <w:rPr>
            <w:rStyle w:val="Hyperlink"/>
            <w:lang w:val="en-US"/>
          </w:rPr>
          <w:t>J4. Data conversion</w:t>
        </w:r>
        <w:r>
          <w:rPr>
            <w:webHidden/>
          </w:rPr>
          <w:tab/>
        </w:r>
        <w:r>
          <w:rPr>
            <w:webHidden/>
          </w:rPr>
          <w:fldChar w:fldCharType="begin"/>
        </w:r>
        <w:r>
          <w:rPr>
            <w:webHidden/>
          </w:rPr>
          <w:instrText xml:space="preserve"> PAGEREF _Toc235708937 \h </w:instrText>
        </w:r>
        <w:r>
          <w:rPr>
            <w:webHidden/>
          </w:rPr>
          <w:fldChar w:fldCharType="separate"/>
        </w:r>
        <w:r w:rsidR="00A232FE">
          <w:rPr>
            <w:webHidden/>
          </w:rPr>
          <w:t>46</w:t>
        </w:r>
        <w:r>
          <w:rPr>
            <w:webHidden/>
          </w:rPr>
          <w:fldChar w:fldCharType="end"/>
        </w:r>
      </w:hyperlink>
    </w:p>
    <w:p w14:paraId="09FBA3A0" w14:textId="77777777" w:rsidR="00093169" w:rsidRDefault="00093169">
      <w:pPr>
        <w:pStyle w:val="TOC2"/>
        <w:rPr>
          <w:sz w:val="24"/>
          <w:szCs w:val="24"/>
          <w:lang w:val="en-US" w:eastAsia="en-US"/>
        </w:rPr>
      </w:pPr>
      <w:hyperlink w:anchor="_Toc235708938" w:history="1">
        <w:r>
          <w:rPr>
            <w:rStyle w:val="Hyperlink"/>
            <w:lang w:val="en-US"/>
          </w:rPr>
          <w:t>J5. Installation</w:t>
        </w:r>
        <w:r>
          <w:rPr>
            <w:webHidden/>
          </w:rPr>
          <w:tab/>
        </w:r>
        <w:r>
          <w:rPr>
            <w:webHidden/>
          </w:rPr>
          <w:fldChar w:fldCharType="begin"/>
        </w:r>
        <w:r>
          <w:rPr>
            <w:webHidden/>
          </w:rPr>
          <w:instrText xml:space="preserve"> PAGEREF _Toc235708938 \h </w:instrText>
        </w:r>
        <w:r>
          <w:rPr>
            <w:webHidden/>
          </w:rPr>
          <w:fldChar w:fldCharType="separate"/>
        </w:r>
        <w:r w:rsidR="00A232FE">
          <w:rPr>
            <w:webHidden/>
          </w:rPr>
          <w:t>46</w:t>
        </w:r>
        <w:r>
          <w:rPr>
            <w:webHidden/>
          </w:rPr>
          <w:fldChar w:fldCharType="end"/>
        </w:r>
      </w:hyperlink>
    </w:p>
    <w:p w14:paraId="15C0D7F1" w14:textId="77777777" w:rsidR="00093169" w:rsidRDefault="00093169">
      <w:pPr>
        <w:pStyle w:val="TOC1"/>
        <w:rPr>
          <w:b w:val="0"/>
          <w:sz w:val="24"/>
          <w:szCs w:val="24"/>
          <w:lang w:val="en-US" w:eastAsia="en-US"/>
        </w:rPr>
      </w:pPr>
      <w:hyperlink w:anchor="_Toc235708939" w:history="1">
        <w:r>
          <w:rPr>
            <w:rStyle w:val="Hyperlink"/>
            <w:lang w:val="en-US"/>
          </w:rPr>
          <w:t>K. The customer's deliverables</w:t>
        </w:r>
        <w:r>
          <w:rPr>
            <w:webHidden/>
          </w:rPr>
          <w:tab/>
        </w:r>
        <w:r>
          <w:rPr>
            <w:webHidden/>
          </w:rPr>
          <w:fldChar w:fldCharType="begin"/>
        </w:r>
        <w:r>
          <w:rPr>
            <w:webHidden/>
          </w:rPr>
          <w:instrText xml:space="preserve"> PAGEREF _Toc235708939 \h </w:instrText>
        </w:r>
        <w:r>
          <w:rPr>
            <w:webHidden/>
          </w:rPr>
          <w:fldChar w:fldCharType="separate"/>
        </w:r>
        <w:r w:rsidR="00A232FE">
          <w:rPr>
            <w:webHidden/>
          </w:rPr>
          <w:t>46</w:t>
        </w:r>
        <w:r>
          <w:rPr>
            <w:webHidden/>
          </w:rPr>
          <w:fldChar w:fldCharType="end"/>
        </w:r>
      </w:hyperlink>
    </w:p>
    <w:p w14:paraId="2228EF7A" w14:textId="77777777" w:rsidR="00093169" w:rsidRDefault="00093169">
      <w:pPr>
        <w:pStyle w:val="TOC1"/>
        <w:rPr>
          <w:b w:val="0"/>
          <w:sz w:val="24"/>
          <w:szCs w:val="24"/>
          <w:lang w:val="en-US" w:eastAsia="en-US"/>
        </w:rPr>
      </w:pPr>
      <w:hyperlink w:anchor="_Toc235708940" w:history="1">
        <w:r>
          <w:rPr>
            <w:rStyle w:val="Hyperlink"/>
            <w:lang w:val="en-US"/>
          </w:rPr>
          <w:t>L. Operation, support, and maintenance</w:t>
        </w:r>
        <w:r>
          <w:rPr>
            <w:webHidden/>
          </w:rPr>
          <w:tab/>
        </w:r>
        <w:r>
          <w:rPr>
            <w:webHidden/>
          </w:rPr>
          <w:fldChar w:fldCharType="begin"/>
        </w:r>
        <w:r>
          <w:rPr>
            <w:webHidden/>
          </w:rPr>
          <w:instrText xml:space="preserve"> PAGEREF _Toc235708940 \h </w:instrText>
        </w:r>
        <w:r>
          <w:rPr>
            <w:webHidden/>
          </w:rPr>
          <w:fldChar w:fldCharType="separate"/>
        </w:r>
        <w:r w:rsidR="00A232FE">
          <w:rPr>
            <w:webHidden/>
          </w:rPr>
          <w:t>47</w:t>
        </w:r>
        <w:r>
          <w:rPr>
            <w:webHidden/>
          </w:rPr>
          <w:fldChar w:fldCharType="end"/>
        </w:r>
      </w:hyperlink>
    </w:p>
    <w:p w14:paraId="1777D445" w14:textId="77777777" w:rsidR="00093169" w:rsidRDefault="00093169">
      <w:pPr>
        <w:pStyle w:val="TOC2"/>
        <w:rPr>
          <w:sz w:val="24"/>
          <w:szCs w:val="24"/>
          <w:lang w:val="en-US" w:eastAsia="en-US"/>
        </w:rPr>
      </w:pPr>
      <w:hyperlink w:anchor="_Toc235708941" w:history="1">
        <w:r>
          <w:rPr>
            <w:rStyle w:val="Hyperlink"/>
            <w:lang w:val="en-US"/>
          </w:rPr>
          <w:t>L1. Response times</w:t>
        </w:r>
        <w:r>
          <w:rPr>
            <w:webHidden/>
          </w:rPr>
          <w:tab/>
        </w:r>
        <w:r>
          <w:rPr>
            <w:webHidden/>
          </w:rPr>
          <w:fldChar w:fldCharType="begin"/>
        </w:r>
        <w:r>
          <w:rPr>
            <w:webHidden/>
          </w:rPr>
          <w:instrText xml:space="preserve"> PAGEREF _Toc235708941 \h </w:instrText>
        </w:r>
        <w:r>
          <w:rPr>
            <w:webHidden/>
          </w:rPr>
          <w:fldChar w:fldCharType="separate"/>
        </w:r>
        <w:r w:rsidR="00A232FE">
          <w:rPr>
            <w:webHidden/>
          </w:rPr>
          <w:t>47</w:t>
        </w:r>
        <w:r>
          <w:rPr>
            <w:webHidden/>
          </w:rPr>
          <w:fldChar w:fldCharType="end"/>
        </w:r>
      </w:hyperlink>
    </w:p>
    <w:p w14:paraId="6B171057" w14:textId="77777777" w:rsidR="00093169" w:rsidRDefault="00093169">
      <w:pPr>
        <w:pStyle w:val="TOC2"/>
        <w:rPr>
          <w:sz w:val="24"/>
          <w:szCs w:val="24"/>
          <w:lang w:val="en-US" w:eastAsia="en-US"/>
        </w:rPr>
      </w:pPr>
      <w:hyperlink w:anchor="_Toc235708942" w:history="1">
        <w:r>
          <w:rPr>
            <w:rStyle w:val="Hyperlink"/>
            <w:lang w:val="en-US"/>
          </w:rPr>
          <w:t>L2. Availability</w:t>
        </w:r>
        <w:r>
          <w:rPr>
            <w:webHidden/>
          </w:rPr>
          <w:tab/>
        </w:r>
        <w:r>
          <w:rPr>
            <w:webHidden/>
          </w:rPr>
          <w:fldChar w:fldCharType="begin"/>
        </w:r>
        <w:r>
          <w:rPr>
            <w:webHidden/>
          </w:rPr>
          <w:instrText xml:space="preserve"> PAGEREF _Toc235708942 \h </w:instrText>
        </w:r>
        <w:r>
          <w:rPr>
            <w:webHidden/>
          </w:rPr>
          <w:fldChar w:fldCharType="separate"/>
        </w:r>
        <w:r w:rsidR="00A232FE">
          <w:rPr>
            <w:webHidden/>
          </w:rPr>
          <w:t>47</w:t>
        </w:r>
        <w:r>
          <w:rPr>
            <w:webHidden/>
          </w:rPr>
          <w:fldChar w:fldCharType="end"/>
        </w:r>
      </w:hyperlink>
    </w:p>
    <w:p w14:paraId="6EDAB910" w14:textId="77777777" w:rsidR="00093169" w:rsidRDefault="00093169">
      <w:pPr>
        <w:pStyle w:val="TOC2"/>
        <w:rPr>
          <w:sz w:val="24"/>
          <w:szCs w:val="24"/>
          <w:lang w:val="en-US" w:eastAsia="en-US"/>
        </w:rPr>
      </w:pPr>
      <w:hyperlink w:anchor="_Toc235708943" w:history="1">
        <w:r>
          <w:rPr>
            <w:rStyle w:val="Hyperlink"/>
            <w:lang w:val="en-US"/>
          </w:rPr>
          <w:t>L3. Data storage</w:t>
        </w:r>
        <w:r>
          <w:rPr>
            <w:webHidden/>
          </w:rPr>
          <w:tab/>
        </w:r>
        <w:r>
          <w:rPr>
            <w:webHidden/>
          </w:rPr>
          <w:fldChar w:fldCharType="begin"/>
        </w:r>
        <w:r>
          <w:rPr>
            <w:webHidden/>
          </w:rPr>
          <w:instrText xml:space="preserve"> PAGEREF _Toc235708943 \h </w:instrText>
        </w:r>
        <w:r>
          <w:rPr>
            <w:webHidden/>
          </w:rPr>
          <w:fldChar w:fldCharType="separate"/>
        </w:r>
        <w:r w:rsidR="00A232FE">
          <w:rPr>
            <w:webHidden/>
          </w:rPr>
          <w:t>47</w:t>
        </w:r>
        <w:r>
          <w:rPr>
            <w:webHidden/>
          </w:rPr>
          <w:fldChar w:fldCharType="end"/>
        </w:r>
      </w:hyperlink>
    </w:p>
    <w:p w14:paraId="57FA8489" w14:textId="77777777" w:rsidR="00093169" w:rsidRDefault="00093169">
      <w:pPr>
        <w:pStyle w:val="TOC2"/>
        <w:rPr>
          <w:sz w:val="24"/>
          <w:szCs w:val="24"/>
          <w:lang w:val="en-US" w:eastAsia="en-US"/>
        </w:rPr>
      </w:pPr>
      <w:hyperlink w:anchor="_Toc235708944" w:history="1">
        <w:r>
          <w:rPr>
            <w:rStyle w:val="Hyperlink"/>
            <w:lang w:val="en-US"/>
          </w:rPr>
          <w:t>L4. Support</w:t>
        </w:r>
        <w:r>
          <w:rPr>
            <w:webHidden/>
          </w:rPr>
          <w:tab/>
        </w:r>
        <w:r>
          <w:rPr>
            <w:webHidden/>
          </w:rPr>
          <w:fldChar w:fldCharType="begin"/>
        </w:r>
        <w:r>
          <w:rPr>
            <w:webHidden/>
          </w:rPr>
          <w:instrText xml:space="preserve"> PAGEREF _Toc235708944 \h </w:instrText>
        </w:r>
        <w:r>
          <w:rPr>
            <w:webHidden/>
          </w:rPr>
          <w:fldChar w:fldCharType="separate"/>
        </w:r>
        <w:r w:rsidR="00A232FE">
          <w:rPr>
            <w:webHidden/>
          </w:rPr>
          <w:t>48</w:t>
        </w:r>
        <w:r>
          <w:rPr>
            <w:webHidden/>
          </w:rPr>
          <w:fldChar w:fldCharType="end"/>
        </w:r>
      </w:hyperlink>
    </w:p>
    <w:p w14:paraId="40BB60FF" w14:textId="77777777" w:rsidR="00093169" w:rsidRDefault="00093169">
      <w:pPr>
        <w:pStyle w:val="TOC2"/>
        <w:rPr>
          <w:sz w:val="24"/>
          <w:szCs w:val="24"/>
          <w:lang w:val="en-US" w:eastAsia="en-US"/>
        </w:rPr>
      </w:pPr>
      <w:hyperlink w:anchor="_Toc235708945" w:history="1">
        <w:r>
          <w:rPr>
            <w:rStyle w:val="Hyperlink"/>
            <w:lang w:val="en-US"/>
          </w:rPr>
          <w:t>L5. Maintenance</w:t>
        </w:r>
        <w:r>
          <w:rPr>
            <w:webHidden/>
          </w:rPr>
          <w:tab/>
        </w:r>
        <w:r>
          <w:rPr>
            <w:webHidden/>
          </w:rPr>
          <w:fldChar w:fldCharType="begin"/>
        </w:r>
        <w:r>
          <w:rPr>
            <w:webHidden/>
          </w:rPr>
          <w:instrText xml:space="preserve"> PAGEREF _Toc235708945 \h </w:instrText>
        </w:r>
        <w:r>
          <w:rPr>
            <w:webHidden/>
          </w:rPr>
          <w:fldChar w:fldCharType="separate"/>
        </w:r>
        <w:r w:rsidR="00A232FE">
          <w:rPr>
            <w:webHidden/>
          </w:rPr>
          <w:t>48</w:t>
        </w:r>
        <w:r>
          <w:rPr>
            <w:webHidden/>
          </w:rPr>
          <w:fldChar w:fldCharType="end"/>
        </w:r>
      </w:hyperlink>
    </w:p>
    <w:p w14:paraId="6F84FFAF" w14:textId="77777777" w:rsidR="00093169" w:rsidRDefault="00093169">
      <w:pPr>
        <w:pStyle w:val="TOC1"/>
        <w:rPr>
          <w:b w:val="0"/>
          <w:sz w:val="24"/>
          <w:szCs w:val="24"/>
          <w:lang w:val="en-US" w:eastAsia="en-US"/>
        </w:rPr>
      </w:pPr>
      <w:hyperlink w:anchor="_Toc235708946" w:history="1">
        <w:r>
          <w:rPr>
            <w:rStyle w:val="Hyperlink"/>
            <w:lang w:val="en-US"/>
          </w:rPr>
          <w:t>M. Visualization examples</w:t>
        </w:r>
        <w:r>
          <w:rPr>
            <w:webHidden/>
          </w:rPr>
          <w:tab/>
        </w:r>
        <w:r>
          <w:rPr>
            <w:webHidden/>
          </w:rPr>
          <w:fldChar w:fldCharType="begin"/>
        </w:r>
        <w:r>
          <w:rPr>
            <w:webHidden/>
          </w:rPr>
          <w:instrText xml:space="preserve"> PAGEREF _Toc235708946 \h </w:instrText>
        </w:r>
        <w:r>
          <w:rPr>
            <w:webHidden/>
          </w:rPr>
          <w:fldChar w:fldCharType="separate"/>
        </w:r>
        <w:r w:rsidR="00A232FE">
          <w:rPr>
            <w:webHidden/>
          </w:rPr>
          <w:t>49</w:t>
        </w:r>
        <w:r>
          <w:rPr>
            <w:webHidden/>
          </w:rPr>
          <w:fldChar w:fldCharType="end"/>
        </w:r>
      </w:hyperlink>
    </w:p>
    <w:p w14:paraId="5C51CFBD" w14:textId="77777777" w:rsidR="00093169" w:rsidRDefault="00093169">
      <w:pPr>
        <w:spacing w:after="0"/>
        <w:rPr>
          <w:lang w:val="en-US"/>
        </w:rPr>
      </w:pPr>
      <w:r>
        <w:rPr>
          <w:noProof/>
          <w:szCs w:val="32"/>
        </w:rPr>
        <w:fldChar w:fldCharType="end"/>
      </w:r>
    </w:p>
    <w:p w14:paraId="499B668B" w14:textId="77777777" w:rsidR="00093169" w:rsidRDefault="00093169">
      <w:pPr>
        <w:spacing w:after="0"/>
        <w:rPr>
          <w:lang w:val="en-US"/>
        </w:rPr>
        <w:sectPr w:rsidR="00093169">
          <w:type w:val="continuous"/>
          <w:pgSz w:w="11906" w:h="16838" w:code="9"/>
          <w:pgMar w:top="851" w:right="1134" w:bottom="1440" w:left="1134" w:header="709" w:footer="851" w:gutter="0"/>
          <w:cols w:num="2" w:space="567"/>
        </w:sectPr>
      </w:pPr>
    </w:p>
    <w:p w14:paraId="69B9B703" w14:textId="77777777" w:rsidR="00093169" w:rsidRDefault="00093169">
      <w:pPr>
        <w:rPr>
          <w:lang w:val="en-US"/>
        </w:rPr>
        <w:sectPr w:rsidR="00093169">
          <w:headerReference w:type="default" r:id="rId9"/>
          <w:footerReference w:type="default" r:id="rId10"/>
          <w:type w:val="continuous"/>
          <w:pgSz w:w="11906" w:h="16838"/>
          <w:pgMar w:top="1440" w:right="1701" w:bottom="1440" w:left="1701" w:header="709" w:footer="851" w:gutter="0"/>
          <w:cols w:space="708"/>
          <w:titlePg/>
        </w:sectPr>
      </w:pPr>
    </w:p>
    <w:p w14:paraId="14AEEA19" w14:textId="77777777" w:rsidR="00093169" w:rsidRDefault="00093169">
      <w:pPr>
        <w:pStyle w:val="Heading4"/>
        <w:spacing w:after="100"/>
        <w:rPr>
          <w:lang w:val="en-US"/>
        </w:rPr>
      </w:pPr>
      <w:r>
        <w:rPr>
          <w:lang w:val="en-US"/>
        </w:rPr>
        <w:lastRenderedPageBreak/>
        <w:t>Change log for the VisTool requirements</w:t>
      </w:r>
    </w:p>
    <w:p w14:paraId="15578C2A" w14:textId="77777777" w:rsidR="00093169" w:rsidRDefault="00093169">
      <w:pPr>
        <w:rPr>
          <w:lang w:val="en-US"/>
        </w:rPr>
      </w:pPr>
      <w:r>
        <w:rPr>
          <w:b/>
          <w:bCs/>
          <w:lang w:val="en-US"/>
        </w:rPr>
        <w:t>Version 1.0</w:t>
      </w:r>
      <w:r>
        <w:rPr>
          <w:lang w:val="en-US"/>
        </w:rPr>
        <w:t>: SL 23-02-2009. First version.</w:t>
      </w:r>
    </w:p>
    <w:p w14:paraId="5AA8DAE2" w14:textId="77777777" w:rsidR="00093169" w:rsidRDefault="00093169">
      <w:pPr>
        <w:spacing w:after="0"/>
        <w:rPr>
          <w:lang w:val="en-US"/>
        </w:rPr>
      </w:pPr>
      <w:r>
        <w:rPr>
          <w:b/>
          <w:bCs/>
          <w:lang w:val="en-US"/>
        </w:rPr>
        <w:t>Version 1.1</w:t>
      </w:r>
      <w:r>
        <w:rPr>
          <w:lang w:val="en-US"/>
        </w:rPr>
        <w:t>: SL 19-04-2009. Changes:</w:t>
      </w:r>
    </w:p>
    <w:p w14:paraId="1AE1EFB6" w14:textId="77777777" w:rsidR="00093169" w:rsidRDefault="00093169">
      <w:pPr>
        <w:numPr>
          <w:ilvl w:val="0"/>
          <w:numId w:val="25"/>
        </w:numPr>
        <w:spacing w:after="0"/>
        <w:rPr>
          <w:lang w:val="en-US"/>
        </w:rPr>
      </w:pPr>
      <w:r>
        <w:rPr>
          <w:lang w:val="en-US"/>
        </w:rPr>
        <w:t xml:space="preserve">More examples of visualization in Ch. A. </w:t>
      </w:r>
    </w:p>
    <w:p w14:paraId="68B5EA43" w14:textId="77777777" w:rsidR="00093169" w:rsidRDefault="00093169">
      <w:pPr>
        <w:numPr>
          <w:ilvl w:val="0"/>
          <w:numId w:val="25"/>
        </w:numPr>
        <w:spacing w:after="0"/>
        <w:rPr>
          <w:lang w:val="en-US"/>
        </w:rPr>
      </w:pPr>
      <w:r>
        <w:rPr>
          <w:lang w:val="en-US"/>
        </w:rPr>
        <w:t xml:space="preserve">Business goals traced to requirements in B1. </w:t>
      </w:r>
    </w:p>
    <w:p w14:paraId="25E901AE" w14:textId="77777777" w:rsidR="00093169" w:rsidRDefault="00093169">
      <w:pPr>
        <w:numPr>
          <w:ilvl w:val="0"/>
          <w:numId w:val="25"/>
        </w:numPr>
        <w:spacing w:after="0"/>
        <w:rPr>
          <w:lang w:val="en-US"/>
        </w:rPr>
      </w:pPr>
      <w:r>
        <w:rPr>
          <w:lang w:val="en-US"/>
        </w:rPr>
        <w:t xml:space="preserve">End-user tasks added in C20 and C21. </w:t>
      </w:r>
    </w:p>
    <w:p w14:paraId="76F234EB" w14:textId="77777777" w:rsidR="00093169" w:rsidRDefault="00093169">
      <w:pPr>
        <w:numPr>
          <w:ilvl w:val="0"/>
          <w:numId w:val="25"/>
        </w:numPr>
        <w:spacing w:after="0"/>
        <w:rPr>
          <w:lang w:val="en-US"/>
        </w:rPr>
      </w:pPr>
      <w:r>
        <w:rPr>
          <w:lang w:val="en-US"/>
        </w:rPr>
        <w:t xml:space="preserve">Many changes in data requirements, Ch. D. </w:t>
      </w:r>
    </w:p>
    <w:p w14:paraId="44E50ADD" w14:textId="77777777" w:rsidR="00093169" w:rsidRDefault="00093169">
      <w:pPr>
        <w:numPr>
          <w:ilvl w:val="0"/>
          <w:numId w:val="25"/>
        </w:numPr>
        <w:spacing w:after="0"/>
        <w:rPr>
          <w:lang w:val="en-US"/>
        </w:rPr>
      </w:pPr>
      <w:r>
        <w:rPr>
          <w:lang w:val="en-US"/>
        </w:rPr>
        <w:t xml:space="preserve">Many changes in formulas and operand addressing in E1. </w:t>
      </w:r>
    </w:p>
    <w:p w14:paraId="21DEA4EB" w14:textId="77777777" w:rsidR="00093169" w:rsidRDefault="00093169">
      <w:pPr>
        <w:numPr>
          <w:ilvl w:val="0"/>
          <w:numId w:val="25"/>
        </w:numPr>
        <w:spacing w:after="0"/>
        <w:rPr>
          <w:lang w:val="en-US"/>
        </w:rPr>
      </w:pPr>
      <w:r>
        <w:rPr>
          <w:lang w:val="en-US"/>
        </w:rPr>
        <w:t xml:space="preserve">Section E2 and Chapters F to L are now included. </w:t>
      </w:r>
    </w:p>
    <w:p w14:paraId="75697CAC" w14:textId="77777777" w:rsidR="00093169" w:rsidRDefault="00093169">
      <w:pPr>
        <w:numPr>
          <w:ilvl w:val="0"/>
          <w:numId w:val="25"/>
        </w:numPr>
        <w:spacing w:after="0"/>
        <w:rPr>
          <w:lang w:val="en-US"/>
        </w:rPr>
      </w:pPr>
      <w:r>
        <w:rPr>
          <w:lang w:val="en-US"/>
        </w:rPr>
        <w:t>Many minor corrections of terminology, etc.</w:t>
      </w:r>
    </w:p>
    <w:p w14:paraId="6AE0C041" w14:textId="77777777" w:rsidR="00093169" w:rsidRDefault="00093169">
      <w:pPr>
        <w:spacing w:after="0"/>
        <w:rPr>
          <w:lang w:val="en-US"/>
        </w:rPr>
      </w:pPr>
    </w:p>
    <w:p w14:paraId="4B3C5B80" w14:textId="77777777" w:rsidR="00093169" w:rsidRDefault="00093169">
      <w:pPr>
        <w:spacing w:after="0"/>
        <w:rPr>
          <w:lang w:val="en-US"/>
        </w:rPr>
      </w:pPr>
      <w:r>
        <w:rPr>
          <w:b/>
          <w:bCs/>
          <w:lang w:val="en-US"/>
        </w:rPr>
        <w:t>Version 1.2</w:t>
      </w:r>
      <w:r>
        <w:rPr>
          <w:lang w:val="en-US"/>
        </w:rPr>
        <w:t>: SL 15-07-2009. Changes:</w:t>
      </w:r>
    </w:p>
    <w:p w14:paraId="658F07E7" w14:textId="77777777" w:rsidR="00093169" w:rsidRDefault="00093169">
      <w:pPr>
        <w:numPr>
          <w:ilvl w:val="0"/>
          <w:numId w:val="28"/>
        </w:numPr>
        <w:spacing w:after="0"/>
        <w:rPr>
          <w:lang w:val="en-US"/>
        </w:rPr>
      </w:pPr>
      <w:r>
        <w:rPr>
          <w:lang w:val="en-US"/>
        </w:rPr>
        <w:t>Design mode description improved in C1.</w:t>
      </w:r>
    </w:p>
    <w:p w14:paraId="3B2F10EB" w14:textId="77777777" w:rsidR="00093169" w:rsidRDefault="00093169">
      <w:pPr>
        <w:numPr>
          <w:ilvl w:val="0"/>
          <w:numId w:val="28"/>
        </w:numPr>
        <w:spacing w:after="0"/>
        <w:rPr>
          <w:lang w:val="en-US"/>
        </w:rPr>
      </w:pPr>
      <w:r>
        <w:rPr>
          <w:lang w:val="en-US"/>
        </w:rPr>
        <w:t>Dialog data is no longer a one-record table in the data map, but an invisible shared Form. Each Form can specify which shared Form it uses as a default.</w:t>
      </w:r>
    </w:p>
    <w:p w14:paraId="17A8E5B5" w14:textId="77777777" w:rsidR="00093169" w:rsidRDefault="00093169">
      <w:pPr>
        <w:numPr>
          <w:ilvl w:val="0"/>
          <w:numId w:val="28"/>
        </w:numPr>
        <w:spacing w:after="0"/>
        <w:rPr>
          <w:lang w:val="en-US"/>
        </w:rPr>
      </w:pPr>
      <w:r>
        <w:rPr>
          <w:lang w:val="en-US"/>
        </w:rPr>
        <w:t xml:space="preserve">Relation between the template hierarchy and the instance hierarchy is explained in D0. The two alternative algorithms are explained too.  </w:t>
      </w:r>
    </w:p>
    <w:p w14:paraId="45811E88" w14:textId="77777777" w:rsidR="00093169" w:rsidRDefault="00093169">
      <w:pPr>
        <w:numPr>
          <w:ilvl w:val="0"/>
          <w:numId w:val="28"/>
        </w:numPr>
        <w:spacing w:after="0"/>
        <w:rPr>
          <w:lang w:val="en-US"/>
        </w:rPr>
      </w:pPr>
      <w:r>
        <w:rPr>
          <w:lang w:val="en-US"/>
        </w:rPr>
        <w:t xml:space="preserve">The notation for a default value is changed to </w:t>
      </w:r>
      <w:r>
        <w:rPr>
          <w:i/>
          <w:iCs/>
          <w:lang w:val="en-US"/>
        </w:rPr>
        <w:t>Init</w:t>
      </w:r>
      <w:r>
        <w:rPr>
          <w:lang w:val="en-US"/>
        </w:rPr>
        <w:t xml:space="preserve"> in E1.3.</w:t>
      </w:r>
    </w:p>
    <w:p w14:paraId="057D0FB7" w14:textId="77777777" w:rsidR="00093169" w:rsidRDefault="00093169">
      <w:pPr>
        <w:numPr>
          <w:ilvl w:val="0"/>
          <w:numId w:val="28"/>
        </w:numPr>
        <w:spacing w:after="0"/>
        <w:rPr>
          <w:lang w:val="en-US"/>
        </w:rPr>
      </w:pPr>
      <w:r>
        <w:rPr>
          <w:lang w:val="en-US"/>
        </w:rPr>
        <w:t>The architecture is explained in Ch. G, e.g. which files are involved and when.</w:t>
      </w:r>
    </w:p>
    <w:p w14:paraId="29D09DD3" w14:textId="77777777" w:rsidR="00093169" w:rsidRDefault="00093169">
      <w:pPr>
        <w:numPr>
          <w:ilvl w:val="0"/>
          <w:numId w:val="28"/>
        </w:numPr>
        <w:spacing w:after="0"/>
        <w:rPr>
          <w:lang w:val="en-US"/>
        </w:rPr>
      </w:pPr>
      <w:r>
        <w:rPr>
          <w:lang w:val="en-US"/>
        </w:rPr>
        <w:t>Many minor corrections of terminology, etc.</w:t>
      </w:r>
    </w:p>
    <w:p w14:paraId="43435FEC" w14:textId="77777777" w:rsidR="00093169" w:rsidRDefault="00093169">
      <w:pPr>
        <w:rPr>
          <w:lang w:val="en-US"/>
        </w:rPr>
      </w:pPr>
    </w:p>
    <w:p w14:paraId="0AC3CA63" w14:textId="77777777" w:rsidR="00093169" w:rsidRDefault="00093169">
      <w:pPr>
        <w:pStyle w:val="Heading4"/>
        <w:rPr>
          <w:lang w:val="en-US"/>
        </w:rPr>
      </w:pPr>
      <w:r>
        <w:rPr>
          <w:lang w:val="en-US"/>
        </w:rPr>
        <w:t>Major issues to resolve</w:t>
      </w:r>
    </w:p>
    <w:p w14:paraId="1437EFCA" w14:textId="77777777" w:rsidR="00093169" w:rsidRDefault="00093169">
      <w:pPr>
        <w:rPr>
          <w:lang w:val="en-US"/>
        </w:rPr>
      </w:pPr>
      <w:r>
        <w:rPr>
          <w:lang w:val="en-US"/>
        </w:rPr>
        <w:t>In the text, two question marks ?? show an issue to be resolved. Here is a list of the major ones.</w:t>
      </w:r>
    </w:p>
    <w:p w14:paraId="40F6D839" w14:textId="77777777" w:rsidR="00093169" w:rsidRDefault="00093169">
      <w:pPr>
        <w:numPr>
          <w:ilvl w:val="0"/>
          <w:numId w:val="21"/>
        </w:numPr>
        <w:rPr>
          <w:lang w:val="en-US"/>
        </w:rPr>
      </w:pPr>
      <w:r>
        <w:rPr>
          <w:lang w:val="en-US"/>
        </w:rPr>
        <w:t>Example visualizations have not been included (planned as chapter M).</w:t>
      </w:r>
    </w:p>
    <w:p w14:paraId="58D1D341" w14:textId="77777777" w:rsidR="00093169" w:rsidRDefault="00093169">
      <w:pPr>
        <w:numPr>
          <w:ilvl w:val="0"/>
          <w:numId w:val="21"/>
        </w:numPr>
        <w:rPr>
          <w:lang w:val="en-US"/>
        </w:rPr>
      </w:pPr>
      <w:r>
        <w:rPr>
          <w:lang w:val="en-US"/>
        </w:rPr>
        <w:t>Details of control types are missing, particularly for the new ones with position translation.</w:t>
      </w:r>
    </w:p>
    <w:p w14:paraId="04A24892" w14:textId="77777777" w:rsidR="00093169" w:rsidRDefault="00093169">
      <w:pPr>
        <w:numPr>
          <w:ilvl w:val="0"/>
          <w:numId w:val="21"/>
        </w:numPr>
        <w:rPr>
          <w:lang w:val="en-US"/>
        </w:rPr>
      </w:pPr>
      <w:r>
        <w:rPr>
          <w:lang w:val="en-US"/>
        </w:rPr>
        <w:t>How to deal with named constants, e.g. for colors.</w:t>
      </w:r>
    </w:p>
    <w:p w14:paraId="60C6C85A" w14:textId="77777777" w:rsidR="00093169" w:rsidRDefault="00093169">
      <w:pPr>
        <w:numPr>
          <w:ilvl w:val="0"/>
          <w:numId w:val="21"/>
        </w:numPr>
        <w:rPr>
          <w:lang w:val="en-US"/>
        </w:rPr>
      </w:pPr>
      <w:r>
        <w:rPr>
          <w:lang w:val="en-US"/>
        </w:rPr>
        <w:t xml:space="preserve">Foreign keys are hidden to the designer. Relationships defined by the data architect do the job in the examples. However, this may not be true everywhere. How for instance, would an event handler store a reference to </w:t>
      </w:r>
      <w:r>
        <w:rPr>
          <w:i/>
          <w:lang w:val="en-US"/>
        </w:rPr>
        <w:t>current patient</w:t>
      </w:r>
      <w:r>
        <w:rPr>
          <w:lang w:val="en-US"/>
        </w:rPr>
        <w:t xml:space="preserve">? Part of the solution might be a view mode for the data map that shows foreign keys and default relation names. </w:t>
      </w:r>
    </w:p>
    <w:p w14:paraId="45011131" w14:textId="77777777" w:rsidR="00093169" w:rsidRDefault="00093169">
      <w:pPr>
        <w:numPr>
          <w:ilvl w:val="0"/>
          <w:numId w:val="21"/>
        </w:numPr>
        <w:rPr>
          <w:lang w:val="en-US"/>
        </w:rPr>
      </w:pPr>
      <w:r>
        <w:rPr>
          <w:lang w:val="en-US"/>
        </w:rPr>
        <w:t>Recordset expressions don't yet have all the SQL stuff such as where, order by, and group by. Microsoft LINQ may have a notation that fits into the VisTool concept.</w:t>
      </w:r>
    </w:p>
    <w:p w14:paraId="54FD5F3D" w14:textId="77777777" w:rsidR="00093169" w:rsidRDefault="00093169">
      <w:pPr>
        <w:numPr>
          <w:ilvl w:val="0"/>
          <w:numId w:val="21"/>
        </w:numPr>
        <w:rPr>
          <w:lang w:val="en-US"/>
        </w:rPr>
      </w:pPr>
      <w:r>
        <w:rPr>
          <w:lang w:val="en-US"/>
        </w:rPr>
        <w:t>Record creation is not specified. Preferably creation of a new record should resemble data entry into an empty record. Since a data source record may comprise fields from several tables, simultaneous creation of table records should be handled.</w:t>
      </w:r>
    </w:p>
    <w:p w14:paraId="173B8A38" w14:textId="77777777" w:rsidR="00093169" w:rsidRDefault="00093169">
      <w:pPr>
        <w:numPr>
          <w:ilvl w:val="0"/>
          <w:numId w:val="21"/>
        </w:numPr>
        <w:rPr>
          <w:lang w:val="en-US"/>
        </w:rPr>
      </w:pPr>
      <w:r>
        <w:rPr>
          <w:lang w:val="en-US"/>
        </w:rPr>
        <w:t>SQL differences. Each database system seems to have its own version of SQL, particularly relating to supported expressions and date formats. How can the VisTool support that and to what extent can we make cross-database queries?</w:t>
      </w:r>
    </w:p>
    <w:p w14:paraId="62323EC3" w14:textId="77777777" w:rsidR="00093169" w:rsidRDefault="00093169">
      <w:pPr>
        <w:numPr>
          <w:ilvl w:val="0"/>
          <w:numId w:val="21"/>
        </w:numPr>
        <w:rPr>
          <w:lang w:val="en-US"/>
        </w:rPr>
      </w:pPr>
      <w:r>
        <w:rPr>
          <w:lang w:val="en-US"/>
        </w:rPr>
        <w:t>Potential performance boosters have not been mentioned. E.g. redraw only if an instance property has changed, track data-updates to related properties, keep references between records and control instances. When scrolling or showing lists longer than the screen, test the screen position early to avoid unnecessary painting.</w:t>
      </w:r>
    </w:p>
    <w:p w14:paraId="3C9EB66D" w14:textId="77777777" w:rsidR="00093169" w:rsidRDefault="00093169">
      <w:pPr>
        <w:numPr>
          <w:ilvl w:val="0"/>
          <w:numId w:val="21"/>
        </w:numPr>
        <w:rPr>
          <w:lang w:val="en-US"/>
        </w:rPr>
      </w:pPr>
      <w:r>
        <w:rPr>
          <w:lang w:val="en-US"/>
        </w:rPr>
        <w:t>The programming language (used in event handlers) is only a few headings.</w:t>
      </w:r>
    </w:p>
    <w:p w14:paraId="2FC9498B" w14:textId="77777777" w:rsidR="00093169" w:rsidRDefault="00093169">
      <w:pPr>
        <w:numPr>
          <w:ilvl w:val="0"/>
          <w:numId w:val="21"/>
        </w:numPr>
        <w:rPr>
          <w:lang w:val="en-US"/>
        </w:rPr>
      </w:pPr>
      <w:r>
        <w:rPr>
          <w:lang w:val="en-US"/>
        </w:rPr>
        <w:t>The data-architect part is very sketchy. In particular little is specified about database access, database updates, record creation/deletion, security management.</w:t>
      </w:r>
    </w:p>
    <w:p w14:paraId="58171A15" w14:textId="77777777" w:rsidR="00093169" w:rsidRDefault="00093169">
      <w:pPr>
        <w:numPr>
          <w:ilvl w:val="0"/>
          <w:numId w:val="21"/>
        </w:numPr>
        <w:rPr>
          <w:lang w:val="en-US"/>
        </w:rPr>
      </w:pPr>
      <w:r>
        <w:rPr>
          <w:lang w:val="en-US"/>
        </w:rPr>
        <w:t>Deployment (C3) is very sketchy.</w:t>
      </w:r>
    </w:p>
    <w:p w14:paraId="09508780" w14:textId="77777777" w:rsidR="00093169" w:rsidRDefault="00093169">
      <w:pPr>
        <w:rPr>
          <w:lang w:val="en-US"/>
        </w:rPr>
      </w:pPr>
    </w:p>
    <w:p w14:paraId="716AF43E" w14:textId="77777777" w:rsidR="00093169" w:rsidRDefault="00093169">
      <w:pPr>
        <w:pStyle w:val="Heading1"/>
        <w:rPr>
          <w:lang w:val="en-US"/>
        </w:rPr>
      </w:pPr>
      <w:bookmarkStart w:id="1" w:name="_Toc221467677"/>
      <w:bookmarkStart w:id="2" w:name="_Toc235708868"/>
      <w:r>
        <w:rPr>
          <w:lang w:val="en-US"/>
        </w:rPr>
        <w:lastRenderedPageBreak/>
        <w:t xml:space="preserve">Background, vision and </w:t>
      </w:r>
      <w:bookmarkEnd w:id="1"/>
      <w:r>
        <w:rPr>
          <w:lang w:val="en-US"/>
        </w:rPr>
        <w:t>requirements format</w:t>
      </w:r>
      <w:bookmarkEnd w:id="2"/>
    </w:p>
    <w:p w14:paraId="2F28D7F3" w14:textId="77777777" w:rsidR="00093169" w:rsidRDefault="00093169">
      <w:pPr>
        <w:pStyle w:val="Heading2"/>
        <w:rPr>
          <w:lang w:val="en-US"/>
        </w:rPr>
      </w:pPr>
      <w:bookmarkStart w:id="3" w:name="_Ref149064024"/>
      <w:bookmarkStart w:id="4" w:name="_Toc235708869"/>
      <w:r>
        <w:rPr>
          <w:lang w:val="en-US"/>
        </w:rPr>
        <w:t>Background and vision</w:t>
      </w:r>
      <w:bookmarkEnd w:id="4"/>
    </w:p>
    <w:p w14:paraId="4CF14EA2" w14:textId="77777777" w:rsidR="00093169" w:rsidRDefault="00093169">
      <w:pPr>
        <w:rPr>
          <w:lang w:val="en-US"/>
        </w:rPr>
      </w:pPr>
      <w:r>
        <w:rPr>
          <w:lang w:val="en-US"/>
        </w:rPr>
        <w:t>Users often find IT systems hard to use. The user interface is difficult to learn and cumbersome to use. In many cases the users need overview of a lot of data, but the system can only show simple screens with text fields, or screens with lists of data, for instance as in accounting systems. Overview of a different kind is possible with advanced data visualizations (using graphics rather than text), but this is rarely integrated into the user interface.</w:t>
      </w:r>
    </w:p>
    <w:p w14:paraId="60627005" w14:textId="77777777" w:rsidR="00093169" w:rsidRDefault="00093169">
      <w:pPr>
        <w:rPr>
          <w:lang w:val="en-US"/>
        </w:rPr>
      </w:pPr>
      <w:r>
        <w:rPr>
          <w:lang w:val="en-US"/>
        </w:rPr>
        <w:t>There are several reasons for this situation:</w:t>
      </w:r>
    </w:p>
    <w:p w14:paraId="3B70617C" w14:textId="77777777" w:rsidR="00093169" w:rsidRDefault="00093169">
      <w:pPr>
        <w:numPr>
          <w:ilvl w:val="0"/>
          <w:numId w:val="15"/>
        </w:numPr>
        <w:rPr>
          <w:lang w:val="en-US"/>
        </w:rPr>
      </w:pPr>
      <w:r>
        <w:rPr>
          <w:lang w:val="en-US"/>
        </w:rPr>
        <w:t>Methods for designing user-friendly interfaces are not widely used. The best approach is to iteratively develop prototypes and test the usability of them with typical users. For economic reasons the prototypes are mockups without real functionality. Even this is often considered expensive and unnecessary.</w:t>
      </w:r>
    </w:p>
    <w:p w14:paraId="61589A93" w14:textId="77777777" w:rsidR="00093169" w:rsidRDefault="00093169">
      <w:pPr>
        <w:numPr>
          <w:ilvl w:val="0"/>
          <w:numId w:val="15"/>
        </w:numPr>
        <w:rPr>
          <w:lang w:val="en-US"/>
        </w:rPr>
      </w:pPr>
      <w:r>
        <w:rPr>
          <w:lang w:val="en-US"/>
        </w:rPr>
        <w:t xml:space="preserve">User interfaces need changes as new demands and possibilities are discovered during use. Today this requires programmer assistance, even for fairly simple changes. </w:t>
      </w:r>
    </w:p>
    <w:p w14:paraId="1F2EF303" w14:textId="77777777" w:rsidR="00093169" w:rsidRDefault="00093169">
      <w:pPr>
        <w:numPr>
          <w:ilvl w:val="0"/>
          <w:numId w:val="15"/>
        </w:numPr>
        <w:rPr>
          <w:lang w:val="en-US"/>
        </w:rPr>
      </w:pPr>
      <w:r>
        <w:rPr>
          <w:lang w:val="en-US"/>
        </w:rPr>
        <w:t>An advanced visualization shows data as screen position, size, shape and color - often combined with traditional presentation in text form. This is hard to program - even for experienced programmers.</w:t>
      </w:r>
    </w:p>
    <w:p w14:paraId="672D8C5C" w14:textId="77777777" w:rsidR="00093169" w:rsidRDefault="00093169">
      <w:pPr>
        <w:rPr>
          <w:lang w:val="en-US"/>
        </w:rPr>
      </w:pPr>
      <w:r>
        <w:rPr>
          <w:lang w:val="en-US"/>
        </w:rPr>
        <w:t xml:space="preserve">To solve these problems, we develop </w:t>
      </w:r>
      <w:r>
        <w:rPr>
          <w:b/>
          <w:bCs/>
          <w:lang w:val="en-US"/>
        </w:rPr>
        <w:t>VisTool</w:t>
      </w:r>
      <w:r>
        <w:rPr>
          <w:lang w:val="en-US"/>
        </w:rPr>
        <w:t xml:space="preserve">. The tool will make it possible for </w:t>
      </w:r>
      <w:r>
        <w:rPr>
          <w:b/>
          <w:bCs/>
          <w:lang w:val="en-US"/>
        </w:rPr>
        <w:t>designers</w:t>
      </w:r>
      <w:r>
        <w:rPr>
          <w:lang w:val="en-US"/>
        </w:rPr>
        <w:t xml:space="preserve"> to fully construct traditional as well as advanced user interfaces without real programming. Designers don't need programming knowledge, but they need IT knowledge corresponding to making spreadsheets. They might for instance be local super-users in a department. The tool will make it possible to produce fully functional prototypes faster than mockups can be produced today. When a prototype has been tested for usability as well as functionality, it can be deployed for the end-users right away.</w:t>
      </w:r>
    </w:p>
    <w:p w14:paraId="596E9032" w14:textId="77777777" w:rsidR="00093169" w:rsidRDefault="00093169">
      <w:pPr>
        <w:rPr>
          <w:lang w:val="en-US"/>
        </w:rPr>
      </w:pPr>
      <w:r>
        <w:rPr>
          <w:lang w:val="en-US"/>
        </w:rPr>
        <w:t xml:space="preserve">Figures 1 and 2 show two examples that combine traditional user interfaces with advanced visualization. Both examples might have been produced by designers from simple components such as text boxes, simple boxes and arrows. The designers would connect the components to a database so that real data is shown. One of the tricks in VisTool is to allow a component to repeat itself according to records in a database. Another trick is to allow components to have data-dependent positions and colors. </w:t>
      </w:r>
    </w:p>
    <w:p w14:paraId="019EA1CA" w14:textId="77777777" w:rsidR="00093169" w:rsidRDefault="00093169">
      <w:pPr>
        <w:rPr>
          <w:lang w:val="en-US"/>
        </w:rPr>
      </w:pPr>
      <w:r>
        <w:rPr>
          <w:lang w:val="en-US"/>
        </w:rPr>
        <w:t>Figure 1 is part of a hotel reception system. It gives the receptionist an overview of the hotel rooms and their present and planned state. The receptionist can use search criteria to see only some of the rooms and a specific range of dates. At first sight the grid of rooms and dates looks like a traditional cross tabulation, but each cell has two parts: the state of the room in the morning and the state in the afternoon. The two parts are two text boxes that repeat themselves. Colors show whether the room is occupied, booked, etc. The grid heading uses colors too to show Sundays, etc.</w:t>
      </w:r>
    </w:p>
    <w:p w14:paraId="3DB16AC5" w14:textId="77777777" w:rsidR="00093169" w:rsidRDefault="00093169">
      <w:pPr>
        <w:rPr>
          <w:lang w:val="en-US"/>
        </w:rPr>
      </w:pPr>
      <w:r>
        <w:rPr>
          <w:lang w:val="en-US"/>
        </w:rPr>
        <w:t>Figure 2 is a screen from an Electronic Health Record system (EHR). It gives an overview of medical information for a patient. It shows diagnoses, doctor's notes, medication, lab results, etc. in such a way that various relationships between these things are easily visible. The end-user may click on for instance a note icon to see note details, or on a medication box to see medication details.</w:t>
      </w:r>
    </w:p>
    <w:p w14:paraId="5A59DDBC" w14:textId="77777777" w:rsidR="00093169" w:rsidRDefault="00093169">
      <w:pPr>
        <w:rPr>
          <w:lang w:val="en-US"/>
        </w:rPr>
      </w:pPr>
      <w:r>
        <w:rPr>
          <w:lang w:val="en-US"/>
        </w:rPr>
        <w:t>We show details of these examples later. The same components may be used to construct also traditional visualizations such as Gantt charts and business graphics.</w:t>
      </w:r>
    </w:p>
    <w:p w14:paraId="449C5641" w14:textId="77777777" w:rsidR="00093169" w:rsidRDefault="00093169">
      <w:pPr>
        <w:rPr>
          <w:lang w:val="en-US"/>
        </w:rPr>
      </w:pPr>
      <w:r>
        <w:rPr>
          <w:lang w:val="en-US"/>
        </w:rPr>
        <w:t>The supplier will test the tool by developing user interfaces for Electronic Health Records, primarily in hospitals. This area is known to be very demanding. For this reason, the requirements specification uses many medical examples.</w:t>
      </w:r>
    </w:p>
    <w:p w14:paraId="3CA5D71A" w14:textId="77777777" w:rsidR="00093169" w:rsidRDefault="00093169">
      <w:pPr>
        <w:rPr>
          <w:lang w:val="en-US"/>
        </w:rPr>
      </w:pPr>
      <w:r>
        <w:rPr>
          <w:lang w:val="en-US"/>
        </w:rPr>
        <w:br w:type="page"/>
      </w:r>
    </w:p>
    <w:p w14:paraId="4139D1F8" w14:textId="69CA4A82" w:rsidR="00093169" w:rsidRDefault="00474FE1">
      <w:pPr>
        <w:rPr>
          <w:lang w:val="en-GB"/>
        </w:rPr>
      </w:pPr>
      <w:r>
        <w:rPr>
          <w:noProof/>
          <w:lang w:val="en-US" w:eastAsia="en-US"/>
        </w:rPr>
        <w:drawing>
          <wp:anchor distT="0" distB="0" distL="114300" distR="114300" simplePos="0" relativeHeight="251654656" behindDoc="0" locked="0" layoutInCell="1" allowOverlap="1" wp14:anchorId="15DB31FA" wp14:editId="4A52E93B">
            <wp:simplePos x="0" y="0"/>
            <wp:positionH relativeFrom="column">
              <wp:posOffset>-241935</wp:posOffset>
            </wp:positionH>
            <wp:positionV relativeFrom="paragraph">
              <wp:posOffset>-363220</wp:posOffset>
            </wp:positionV>
            <wp:extent cx="5723890" cy="2753360"/>
            <wp:effectExtent l="0" t="0" r="0" b="0"/>
            <wp:wrapNone/>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1" cstate="print">
                      <a:extLst>
                        <a:ext uri="{28A0092B-C50C-407E-A947-70E740481C1C}">
                          <a14:useLocalDpi xmlns:a14="http://schemas.microsoft.com/office/drawing/2010/main" val="0"/>
                        </a:ext>
                      </a:extLst>
                    </a:blip>
                    <a:srcRect r="10275" b="42467"/>
                    <a:stretch>
                      <a:fillRect/>
                    </a:stretch>
                  </pic:blipFill>
                  <pic:spPr bwMode="auto">
                    <a:xfrm>
                      <a:off x="0" y="0"/>
                      <a:ext cx="5723890" cy="27533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eastAsia="en-US"/>
        </w:rPr>
        <w:drawing>
          <wp:anchor distT="0" distB="0" distL="114300" distR="114300" simplePos="0" relativeHeight="251653632" behindDoc="0" locked="0" layoutInCell="1" allowOverlap="1" wp14:anchorId="151912A6" wp14:editId="08B2CBF2">
            <wp:simplePos x="0" y="0"/>
            <wp:positionH relativeFrom="column">
              <wp:posOffset>-183515</wp:posOffset>
            </wp:positionH>
            <wp:positionV relativeFrom="paragraph">
              <wp:posOffset>2898140</wp:posOffset>
            </wp:positionV>
            <wp:extent cx="4918710" cy="2774950"/>
            <wp:effectExtent l="0" t="0" r="0" b="0"/>
            <wp:wrapNone/>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2" cstate="print">
                      <a:extLst>
                        <a:ext uri="{28A0092B-C50C-407E-A947-70E740481C1C}">
                          <a14:useLocalDpi xmlns:a14="http://schemas.microsoft.com/office/drawing/2010/main" val="0"/>
                        </a:ext>
                      </a:extLst>
                    </a:blip>
                    <a:srcRect b="24785"/>
                    <a:stretch>
                      <a:fillRect/>
                    </a:stretch>
                  </pic:blipFill>
                  <pic:spPr bwMode="auto">
                    <a:xfrm>
                      <a:off x="0" y="0"/>
                      <a:ext cx="4918710" cy="2774950"/>
                    </a:xfrm>
                    <a:prstGeom prst="rect">
                      <a:avLst/>
                    </a:prstGeom>
                    <a:noFill/>
                    <a:ln>
                      <a:noFill/>
                    </a:ln>
                    <a:effectLst/>
                    <a:extLst>
                      <a:ext uri="{53640926-AAD7-44D8-BBD7-CCE9431645EC}">
                        <a14:shadowObscured xmlns:a14="http://schemas.microsoft.com/office/drawing/2010/main" val="1"/>
                      </a:ext>
                    </a:extLst>
                  </pic:spPr>
                </pic:pic>
              </a:graphicData>
            </a:graphic>
            <wp14:sizeRelH relativeFrom="page">
              <wp14:pctWidth>0</wp14:pctWidth>
            </wp14:sizeRelH>
            <wp14:sizeRelV relativeFrom="page">
              <wp14:pctHeight>0</wp14:pctHeight>
            </wp14:sizeRelV>
          </wp:anchor>
        </w:drawing>
      </w:r>
    </w:p>
    <w:p w14:paraId="6238E28B" w14:textId="77777777" w:rsidR="00093169" w:rsidRDefault="00093169">
      <w:pPr>
        <w:pStyle w:val="Heading2"/>
        <w:pageBreakBefore/>
        <w:rPr>
          <w:lang w:val="en-US"/>
        </w:rPr>
      </w:pPr>
      <w:bookmarkStart w:id="5" w:name="_Toc221467678"/>
      <w:bookmarkStart w:id="6" w:name="_Toc235708870"/>
      <w:r>
        <w:rPr>
          <w:lang w:val="en-US"/>
        </w:rPr>
        <w:lastRenderedPageBreak/>
        <w:t>Context diagram</w:t>
      </w:r>
      <w:bookmarkEnd w:id="5"/>
      <w:bookmarkEnd w:id="6"/>
    </w:p>
    <w:p w14:paraId="3B57EB54" w14:textId="77777777" w:rsidR="00093169" w:rsidRDefault="00093169">
      <w:pPr>
        <w:rPr>
          <w:lang w:val="en-US"/>
        </w:rPr>
      </w:pPr>
      <w:r>
        <w:rPr>
          <w:lang w:val="en-US"/>
        </w:rPr>
        <w:t xml:space="preserve">Figure 3 is a context diagram that shows how the tool interacts with the surroundings. The double-border box is the visualization tool. The tool consists primarily of two kinds of components: </w:t>
      </w:r>
    </w:p>
    <w:p w14:paraId="36EBC085" w14:textId="77777777" w:rsidR="00093169" w:rsidRDefault="00093169">
      <w:pPr>
        <w:numPr>
          <w:ilvl w:val="0"/>
          <w:numId w:val="8"/>
        </w:numPr>
        <w:spacing w:after="0"/>
        <w:rPr>
          <w:lang w:val="en-US"/>
        </w:rPr>
      </w:pPr>
      <w:r>
        <w:rPr>
          <w:b/>
          <w:bCs/>
          <w:lang w:val="en-US"/>
        </w:rPr>
        <w:t>Application screens (Forms)</w:t>
      </w:r>
      <w:r>
        <w:rPr>
          <w:lang w:val="en-US"/>
        </w:rPr>
        <w:t>, e.g. one set for orthopedics and another for intensive care.</w:t>
      </w:r>
    </w:p>
    <w:p w14:paraId="0D458157" w14:textId="77777777" w:rsidR="00093169" w:rsidRDefault="00093169">
      <w:pPr>
        <w:numPr>
          <w:ilvl w:val="0"/>
          <w:numId w:val="8"/>
        </w:numPr>
        <w:rPr>
          <w:lang w:val="en-US"/>
        </w:rPr>
      </w:pPr>
      <w:r>
        <w:rPr>
          <w:b/>
          <w:bCs/>
          <w:lang w:val="en-US"/>
        </w:rPr>
        <w:t>Data classes</w:t>
      </w:r>
      <w:r>
        <w:rPr>
          <w:lang w:val="en-US"/>
        </w:rPr>
        <w:t>, e.g. admin data from an external Admin database and medication data (EPM) from an external EPM database. The application screens show data from these databases.</w:t>
      </w:r>
    </w:p>
    <w:p w14:paraId="3E7FA3F9" w14:textId="77777777" w:rsidR="00093169" w:rsidRDefault="00093169">
      <w:pPr>
        <w:rPr>
          <w:lang w:val="en-US"/>
        </w:rPr>
      </w:pPr>
      <w:r>
        <w:rPr>
          <w:lang w:val="en-US"/>
        </w:rPr>
        <w:t xml:space="preserve">In order to allow the application screens to work on all kinds of data in existing, external systems, the data should be mapped into a standardized format in the data classes. Depending on many factors, the mapping may be a view of the external data or a copy. It may allow reading and/or writing of data. </w:t>
      </w:r>
    </w:p>
    <w:p w14:paraId="41C2583B" w14:textId="77777777" w:rsidR="00093169" w:rsidRDefault="00093169">
      <w:pPr>
        <w:spacing w:after="0"/>
        <w:rPr>
          <w:lang w:val="en-US"/>
        </w:rPr>
      </w:pPr>
      <w:r>
        <w:rPr>
          <w:lang w:val="en-US"/>
        </w:rPr>
        <w:t>The tool interfaces to four user groups:</w:t>
      </w:r>
    </w:p>
    <w:p w14:paraId="57BFA1EE" w14:textId="77777777" w:rsidR="00093169" w:rsidRDefault="00093169">
      <w:pPr>
        <w:numPr>
          <w:ilvl w:val="0"/>
          <w:numId w:val="8"/>
        </w:numPr>
        <w:spacing w:after="0"/>
        <w:rPr>
          <w:lang w:val="en-US"/>
        </w:rPr>
      </w:pPr>
      <w:r>
        <w:rPr>
          <w:b/>
          <w:bCs/>
          <w:lang w:val="en-US"/>
        </w:rPr>
        <w:t>PC users</w:t>
      </w:r>
      <w:r>
        <w:rPr>
          <w:lang w:val="en-US"/>
        </w:rPr>
        <w:t xml:space="preserve"> work in the application domain, for instance as clinicians (nurses and surgeons).</w:t>
      </w:r>
    </w:p>
    <w:p w14:paraId="6DB400C6" w14:textId="77777777" w:rsidR="00093169" w:rsidRDefault="00093169">
      <w:pPr>
        <w:numPr>
          <w:ilvl w:val="0"/>
          <w:numId w:val="8"/>
        </w:numPr>
        <w:spacing w:after="0"/>
        <w:rPr>
          <w:lang w:val="en-US"/>
        </w:rPr>
      </w:pPr>
      <w:r>
        <w:rPr>
          <w:b/>
          <w:bCs/>
          <w:lang w:val="en-US"/>
        </w:rPr>
        <w:t>Mobile users</w:t>
      </w:r>
      <w:r>
        <w:rPr>
          <w:lang w:val="en-US"/>
        </w:rPr>
        <w:t xml:space="preserve"> also work in the application domain, but move around and use mobile phones or PDA's. PC user and mobile user are two roles. Clinicians, for instance, change role frequently. We will use the term </w:t>
      </w:r>
      <w:r>
        <w:rPr>
          <w:i/>
          <w:iCs/>
          <w:lang w:val="en-US"/>
        </w:rPr>
        <w:t>end user</w:t>
      </w:r>
      <w:r>
        <w:rPr>
          <w:lang w:val="en-US"/>
        </w:rPr>
        <w:t xml:space="preserve"> to denote a PC user or a mobile user.</w:t>
      </w:r>
    </w:p>
    <w:p w14:paraId="2D8E998D" w14:textId="77777777" w:rsidR="00093169" w:rsidRDefault="00093169">
      <w:pPr>
        <w:numPr>
          <w:ilvl w:val="0"/>
          <w:numId w:val="8"/>
        </w:numPr>
        <w:spacing w:after="0"/>
        <w:rPr>
          <w:lang w:val="en-US"/>
        </w:rPr>
      </w:pPr>
      <w:r>
        <w:rPr>
          <w:b/>
          <w:bCs/>
          <w:lang w:val="en-US"/>
        </w:rPr>
        <w:t>Local designers</w:t>
      </w:r>
      <w:r>
        <w:rPr>
          <w:lang w:val="en-US"/>
        </w:rPr>
        <w:t xml:space="preserve"> design and construct the screens of the user interface. They need IT skills corresponding to people who construct spreadsheets. They might for instance be clinicians with an IT interest.</w:t>
      </w:r>
    </w:p>
    <w:p w14:paraId="52A5862C" w14:textId="77777777" w:rsidR="00093169" w:rsidRDefault="00093169">
      <w:pPr>
        <w:numPr>
          <w:ilvl w:val="0"/>
          <w:numId w:val="8"/>
        </w:numPr>
        <w:rPr>
          <w:lang w:val="en-US"/>
        </w:rPr>
      </w:pPr>
      <w:r>
        <w:rPr>
          <w:b/>
          <w:bCs/>
          <w:lang w:val="en-US"/>
        </w:rPr>
        <w:t>Data architects</w:t>
      </w:r>
      <w:r>
        <w:rPr>
          <w:lang w:val="en-US"/>
        </w:rPr>
        <w:t xml:space="preserve"> construct mappings of external data to the data classes used by the screens. Many aspects of security are also handled by this mapping. Data architects have wider IT skills, know about databases, XML and security.</w:t>
      </w:r>
    </w:p>
    <w:p w14:paraId="3319188E" w14:textId="77777777" w:rsidR="00093169" w:rsidRDefault="00093169">
      <w:pPr>
        <w:rPr>
          <w:lang w:val="en-US"/>
        </w:rPr>
      </w:pPr>
      <w:r>
        <w:rPr>
          <w:lang w:val="en-US"/>
        </w:rPr>
        <w:t xml:space="preserve">Since the local designers have to connect the application screens to data, they must specify data addresses in some way. It is very important that these addresses are easy to understand and convenient to read and write. One solution is to use an addressing scheme based on the E/R model (Entity/Relationship model) and the dot-notation used in object-oriented languages (explained in section </w:t>
      </w:r>
      <w:r>
        <w:rPr>
          <w:lang w:val="en-US"/>
        </w:rPr>
        <w:fldChar w:fldCharType="begin"/>
      </w:r>
      <w:r>
        <w:rPr>
          <w:lang w:val="en-US"/>
        </w:rPr>
        <w:instrText xml:space="preserve"> REF _Ref223147774 \r \h </w:instrText>
      </w:r>
      <w:r>
        <w:rPr>
          <w:lang w:val="en-US"/>
        </w:rPr>
      </w:r>
      <w:r>
        <w:rPr>
          <w:lang w:val="en-US"/>
        </w:rPr>
        <w:fldChar w:fldCharType="separate"/>
      </w:r>
      <w:r w:rsidR="00A232FE">
        <w:rPr>
          <w:lang w:val="en-US"/>
        </w:rPr>
        <w:t>E1.2</w:t>
      </w:r>
      <w:r>
        <w:rPr>
          <w:lang w:val="en-US"/>
        </w:rPr>
        <w:fldChar w:fldCharType="end"/>
      </w:r>
      <w:r>
        <w:rPr>
          <w:lang w:val="en-US"/>
        </w:rPr>
        <w:t>), but other solutions are possible.</w:t>
      </w:r>
    </w:p>
    <w:p w14:paraId="64CFDFDE" w14:textId="3BD502E3" w:rsidR="00093169" w:rsidRDefault="00474FE1">
      <w:pPr>
        <w:rPr>
          <w:lang w:val="en-US"/>
        </w:rPr>
      </w:pPr>
      <w:r>
        <w:rPr>
          <w:noProof/>
          <w:lang w:val="en-US" w:eastAsia="en-US"/>
        </w:rPr>
        <w:drawing>
          <wp:anchor distT="0" distB="0" distL="114300" distR="114300" simplePos="0" relativeHeight="251655680" behindDoc="0" locked="0" layoutInCell="1" allowOverlap="1" wp14:anchorId="7DED2113" wp14:editId="5F32D2FC">
            <wp:simplePos x="0" y="0"/>
            <wp:positionH relativeFrom="column">
              <wp:posOffset>-114300</wp:posOffset>
            </wp:positionH>
            <wp:positionV relativeFrom="paragraph">
              <wp:posOffset>193040</wp:posOffset>
            </wp:positionV>
            <wp:extent cx="5461000" cy="3246755"/>
            <wp:effectExtent l="0" t="0" r="0" b="0"/>
            <wp:wrapNone/>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3" cstate="print">
                      <a:extLst>
                        <a:ext uri="{28A0092B-C50C-407E-A947-70E740481C1C}">
                          <a14:useLocalDpi xmlns:a14="http://schemas.microsoft.com/office/drawing/2010/main" val="0"/>
                        </a:ext>
                      </a:extLst>
                    </a:blip>
                    <a:srcRect b="20735"/>
                    <a:stretch>
                      <a:fillRect/>
                    </a:stretch>
                  </pic:blipFill>
                  <pic:spPr bwMode="auto">
                    <a:xfrm>
                      <a:off x="0" y="0"/>
                      <a:ext cx="5461000" cy="3246755"/>
                    </a:xfrm>
                    <a:prstGeom prst="rect">
                      <a:avLst/>
                    </a:prstGeom>
                    <a:noFill/>
                    <a:ln>
                      <a:noFill/>
                    </a:ln>
                    <a:effectLst/>
                    <a:extLst>
                      <a:ext uri="{53640926-AAD7-44D8-BBD7-CCE9431645EC}">
                        <a14:shadowObscured xmlns:a14="http://schemas.microsoft.com/office/drawing/2010/main" val="1"/>
                      </a:ext>
                    </a:extLst>
                  </pic:spPr>
                </pic:pic>
              </a:graphicData>
            </a:graphic>
            <wp14:sizeRelH relativeFrom="page">
              <wp14:pctWidth>0</wp14:pctWidth>
            </wp14:sizeRelH>
            <wp14:sizeRelV relativeFrom="page">
              <wp14:pctHeight>0</wp14:pctHeight>
            </wp14:sizeRelV>
          </wp:anchor>
        </w:drawing>
      </w:r>
    </w:p>
    <w:p w14:paraId="15CC3126" w14:textId="77777777" w:rsidR="00093169" w:rsidRDefault="00093169">
      <w:pPr>
        <w:rPr>
          <w:lang w:val="en-US"/>
        </w:rPr>
      </w:pPr>
    </w:p>
    <w:p w14:paraId="55864F0D" w14:textId="3B64FE82" w:rsidR="00093169" w:rsidRDefault="00474FE1">
      <w:pPr>
        <w:pStyle w:val="Heading2"/>
        <w:pageBreakBefore/>
        <w:rPr>
          <w:lang w:val="en-US"/>
        </w:rPr>
      </w:pPr>
      <w:bookmarkStart w:id="7" w:name="_Toc235708871"/>
      <w:r>
        <w:rPr>
          <w:noProof/>
          <w:lang w:val="en-US" w:eastAsia="en-US"/>
        </w:rPr>
        <w:lastRenderedPageBreak/>
        <w:drawing>
          <wp:anchor distT="0" distB="0" distL="114300" distR="114300" simplePos="0" relativeHeight="251656704" behindDoc="0" locked="0" layoutInCell="1" allowOverlap="1" wp14:anchorId="0D1ACDA4" wp14:editId="20E2E481">
            <wp:simplePos x="0" y="0"/>
            <wp:positionH relativeFrom="column">
              <wp:posOffset>-141605</wp:posOffset>
            </wp:positionH>
            <wp:positionV relativeFrom="paragraph">
              <wp:posOffset>-63500</wp:posOffset>
            </wp:positionV>
            <wp:extent cx="5464810" cy="3609340"/>
            <wp:effectExtent l="0" t="0" r="0" b="0"/>
            <wp:wrapTopAndBottom/>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4" cstate="print">
                      <a:extLst>
                        <a:ext uri="{28A0092B-C50C-407E-A947-70E740481C1C}">
                          <a14:useLocalDpi xmlns:a14="http://schemas.microsoft.com/office/drawing/2010/main" val="0"/>
                        </a:ext>
                      </a:extLst>
                    </a:blip>
                    <a:srcRect b="11945"/>
                    <a:stretch>
                      <a:fillRect/>
                    </a:stretch>
                  </pic:blipFill>
                  <pic:spPr bwMode="auto">
                    <a:xfrm>
                      <a:off x="0" y="0"/>
                      <a:ext cx="5464810" cy="3609340"/>
                    </a:xfrm>
                    <a:prstGeom prst="rect">
                      <a:avLst/>
                    </a:prstGeom>
                    <a:noFill/>
                    <a:ln>
                      <a:noFill/>
                    </a:ln>
                    <a:effectLst/>
                    <a:extLst>
                      <a:ext uri="{53640926-AAD7-44D8-BBD7-CCE9431645EC}">
                        <a14:shadowObscured xmlns:a14="http://schemas.microsoft.com/office/drawing/2010/main" val="1"/>
                      </a:ext>
                    </a:extLst>
                  </pic:spPr>
                </pic:pic>
              </a:graphicData>
            </a:graphic>
            <wp14:sizeRelH relativeFrom="page">
              <wp14:pctWidth>0</wp14:pctWidth>
            </wp14:sizeRelH>
            <wp14:sizeRelV relativeFrom="page">
              <wp14:pctHeight>0</wp14:pctHeight>
            </wp14:sizeRelV>
          </wp:anchor>
        </w:drawing>
      </w:r>
      <w:r w:rsidR="00093169">
        <w:rPr>
          <w:lang w:val="en-US"/>
        </w:rPr>
        <w:t>Health record example</w:t>
      </w:r>
      <w:bookmarkEnd w:id="7"/>
    </w:p>
    <w:p w14:paraId="1C93942B" w14:textId="77777777" w:rsidR="00093169" w:rsidRDefault="00093169">
      <w:pPr>
        <w:rPr>
          <w:lang w:val="en-US"/>
        </w:rPr>
      </w:pPr>
      <w:r>
        <w:rPr>
          <w:lang w:val="en-US"/>
        </w:rPr>
        <w:t xml:space="preserve">Figure 4 is an imagined example of the VisTool in action. The central part of the figure is a </w:t>
      </w:r>
      <w:r>
        <w:rPr>
          <w:i/>
          <w:lang w:val="en-US"/>
        </w:rPr>
        <w:t>Form</w:t>
      </w:r>
      <w:r>
        <w:rPr>
          <w:lang w:val="en-US"/>
        </w:rPr>
        <w:t xml:space="preserve"> (a screen) that shows data about a patient on a timeline (called a LifeLine). The patient's medication is shown in the bottom part as a box for each medicine order. The box extends over the period where the medicine is given. It also shows each intake of the medicine as a small vertical line. The height of the line indicates the amount given. Black lines are intakes that have been given. Green ones are scheduled intakes.</w:t>
      </w:r>
    </w:p>
    <w:p w14:paraId="64A8056B" w14:textId="77777777" w:rsidR="00093169" w:rsidRDefault="00093169">
      <w:pPr>
        <w:rPr>
          <w:lang w:val="en-US"/>
        </w:rPr>
      </w:pPr>
      <w:r>
        <w:rPr>
          <w:lang w:val="en-US"/>
        </w:rPr>
        <w:t xml:space="preserve">The essential point is that a local designer might have composed this advanced visualization from simple building blocks, called </w:t>
      </w:r>
      <w:r>
        <w:rPr>
          <w:b/>
          <w:lang w:val="en-US"/>
        </w:rPr>
        <w:t>controls</w:t>
      </w:r>
      <w:r>
        <w:rPr>
          <w:lang w:val="en-US"/>
        </w:rPr>
        <w:t xml:space="preserve">. The controls may be combined in many other ways to produce curve graphs, Gantt diagrams, traditional fields and tables, and novel visualizations. </w:t>
      </w:r>
    </w:p>
    <w:p w14:paraId="1CE4C4DF" w14:textId="77777777" w:rsidR="00093169" w:rsidRDefault="00093169">
      <w:pPr>
        <w:spacing w:after="0"/>
        <w:rPr>
          <w:lang w:val="en-US"/>
        </w:rPr>
      </w:pPr>
      <w:r>
        <w:rPr>
          <w:lang w:val="en-US"/>
        </w:rPr>
        <w:t>The main controls in the example are:</w:t>
      </w:r>
    </w:p>
    <w:p w14:paraId="0F61612D" w14:textId="77777777" w:rsidR="00093169" w:rsidRDefault="00093169">
      <w:pPr>
        <w:numPr>
          <w:ilvl w:val="0"/>
          <w:numId w:val="9"/>
        </w:numPr>
        <w:spacing w:after="0"/>
        <w:rPr>
          <w:lang w:val="en-US"/>
        </w:rPr>
      </w:pPr>
      <w:r>
        <w:rPr>
          <w:lang w:val="en-US"/>
        </w:rPr>
        <w:t xml:space="preserve">A Horizontal Scale at the top, set up to show the calendar. Different parts of the scale have different zooms. The left part (P for </w:t>
      </w:r>
      <w:r>
        <w:rPr>
          <w:i/>
          <w:lang w:val="en-US"/>
        </w:rPr>
        <w:t>Past</w:t>
      </w:r>
      <w:r>
        <w:rPr>
          <w:lang w:val="en-US"/>
        </w:rPr>
        <w:t>) is zoomed out to show the entire past of the patient.</w:t>
      </w:r>
    </w:p>
    <w:p w14:paraId="25D9BDBC" w14:textId="77777777" w:rsidR="00093169" w:rsidRDefault="00093169">
      <w:pPr>
        <w:numPr>
          <w:ilvl w:val="0"/>
          <w:numId w:val="9"/>
        </w:numPr>
        <w:spacing w:after="0"/>
        <w:rPr>
          <w:lang w:val="en-US"/>
        </w:rPr>
      </w:pPr>
      <w:r>
        <w:rPr>
          <w:lang w:val="en-US"/>
        </w:rPr>
        <w:t>A Data Row at the bottom left, set up to show medicine types in an expand-collapse hierarchy. It will automatically produce a number of rows according to the contents of a database.</w:t>
      </w:r>
    </w:p>
    <w:p w14:paraId="2D50AC97" w14:textId="77777777" w:rsidR="00093169" w:rsidRDefault="00093169">
      <w:pPr>
        <w:numPr>
          <w:ilvl w:val="0"/>
          <w:numId w:val="9"/>
        </w:numPr>
        <w:spacing w:after="0"/>
        <w:rPr>
          <w:lang w:val="en-US"/>
        </w:rPr>
      </w:pPr>
      <w:r>
        <w:rPr>
          <w:lang w:val="en-US"/>
        </w:rPr>
        <w:t>A Box set up to show medicine orders for a specific patient. It will automatically produce one box for each of the patient's medicine orders as they are recorded in a database. The boxes will position themselves according to time and medicine type.</w:t>
      </w:r>
    </w:p>
    <w:p w14:paraId="0AF9E7CA" w14:textId="77777777" w:rsidR="00093169" w:rsidRDefault="00093169">
      <w:pPr>
        <w:numPr>
          <w:ilvl w:val="0"/>
          <w:numId w:val="9"/>
        </w:numPr>
        <w:spacing w:after="0"/>
        <w:rPr>
          <w:lang w:val="en-US"/>
        </w:rPr>
      </w:pPr>
      <w:r>
        <w:rPr>
          <w:lang w:val="en-US"/>
        </w:rPr>
        <w:t>Another Box set up to show an intake of medicine as a small line. It will automatically produce one line for each intake. The height of the line indicates the amount taken and the color indicates whether it is done or planned.</w:t>
      </w:r>
    </w:p>
    <w:p w14:paraId="303DD613" w14:textId="77777777" w:rsidR="00093169" w:rsidRDefault="00093169">
      <w:pPr>
        <w:numPr>
          <w:ilvl w:val="0"/>
          <w:numId w:val="9"/>
        </w:numPr>
        <w:rPr>
          <w:lang w:val="en-US"/>
        </w:rPr>
      </w:pPr>
      <w:r>
        <w:rPr>
          <w:lang w:val="en-US"/>
        </w:rPr>
        <w:t xml:space="preserve">The Form consists in this case of a single Grid with 2 * 4 big cells. The horizontal scale occupies the top right cell. The DataRow occupies the lower left cell. </w:t>
      </w:r>
    </w:p>
    <w:p w14:paraId="4F4A5864" w14:textId="77777777" w:rsidR="00093169" w:rsidRDefault="00093169">
      <w:pPr>
        <w:rPr>
          <w:lang w:val="en-US"/>
        </w:rPr>
      </w:pPr>
      <w:r>
        <w:rPr>
          <w:lang w:val="en-US"/>
        </w:rPr>
        <w:t xml:space="preserve">Figure 4 is also a snapshot of the local designer's workbench when constructing this screen. It might be an existing development tools such as Eclipse or Visual Studio. The toolbox at the left shows all the building blocks (the controls). The diagram at the right is a map of the data available for display. In order to construct the Form, the local designer chose the various controls from the toolbox and dragged them to the Form. Next he connected the controls to the data and specified how they repeat themselves.  </w:t>
      </w:r>
    </w:p>
    <w:p w14:paraId="722DC4B9" w14:textId="77777777" w:rsidR="00093169" w:rsidRDefault="00093169">
      <w:pPr>
        <w:rPr>
          <w:lang w:val="en-US"/>
        </w:rPr>
      </w:pPr>
    </w:p>
    <w:p w14:paraId="60E0E996" w14:textId="0A6D8DD9" w:rsidR="00093169" w:rsidRDefault="00474FE1">
      <w:pPr>
        <w:pStyle w:val="Heading2"/>
        <w:pageBreakBefore/>
        <w:rPr>
          <w:lang w:val="en-US"/>
        </w:rPr>
      </w:pPr>
      <w:bookmarkStart w:id="8" w:name="_Toc221467680"/>
      <w:bookmarkStart w:id="9" w:name="_Ref222156706"/>
      <w:bookmarkStart w:id="10" w:name="_Toc235708872"/>
      <w:r>
        <w:rPr>
          <w:noProof/>
          <w:sz w:val="20"/>
          <w:lang w:val="en-US" w:eastAsia="en-US"/>
        </w:rPr>
        <w:lastRenderedPageBreak/>
        <w:drawing>
          <wp:anchor distT="0" distB="0" distL="114300" distR="114300" simplePos="0" relativeHeight="251658752" behindDoc="0" locked="0" layoutInCell="1" allowOverlap="1" wp14:anchorId="584FCA3E" wp14:editId="0734AA15">
            <wp:simplePos x="0" y="0"/>
            <wp:positionH relativeFrom="column">
              <wp:posOffset>-39370</wp:posOffset>
            </wp:positionH>
            <wp:positionV relativeFrom="paragraph">
              <wp:posOffset>-177800</wp:posOffset>
            </wp:positionV>
            <wp:extent cx="5464810" cy="4180840"/>
            <wp:effectExtent l="0" t="0" r="0" b="0"/>
            <wp:wrapTopAndBottom/>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5" cstate="print">
                      <a:extLst>
                        <a:ext uri="{28A0092B-C50C-407E-A947-70E740481C1C}">
                          <a14:useLocalDpi xmlns:a14="http://schemas.microsoft.com/office/drawing/2010/main" val="0"/>
                        </a:ext>
                      </a:extLst>
                    </a:blip>
                    <a:srcRect b="-1999"/>
                    <a:stretch>
                      <a:fillRect/>
                    </a:stretch>
                  </pic:blipFill>
                  <pic:spPr bwMode="auto">
                    <a:xfrm>
                      <a:off x="0" y="0"/>
                      <a:ext cx="5464810" cy="4180840"/>
                    </a:xfrm>
                    <a:prstGeom prst="rect">
                      <a:avLst/>
                    </a:prstGeom>
                    <a:noFill/>
                    <a:ln>
                      <a:noFill/>
                    </a:ln>
                    <a:effectLst/>
                    <a:extLst>
                      <a:ext uri="{53640926-AAD7-44D8-BBD7-CCE9431645EC}">
                        <a14:shadowObscured xmlns:a14="http://schemas.microsoft.com/office/drawing/2010/main" val="1"/>
                      </a:ext>
                    </a:extLst>
                  </pic:spPr>
                </pic:pic>
              </a:graphicData>
            </a:graphic>
            <wp14:sizeRelH relativeFrom="page">
              <wp14:pctWidth>0</wp14:pctWidth>
            </wp14:sizeRelH>
            <wp14:sizeRelV relativeFrom="page">
              <wp14:pctHeight>0</wp14:pctHeight>
            </wp14:sizeRelV>
          </wp:anchor>
        </w:drawing>
      </w:r>
      <w:r w:rsidR="00093169">
        <w:rPr>
          <w:lang w:val="en-US"/>
        </w:rPr>
        <w:t>Basic concepts</w:t>
      </w:r>
      <w:bookmarkEnd w:id="8"/>
      <w:bookmarkEnd w:id="9"/>
      <w:bookmarkEnd w:id="10"/>
    </w:p>
    <w:p w14:paraId="2F6E0D6A" w14:textId="77777777" w:rsidR="00093169" w:rsidRDefault="00093169">
      <w:pPr>
        <w:rPr>
          <w:lang w:val="en-US"/>
        </w:rPr>
      </w:pPr>
      <w:r>
        <w:rPr>
          <w:lang w:val="en-US"/>
        </w:rPr>
        <w:t xml:space="preserve">Figure 5 shows the basic concepts used in VisTool. It also shows the </w:t>
      </w:r>
      <w:r>
        <w:rPr>
          <w:i/>
          <w:lang w:val="en-US"/>
        </w:rPr>
        <w:t>property box</w:t>
      </w:r>
      <w:r>
        <w:rPr>
          <w:lang w:val="en-US"/>
        </w:rPr>
        <w:t xml:space="preserve"> where the designer can specify properties of a control.</w:t>
      </w:r>
    </w:p>
    <w:p w14:paraId="2C0560E5" w14:textId="77777777" w:rsidR="00093169" w:rsidRDefault="00093169">
      <w:pPr>
        <w:pStyle w:val="HeaderSmall"/>
      </w:pPr>
      <w:r>
        <w:t>Multiple instances of controls</w:t>
      </w:r>
    </w:p>
    <w:p w14:paraId="6562EC4F" w14:textId="77777777" w:rsidR="00093169" w:rsidRDefault="00093169">
      <w:pPr>
        <w:rPr>
          <w:lang w:val="en-US"/>
        </w:rPr>
      </w:pPr>
      <w:r>
        <w:rPr>
          <w:lang w:val="en-US"/>
        </w:rPr>
        <w:t>When the designer specifies a control, he can let it generate multiple copies of itself. There are three levels of abstraction involved in this:</w:t>
      </w:r>
    </w:p>
    <w:p w14:paraId="1F10789B" w14:textId="77777777" w:rsidR="00093169" w:rsidRDefault="00093169">
      <w:pPr>
        <w:numPr>
          <w:ilvl w:val="0"/>
          <w:numId w:val="10"/>
        </w:numPr>
        <w:rPr>
          <w:lang w:val="en-US"/>
        </w:rPr>
      </w:pPr>
      <w:r>
        <w:rPr>
          <w:b/>
          <w:bCs/>
          <w:lang w:val="en-US"/>
        </w:rPr>
        <w:t>Control types</w:t>
      </w:r>
      <w:r>
        <w:rPr>
          <w:lang w:val="en-US"/>
        </w:rPr>
        <w:t xml:space="preserve"> found in the toolbox. The local designer is not supposed to add new control types. They are made by programmers and installed as new program modules. This takes place rarely.</w:t>
      </w:r>
    </w:p>
    <w:p w14:paraId="55EF86FB" w14:textId="77777777" w:rsidR="00093169" w:rsidRDefault="00093169">
      <w:pPr>
        <w:numPr>
          <w:ilvl w:val="0"/>
          <w:numId w:val="10"/>
        </w:numPr>
        <w:rPr>
          <w:lang w:val="en-US"/>
        </w:rPr>
      </w:pPr>
      <w:r>
        <w:rPr>
          <w:b/>
          <w:bCs/>
          <w:lang w:val="en-US"/>
        </w:rPr>
        <w:t>Control templates</w:t>
      </w:r>
      <w:r>
        <w:rPr>
          <w:lang w:val="en-US"/>
        </w:rPr>
        <w:t>. The designer adds a control template to a Form by dragging a control type to the Form. The designer specifies the template properties in the property box.</w:t>
      </w:r>
    </w:p>
    <w:p w14:paraId="611A3F9F" w14:textId="77777777" w:rsidR="00093169" w:rsidRDefault="00093169">
      <w:pPr>
        <w:numPr>
          <w:ilvl w:val="0"/>
          <w:numId w:val="10"/>
        </w:numPr>
        <w:rPr>
          <w:lang w:val="en-US"/>
        </w:rPr>
      </w:pPr>
      <w:r>
        <w:rPr>
          <w:b/>
          <w:bCs/>
          <w:lang w:val="en-US"/>
        </w:rPr>
        <w:t>Control instances</w:t>
      </w:r>
      <w:r>
        <w:rPr>
          <w:lang w:val="en-US"/>
        </w:rPr>
        <w:t xml:space="preserve">. Each control template can generate one or more instances of itself. The end-user sees only the instances and is not aware of the templates. An instance has its own instance properties, for instance screen position (Left, Width, Bottom and Height) and a database record. </w:t>
      </w:r>
    </w:p>
    <w:p w14:paraId="47079AF1" w14:textId="77777777" w:rsidR="00093169" w:rsidRDefault="00093169">
      <w:pPr>
        <w:pStyle w:val="HeaderSmall"/>
      </w:pPr>
      <w:r>
        <w:t>Property formulas</w:t>
      </w:r>
    </w:p>
    <w:p w14:paraId="09CFE3C6" w14:textId="77777777" w:rsidR="00093169" w:rsidRDefault="00093169">
      <w:pPr>
        <w:rPr>
          <w:lang w:val="en-US"/>
        </w:rPr>
      </w:pPr>
      <w:r>
        <w:rPr>
          <w:lang w:val="en-US"/>
        </w:rPr>
        <w:t>Most template properties can be formulas. The formula specifies how to compute the instance property for a control instance. A formula can refer to data in the database, data in the control itself, and data in other controls and Forms. The formulas are evaluated for each control instance and in this way the controls get their own property values. Formulas allow colors, positions, etc. to depend on data in the database.</w:t>
      </w:r>
    </w:p>
    <w:p w14:paraId="0761DCB4" w14:textId="77777777" w:rsidR="00093169" w:rsidRDefault="00093169">
      <w:pPr>
        <w:rPr>
          <w:lang w:val="en-US"/>
        </w:rPr>
      </w:pPr>
      <w:r>
        <w:rPr>
          <w:lang w:val="en-US"/>
        </w:rPr>
        <w:t xml:space="preserve">During the user dialog, the system has to keep track of the dialog state. In the example this includes the current patient ID selected by the user. Several Forms need to refer to this piece of dialog data. The dialog data is stored in a Form that is kept open during the entire dialog, but is invisible to the end-user. The contents of this Form are shown in the workbench panel at the right. </w:t>
      </w:r>
    </w:p>
    <w:p w14:paraId="505C9A97" w14:textId="77777777" w:rsidR="00093169" w:rsidRDefault="00093169">
      <w:pPr>
        <w:rPr>
          <w:lang w:val="en-US"/>
        </w:rPr>
      </w:pPr>
      <w:r>
        <w:rPr>
          <w:lang w:val="en-US"/>
        </w:rPr>
        <w:t xml:space="preserve">The example shows the formulas for the MedOrderBar template, which generates all the rectangles that show medicine orders. The tool generated the gray characters when the designer dragged the control to the Form.   </w:t>
      </w:r>
    </w:p>
    <w:p w14:paraId="0BA36B59" w14:textId="77777777" w:rsidR="00093169" w:rsidRDefault="00093169">
      <w:pPr>
        <w:spacing w:after="0"/>
        <w:rPr>
          <w:lang w:val="en-US"/>
        </w:rPr>
      </w:pPr>
      <w:r>
        <w:rPr>
          <w:lang w:val="en-US"/>
        </w:rPr>
        <w:lastRenderedPageBreak/>
        <w:t>The formula for DataSource is</w:t>
      </w:r>
    </w:p>
    <w:p w14:paraId="1759FCAB" w14:textId="77777777" w:rsidR="00093169" w:rsidRDefault="00093169">
      <w:pPr>
        <w:spacing w:after="0"/>
        <w:rPr>
          <w:lang w:val="en-US"/>
        </w:rPr>
      </w:pPr>
      <w:r>
        <w:rPr>
          <w:lang w:val="en-US"/>
        </w:rPr>
        <w:tab/>
        <w:t>DataSource: curPt -&lt; MedOrder</w:t>
      </w:r>
    </w:p>
    <w:p w14:paraId="723EDC99" w14:textId="77777777" w:rsidR="00093169" w:rsidRDefault="00093169">
      <w:pPr>
        <w:rPr>
          <w:lang w:val="en-US"/>
        </w:rPr>
      </w:pPr>
      <w:r>
        <w:rPr>
          <w:lang w:val="en-US"/>
        </w:rPr>
        <w:t xml:space="preserve">This means: Start with the current patient given by the dialog data. Then follow the 1:m relationship in the data map to the medicine orders for this patient. Generate a box instance for each of these medicine orders. Make the fields of the patient and the medicine order available as local data for the box instance. </w:t>
      </w:r>
    </w:p>
    <w:p w14:paraId="70A1C76D" w14:textId="77777777" w:rsidR="00093169" w:rsidRDefault="00093169">
      <w:pPr>
        <w:spacing w:after="0"/>
        <w:rPr>
          <w:lang w:val="en-US"/>
        </w:rPr>
      </w:pPr>
      <w:r>
        <w:rPr>
          <w:lang w:val="en-US"/>
        </w:rPr>
        <w:t>The formula for Left computes the horizontal position of the box instance:</w:t>
      </w:r>
    </w:p>
    <w:p w14:paraId="096C8588" w14:textId="77777777" w:rsidR="00093169" w:rsidRDefault="00093169">
      <w:pPr>
        <w:spacing w:after="0"/>
        <w:rPr>
          <w:lang w:val="en-US"/>
        </w:rPr>
      </w:pPr>
      <w:r>
        <w:rPr>
          <w:lang w:val="en-US"/>
        </w:rPr>
        <w:tab/>
        <w:t>Left: TimeScale(startTime)</w:t>
      </w:r>
    </w:p>
    <w:p w14:paraId="234B594C" w14:textId="77777777" w:rsidR="00093169" w:rsidRDefault="00093169">
      <w:pPr>
        <w:rPr>
          <w:lang w:val="en-US"/>
        </w:rPr>
      </w:pPr>
      <w:r>
        <w:rPr>
          <w:lang w:val="en-US"/>
        </w:rPr>
        <w:t xml:space="preserve">This means: Call the TimeScale control - the HorizScale at the top of the form. Ask it to translate the start time of the medicine order to a horizontal screen position. Use this position as the left border of the box. </w:t>
      </w:r>
    </w:p>
    <w:p w14:paraId="1CAD7681" w14:textId="77777777" w:rsidR="00093169" w:rsidRDefault="00093169">
      <w:pPr>
        <w:spacing w:after="0"/>
        <w:rPr>
          <w:lang w:val="en-US"/>
        </w:rPr>
      </w:pPr>
      <w:r>
        <w:rPr>
          <w:lang w:val="en-US"/>
        </w:rPr>
        <w:t>The formula for Bottom computes the vertical position of the box instance:</w:t>
      </w:r>
    </w:p>
    <w:p w14:paraId="45A7E7B0" w14:textId="77777777" w:rsidR="00093169" w:rsidRDefault="00093169">
      <w:pPr>
        <w:spacing w:after="0"/>
        <w:rPr>
          <w:lang w:val="en-US"/>
        </w:rPr>
      </w:pPr>
      <w:r>
        <w:rPr>
          <w:lang w:val="en-US"/>
        </w:rPr>
        <w:tab/>
        <w:t>Bottom: MedRow(MedType)!Bottom</w:t>
      </w:r>
    </w:p>
    <w:p w14:paraId="557026F3" w14:textId="77777777" w:rsidR="00093169" w:rsidRDefault="00093169">
      <w:pPr>
        <w:rPr>
          <w:lang w:val="en-US"/>
        </w:rPr>
      </w:pPr>
      <w:r>
        <w:rPr>
          <w:lang w:val="en-US"/>
        </w:rPr>
        <w:t xml:space="preserve">This means: Call the MedRow control - the DataRow control at the left. Ask it to locate the row corresponding to MedType. Use its bottom position as the bottom of the box instance. To help the local designer, we use a </w:t>
      </w:r>
      <w:r>
        <w:rPr>
          <w:i/>
          <w:iCs/>
          <w:lang w:val="en-US"/>
        </w:rPr>
        <w:t>bang</w:t>
      </w:r>
      <w:r>
        <w:rPr>
          <w:lang w:val="en-US"/>
        </w:rPr>
        <w:t xml:space="preserve"> (!) to indicate a control property and a dot (.) to indicate a database field.</w:t>
      </w:r>
    </w:p>
    <w:p w14:paraId="4A931437" w14:textId="77777777" w:rsidR="00093169" w:rsidRDefault="00093169">
      <w:pPr>
        <w:pStyle w:val="HeaderSmall"/>
      </w:pPr>
      <w:r>
        <w:t>Notation for database access</w:t>
      </w:r>
    </w:p>
    <w:p w14:paraId="077B56F4" w14:textId="77777777" w:rsidR="00093169" w:rsidRDefault="00093169">
      <w:pPr>
        <w:tabs>
          <w:tab w:val="left" w:pos="567"/>
        </w:tabs>
        <w:rPr>
          <w:lang w:val="en-US"/>
        </w:rPr>
      </w:pPr>
      <w:r>
        <w:rPr>
          <w:lang w:val="en-US"/>
        </w:rPr>
        <w:t>The formulas can refer to database records and specify a walk from one database record to one or more related ones. We use two special symbols for this:</w:t>
      </w:r>
    </w:p>
    <w:p w14:paraId="21C3815F" w14:textId="77777777" w:rsidR="00093169" w:rsidRDefault="00093169">
      <w:pPr>
        <w:tabs>
          <w:tab w:val="left" w:pos="567"/>
          <w:tab w:val="left" w:pos="993"/>
        </w:tabs>
        <w:rPr>
          <w:lang w:val="en-US"/>
        </w:rPr>
      </w:pPr>
      <w:r>
        <w:rPr>
          <w:lang w:val="en-US"/>
        </w:rPr>
        <w:tab/>
      </w:r>
      <w:r>
        <w:rPr>
          <w:lang w:val="en-US"/>
        </w:rPr>
        <w:noBreakHyphen/>
        <w:t>&lt;</w:t>
      </w:r>
      <w:r>
        <w:rPr>
          <w:lang w:val="en-US"/>
        </w:rPr>
        <w:tab/>
        <w:t>Walks along a relation (a crow's foot) from one record to several.</w:t>
      </w:r>
    </w:p>
    <w:p w14:paraId="6446CBDD" w14:textId="77777777" w:rsidR="00093169" w:rsidRDefault="00093169">
      <w:pPr>
        <w:tabs>
          <w:tab w:val="left" w:pos="567"/>
          <w:tab w:val="left" w:pos="993"/>
        </w:tabs>
        <w:rPr>
          <w:lang w:val="en-US"/>
        </w:rPr>
      </w:pPr>
      <w:r>
        <w:rPr>
          <w:lang w:val="en-US"/>
        </w:rPr>
        <w:tab/>
        <w:t>&gt;-</w:t>
      </w:r>
      <w:r>
        <w:rPr>
          <w:lang w:val="en-US"/>
        </w:rPr>
        <w:tab/>
        <w:t>Walks along a relation from one record to another one.</w:t>
      </w:r>
    </w:p>
    <w:p w14:paraId="0B07B987" w14:textId="77777777" w:rsidR="00093169" w:rsidRDefault="00093169">
      <w:pPr>
        <w:tabs>
          <w:tab w:val="left" w:pos="567"/>
        </w:tabs>
        <w:rPr>
          <w:lang w:val="en-US"/>
        </w:rPr>
      </w:pPr>
      <w:r>
        <w:rPr>
          <w:lang w:val="en-US"/>
        </w:rPr>
        <w:t>In principle we could just use a dot for this as in Person.name, but experiments showed that separate symbols improved understandability.</w:t>
      </w:r>
    </w:p>
    <w:p w14:paraId="42651429" w14:textId="77777777" w:rsidR="00093169" w:rsidRDefault="00093169">
      <w:pPr>
        <w:tabs>
          <w:tab w:val="left" w:pos="567"/>
        </w:tabs>
        <w:spacing w:after="0"/>
        <w:rPr>
          <w:lang w:val="en-US"/>
        </w:rPr>
      </w:pPr>
      <w:r>
        <w:rPr>
          <w:lang w:val="en-US"/>
        </w:rPr>
        <w:t>Traditionally, database access is specified as SQL-statements. Walks along a relation are expressed as joins, but it is awkward to combine this with controls and properties. As an example the DataSource for the MedOrderBar is:</w:t>
      </w:r>
    </w:p>
    <w:p w14:paraId="3AC33180" w14:textId="77777777" w:rsidR="00093169" w:rsidRDefault="00093169">
      <w:pPr>
        <w:tabs>
          <w:tab w:val="left" w:pos="567"/>
        </w:tabs>
        <w:rPr>
          <w:lang w:val="en-US"/>
        </w:rPr>
      </w:pPr>
      <w:r>
        <w:rPr>
          <w:lang w:val="en-US"/>
        </w:rPr>
        <w:tab/>
        <w:t>curPt -&lt; MedOrder</w:t>
      </w:r>
    </w:p>
    <w:p w14:paraId="6D4ED5B6" w14:textId="77777777" w:rsidR="00093169" w:rsidRDefault="00093169">
      <w:pPr>
        <w:tabs>
          <w:tab w:val="left" w:pos="567"/>
        </w:tabs>
        <w:spacing w:after="0"/>
        <w:rPr>
          <w:lang w:val="en-US"/>
        </w:rPr>
      </w:pPr>
      <w:r>
        <w:rPr>
          <w:lang w:val="en-US"/>
        </w:rPr>
        <w:t>This is a very compact notation. If the designer had to express it in database terms as an SQL statement, it would look like this:</w:t>
      </w:r>
    </w:p>
    <w:p w14:paraId="04699BA2" w14:textId="77777777" w:rsidR="00093169" w:rsidRDefault="00093169">
      <w:pPr>
        <w:tabs>
          <w:tab w:val="left" w:pos="567"/>
        </w:tabs>
        <w:rPr>
          <w:lang w:val="en-US"/>
        </w:rPr>
      </w:pPr>
      <w:r>
        <w:rPr>
          <w:lang w:val="en-US"/>
        </w:rPr>
        <w:tab/>
        <w:t xml:space="preserve">select startTime, length, medType </w:t>
      </w:r>
      <w:r>
        <w:rPr>
          <w:lang w:val="en-US"/>
        </w:rPr>
        <w:br/>
      </w:r>
      <w:r>
        <w:rPr>
          <w:lang w:val="en-US"/>
        </w:rPr>
        <w:tab/>
        <w:t xml:space="preserve">from Patient inner join MedOrder on Patient.ptID = MedOrder.ptID </w:t>
      </w:r>
      <w:r>
        <w:rPr>
          <w:lang w:val="en-US"/>
        </w:rPr>
        <w:br/>
      </w:r>
      <w:r>
        <w:rPr>
          <w:lang w:val="en-US"/>
        </w:rPr>
        <w:tab/>
        <w:t>where Patient.ptID = '101287';</w:t>
      </w:r>
    </w:p>
    <w:p w14:paraId="62845AB5" w14:textId="77777777" w:rsidR="00093169" w:rsidRDefault="00093169">
      <w:pPr>
        <w:tabs>
          <w:tab w:val="left" w:pos="567"/>
        </w:tabs>
        <w:rPr>
          <w:lang w:val="en-US"/>
        </w:rPr>
      </w:pPr>
      <w:r>
        <w:rPr>
          <w:lang w:val="en-US"/>
        </w:rPr>
        <w:t xml:space="preserve">However, we use other SQL parts in the formulas, for instance </w:t>
      </w:r>
      <w:r>
        <w:rPr>
          <w:i/>
          <w:iCs/>
          <w:lang w:val="en-US"/>
        </w:rPr>
        <w:t>where</w:t>
      </w:r>
      <w:r>
        <w:rPr>
          <w:lang w:val="en-US"/>
        </w:rPr>
        <w:t xml:space="preserve"> and </w:t>
      </w:r>
      <w:r>
        <w:rPr>
          <w:i/>
          <w:iCs/>
          <w:lang w:val="en-US"/>
        </w:rPr>
        <w:t>order by</w:t>
      </w:r>
      <w:r>
        <w:rPr>
          <w:lang w:val="en-US"/>
        </w:rPr>
        <w:t>. Example:</w:t>
      </w:r>
      <w:r>
        <w:rPr>
          <w:lang w:val="en-US"/>
        </w:rPr>
        <w:br/>
      </w:r>
      <w:r>
        <w:rPr>
          <w:lang w:val="en-US"/>
        </w:rPr>
        <w:tab/>
        <w:t xml:space="preserve">curPt -&lt; MedOrder where startTime + length &gt; now </w:t>
      </w:r>
    </w:p>
    <w:p w14:paraId="0A98CF30" w14:textId="77777777" w:rsidR="00093169" w:rsidRDefault="00093169">
      <w:pPr>
        <w:pStyle w:val="HeaderSmall"/>
      </w:pPr>
      <w:r>
        <w:t>Position translation</w:t>
      </w:r>
    </w:p>
    <w:p w14:paraId="23511A76" w14:textId="77777777" w:rsidR="00093169" w:rsidRDefault="00093169">
      <w:pPr>
        <w:rPr>
          <w:lang w:val="en-US"/>
        </w:rPr>
      </w:pPr>
      <w:r>
        <w:rPr>
          <w:lang w:val="en-US"/>
        </w:rPr>
        <w:t xml:space="preserve">Data can be shown as screen positions, for instance as curves or cells in a grid. In order to do this, the domain value stored in the database must be translated into a screen position. We provide a few controls that can make this translation. An example was shown above in the formula for </w:t>
      </w:r>
      <w:r>
        <w:rPr>
          <w:i/>
          <w:lang w:val="en-US"/>
        </w:rPr>
        <w:t>Left</w:t>
      </w:r>
      <w:r>
        <w:rPr>
          <w:lang w:val="en-US"/>
        </w:rPr>
        <w:t xml:space="preserve">. Another example is the dynamic row location used in </w:t>
      </w:r>
      <w:r>
        <w:rPr>
          <w:i/>
          <w:iCs/>
          <w:lang w:val="en-US"/>
        </w:rPr>
        <w:t>Bottom.</w:t>
      </w:r>
      <w:r>
        <w:rPr>
          <w:lang w:val="en-US"/>
        </w:rPr>
        <w:t xml:space="preserve">  </w:t>
      </w:r>
    </w:p>
    <w:p w14:paraId="7970F948" w14:textId="77777777" w:rsidR="00093169" w:rsidRDefault="00093169">
      <w:pPr>
        <w:pStyle w:val="HeaderSmall"/>
      </w:pPr>
      <w:r>
        <w:t>Prototyping with real data</w:t>
      </w:r>
    </w:p>
    <w:p w14:paraId="7E1825E1" w14:textId="77777777" w:rsidR="00093169" w:rsidRDefault="00093169">
      <w:pPr>
        <w:rPr>
          <w:lang w:val="en-US"/>
        </w:rPr>
      </w:pPr>
      <w:r>
        <w:rPr>
          <w:lang w:val="en-US"/>
        </w:rPr>
        <w:t xml:space="preserve">One of the main goals of the project is to support iterative development of user interfaces, since this seems crucial for high usability. Today each iteration is made as a mockup user interface without functionality. As long as we talk about simple applications, the designer can come up with realistic data to show in the mockup, but as complexity grows this becomes harder and harder. </w:t>
      </w:r>
    </w:p>
    <w:p w14:paraId="7F722A23" w14:textId="77777777" w:rsidR="00093169" w:rsidRDefault="00093169">
      <w:pPr>
        <w:rPr>
          <w:lang w:val="en-US"/>
        </w:rPr>
      </w:pPr>
      <w:r>
        <w:rPr>
          <w:lang w:val="en-US"/>
        </w:rPr>
        <w:t>The visualization tool should allow the local designer to work with real data (or rather a representative copy of the data). He can immediately see the real-life results of a design - or a design change. The key factor here is the easy binding of controls to databases.</w:t>
      </w:r>
    </w:p>
    <w:p w14:paraId="59C7753A" w14:textId="05023BD7" w:rsidR="00093169" w:rsidRDefault="00474FE1">
      <w:pPr>
        <w:pStyle w:val="Heading2"/>
        <w:pageBreakBefore/>
        <w:rPr>
          <w:lang w:val="en-US"/>
        </w:rPr>
      </w:pPr>
      <w:bookmarkStart w:id="11" w:name="_Ref227915590"/>
      <w:bookmarkStart w:id="12" w:name="_Toc235708873"/>
      <w:r>
        <w:rPr>
          <w:noProof/>
          <w:sz w:val="20"/>
          <w:lang w:val="en-US" w:eastAsia="en-US"/>
        </w:rPr>
        <w:lastRenderedPageBreak/>
        <w:drawing>
          <wp:anchor distT="0" distB="0" distL="114300" distR="114300" simplePos="0" relativeHeight="251659776" behindDoc="0" locked="0" layoutInCell="1" allowOverlap="1" wp14:anchorId="080E992C" wp14:editId="0FE5FC06">
            <wp:simplePos x="0" y="0"/>
            <wp:positionH relativeFrom="column">
              <wp:posOffset>-103505</wp:posOffset>
            </wp:positionH>
            <wp:positionV relativeFrom="paragraph">
              <wp:posOffset>-177800</wp:posOffset>
            </wp:positionV>
            <wp:extent cx="5464810" cy="3723640"/>
            <wp:effectExtent l="0" t="0" r="0" b="0"/>
            <wp:wrapTopAndBottom/>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16" cstate="print">
                      <a:extLst>
                        <a:ext uri="{28A0092B-C50C-407E-A947-70E740481C1C}">
                          <a14:useLocalDpi xmlns:a14="http://schemas.microsoft.com/office/drawing/2010/main" val="0"/>
                        </a:ext>
                      </a:extLst>
                    </a:blip>
                    <a:srcRect b="9155"/>
                    <a:stretch>
                      <a:fillRect/>
                    </a:stretch>
                  </pic:blipFill>
                  <pic:spPr bwMode="auto">
                    <a:xfrm>
                      <a:off x="0" y="0"/>
                      <a:ext cx="5464810" cy="3723640"/>
                    </a:xfrm>
                    <a:prstGeom prst="rect">
                      <a:avLst/>
                    </a:prstGeom>
                    <a:noFill/>
                    <a:ln>
                      <a:noFill/>
                    </a:ln>
                    <a:effectLst/>
                    <a:extLst>
                      <a:ext uri="{53640926-AAD7-44D8-BBD7-CCE9431645EC}">
                        <a14:shadowObscured xmlns:a14="http://schemas.microsoft.com/office/drawing/2010/main" val="1"/>
                      </a:ext>
                    </a:extLst>
                  </pic:spPr>
                </pic:pic>
              </a:graphicData>
            </a:graphic>
            <wp14:sizeRelH relativeFrom="page">
              <wp14:pctWidth>0</wp14:pctWidth>
            </wp14:sizeRelH>
            <wp14:sizeRelV relativeFrom="page">
              <wp14:pctHeight>0</wp14:pctHeight>
            </wp14:sizeRelV>
          </wp:anchor>
        </w:drawing>
      </w:r>
      <w:r w:rsidR="00093169">
        <w:rPr>
          <w:lang w:val="en-US"/>
        </w:rPr>
        <w:t>Hotel example</w:t>
      </w:r>
      <w:bookmarkEnd w:id="11"/>
      <w:bookmarkEnd w:id="12"/>
    </w:p>
    <w:p w14:paraId="53E91D4B" w14:textId="77777777" w:rsidR="00093169" w:rsidRDefault="00093169">
      <w:pPr>
        <w:rPr>
          <w:lang w:val="en-US"/>
        </w:rPr>
      </w:pPr>
      <w:r>
        <w:rPr>
          <w:lang w:val="en-US"/>
        </w:rPr>
        <w:t>Figure 6 is an example from a different application area - a system for supporting a hotel reception. The central part of the figure is a room grid that gives an overview of the hotel rooms for a period of days. In the example, today is August 21 (shown with a gray background). August 23 is a Sunday (shown with a blue background).</w:t>
      </w:r>
    </w:p>
    <w:p w14:paraId="31159D50" w14:textId="77777777" w:rsidR="00093169" w:rsidRDefault="00093169">
      <w:pPr>
        <w:rPr>
          <w:lang w:val="en-US"/>
        </w:rPr>
      </w:pPr>
      <w:r>
        <w:rPr>
          <w:lang w:val="en-US"/>
        </w:rPr>
        <w:t>The column for today shows the morning room states at the left and the evening room states at the right. For room 11 (a double room), the guest has checked out and the room has been cleaned (green color). A new guest has checked in already (red color). For room 14, the guest has checked out, but the room has not yet been cleaned. The room is booked for a new guest in the afternoon. This overview is very important for managing the room cleaning and checking new guests in.</w:t>
      </w:r>
    </w:p>
    <w:p w14:paraId="2540E273" w14:textId="77777777" w:rsidR="00093169" w:rsidRDefault="00093169">
      <w:pPr>
        <w:rPr>
          <w:lang w:val="en-US"/>
        </w:rPr>
      </w:pPr>
      <w:r>
        <w:rPr>
          <w:lang w:val="en-US"/>
        </w:rPr>
        <w:t xml:space="preserve">The data map shows that a room has an ID (the room number on the door) and a number of beds. The room is connected to a room type that holds the type name (e.g. </w:t>
      </w:r>
      <w:r>
        <w:rPr>
          <w:i/>
          <w:iCs/>
          <w:lang w:val="en-US"/>
        </w:rPr>
        <w:t>dbl</w:t>
      </w:r>
      <w:r>
        <w:rPr>
          <w:lang w:val="en-US"/>
        </w:rPr>
        <w:t xml:space="preserve"> and </w:t>
      </w:r>
      <w:r>
        <w:rPr>
          <w:i/>
          <w:iCs/>
          <w:lang w:val="en-US"/>
        </w:rPr>
        <w:t>sgl</w:t>
      </w:r>
      <w:r>
        <w:rPr>
          <w:lang w:val="en-US"/>
        </w:rPr>
        <w:t>) and the price for this type of room. The room also has a collection of room states - one room state for each date where the room is used or booked. The possible room states correspond to the color codes in the figure.</w:t>
      </w:r>
    </w:p>
    <w:p w14:paraId="453C2E31" w14:textId="77777777" w:rsidR="00093169" w:rsidRDefault="00093169">
      <w:pPr>
        <w:rPr>
          <w:lang w:val="en-US"/>
        </w:rPr>
      </w:pPr>
      <w:r>
        <w:rPr>
          <w:lang w:val="en-US"/>
        </w:rPr>
        <w:t xml:space="preserve">In a hotel database, the room state concerns a single date, but in the real world it describes a period from the afternoon of this date until noon the next day. When designing the user interface, there is nothing we can do about this. Some hotel systems show the room state only for the first date. As an example, a guest who checked in August 20 and checked out the next morning will have a check-out indication for August 20. This is very confusing to a novice receptionist who expects the check out to appear for August 21. For this reason we want to show the room state as in the figure - using the right-hand side of August 20 and the left-hand side of August 21. </w:t>
      </w:r>
    </w:p>
    <w:p w14:paraId="30C4F487" w14:textId="77777777" w:rsidR="00093169" w:rsidRDefault="00093169">
      <w:pPr>
        <w:rPr>
          <w:lang w:val="en-US"/>
        </w:rPr>
      </w:pPr>
      <w:r>
        <w:rPr>
          <w:lang w:val="en-US"/>
        </w:rPr>
        <w:t>Figure 6 shows how this is accomplished. The list of rooms at the left is handled by a data row control that repeats itself for each room. (We used the same control type for the list of medicines on the LifeLine.) The list of dates at the top is handled by a similar control type - a data column control. The figure doesn't show the details of these.</w:t>
      </w:r>
    </w:p>
    <w:p w14:paraId="0EE5BA02" w14:textId="77777777" w:rsidR="00093169" w:rsidRDefault="00093169">
      <w:pPr>
        <w:rPr>
          <w:lang w:val="en-US"/>
        </w:rPr>
      </w:pPr>
      <w:r>
        <w:rPr>
          <w:lang w:val="en-US"/>
        </w:rPr>
        <w:t xml:space="preserve">The interesting controls are two ordinary text boxes - RoomLate and RoomEarly. Both of them have part of the RoomState table as their data source and thus repeat themselves for each room state. RoomLate positions itself in the data column corresponding to RoomState.date. It aligns to the right border and uses half of the width. RoomEarly positions itself in the next column and aligns to the left border. Their BackColor is a formula that finds the proper color. There is a slight difference between the two, because </w:t>
      </w:r>
      <w:r>
        <w:rPr>
          <w:lang w:val="en-US"/>
        </w:rPr>
        <w:lastRenderedPageBreak/>
        <w:t xml:space="preserve">RoomEarly shows the special colors for </w:t>
      </w:r>
      <w:r>
        <w:rPr>
          <w:i/>
          <w:iCs/>
          <w:lang w:val="en-US"/>
        </w:rPr>
        <w:t>checked out</w:t>
      </w:r>
      <w:r>
        <w:rPr>
          <w:lang w:val="en-US"/>
        </w:rPr>
        <w:t xml:space="preserve"> and </w:t>
      </w:r>
      <w:r>
        <w:rPr>
          <w:i/>
          <w:iCs/>
          <w:lang w:val="en-US"/>
        </w:rPr>
        <w:t>cleaned</w:t>
      </w:r>
      <w:r>
        <w:rPr>
          <w:lang w:val="en-US"/>
        </w:rPr>
        <w:t xml:space="preserve">, while RoomLate shows both of them as </w:t>
      </w:r>
      <w:r>
        <w:rPr>
          <w:i/>
          <w:iCs/>
          <w:lang w:val="en-US"/>
        </w:rPr>
        <w:t>checked in</w:t>
      </w:r>
      <w:r>
        <w:rPr>
          <w:lang w:val="en-US"/>
        </w:rPr>
        <w:t>. To support color-blind people the text boxes also show an abbreviated state name.</w:t>
      </w:r>
    </w:p>
    <w:p w14:paraId="1E1DA5D6" w14:textId="77777777" w:rsidR="00093169" w:rsidRDefault="00093169">
      <w:pPr>
        <w:rPr>
          <w:lang w:val="en-US"/>
        </w:rPr>
      </w:pPr>
    </w:p>
    <w:p w14:paraId="726FC4AD" w14:textId="77777777" w:rsidR="00093169" w:rsidRDefault="00093169">
      <w:pPr>
        <w:pStyle w:val="Heading2"/>
        <w:rPr>
          <w:lang w:val="en-US"/>
        </w:rPr>
      </w:pPr>
      <w:bookmarkStart w:id="13" w:name="_Toc235708874"/>
      <w:bookmarkEnd w:id="3"/>
      <w:r>
        <w:rPr>
          <w:lang w:val="en-US"/>
        </w:rPr>
        <w:t>Requirements format</w:t>
      </w:r>
      <w:bookmarkEnd w:id="13"/>
    </w:p>
    <w:p w14:paraId="44D91B0E" w14:textId="77777777" w:rsidR="00093169" w:rsidRDefault="00093169">
      <w:pPr>
        <w:rPr>
          <w:lang w:val="en-US"/>
        </w:rPr>
      </w:pPr>
      <w:r>
        <w:rPr>
          <w:lang w:val="en-US"/>
        </w:rPr>
        <w:t>This section explains the requirements format and how the supplier describes his solution.</w:t>
      </w:r>
    </w:p>
    <w:p w14:paraId="57EFCBD0" w14:textId="77777777" w:rsidR="00093169" w:rsidRDefault="00093169">
      <w:pPr>
        <w:rPr>
          <w:lang w:val="en-US"/>
        </w:rPr>
      </w:pPr>
      <w:r>
        <w:rPr>
          <w:lang w:val="en-US"/>
        </w:rPr>
        <w:t xml:space="preserve">The requirements are organized in chapters according to their kind, e.g. Chapter </w:t>
      </w:r>
      <w:r>
        <w:rPr>
          <w:lang w:val="en-US"/>
        </w:rPr>
        <w:fldChar w:fldCharType="begin"/>
      </w:r>
      <w:r>
        <w:rPr>
          <w:lang w:val="en-US"/>
        </w:rPr>
        <w:instrText xml:space="preserve"> REF _Ref130139183 \r </w:instrText>
      </w:r>
      <w:r>
        <w:rPr>
          <w:lang w:val="en-US"/>
        </w:rPr>
        <w:fldChar w:fldCharType="separate"/>
      </w:r>
      <w:r w:rsidR="00A232FE">
        <w:rPr>
          <w:lang w:val="en-US"/>
        </w:rPr>
        <w:t>C</w:t>
      </w:r>
      <w:r>
        <w:rPr>
          <w:lang w:val="en-US"/>
        </w:rPr>
        <w:fldChar w:fldCharType="end"/>
      </w:r>
      <w:r>
        <w:rPr>
          <w:lang w:val="en-US"/>
        </w:rPr>
        <w:t xml:space="preserve"> about the user tasks to be supported. Within each chapter, the requirements are written in tables, e.g. a table with requirements about support of a specific task or a table with requirements about data to be stored. The tables have three columns:</w:t>
      </w:r>
    </w:p>
    <w:p w14:paraId="256AE1B3" w14:textId="77777777" w:rsidR="00093169" w:rsidRDefault="00093169">
      <w:pPr>
        <w:numPr>
          <w:ilvl w:val="0"/>
          <w:numId w:val="14"/>
        </w:numPr>
        <w:rPr>
          <w:iCs/>
          <w:lang w:val="en-US"/>
        </w:rPr>
      </w:pPr>
      <w:r>
        <w:rPr>
          <w:iCs/>
          <w:lang w:val="en-US"/>
        </w:rPr>
        <w:t>The left column describes the customer's demand. This is the real requirement.</w:t>
      </w:r>
    </w:p>
    <w:p w14:paraId="10616287" w14:textId="77777777" w:rsidR="00093169" w:rsidRDefault="00093169">
      <w:pPr>
        <w:numPr>
          <w:ilvl w:val="0"/>
          <w:numId w:val="14"/>
        </w:numPr>
        <w:rPr>
          <w:iCs/>
          <w:lang w:val="en-US"/>
        </w:rPr>
      </w:pPr>
      <w:r>
        <w:rPr>
          <w:iCs/>
          <w:lang w:val="en-US"/>
        </w:rPr>
        <w:t>The middle column may contain a solution example. This is not a requirement and it may easily change during the project. The supplier may for instance choose a solution from an existing platform or tool, as long as it meets the demand in the first column.</w:t>
      </w:r>
    </w:p>
    <w:p w14:paraId="030D8800" w14:textId="77777777" w:rsidR="00093169" w:rsidRDefault="00093169">
      <w:pPr>
        <w:numPr>
          <w:ilvl w:val="0"/>
          <w:numId w:val="14"/>
        </w:numPr>
        <w:rPr>
          <w:lang w:val="en-US"/>
        </w:rPr>
      </w:pPr>
      <w:r>
        <w:rPr>
          <w:iCs/>
          <w:lang w:val="en-US"/>
        </w:rPr>
        <w:t>The right column is intended for the supplier's specification of when he can deliver the solution and whether it will be part of a COTS system. The right column is not relevant at present, but we have kept if for future use</w:t>
      </w:r>
      <w:r>
        <w:rPr>
          <w:lang w:val="en-US"/>
        </w:rPr>
        <w:t>.</w:t>
      </w:r>
    </w:p>
    <w:p w14:paraId="392708E5" w14:textId="77777777" w:rsidR="00093169" w:rsidRDefault="00093169">
      <w:pPr>
        <w:rPr>
          <w:lang w:val="en-US"/>
        </w:rPr>
      </w:pPr>
      <w:r>
        <w:rPr>
          <w:lang w:val="en-US"/>
        </w:rPr>
        <w:t>The text outside the tables covers several purposes:</w:t>
      </w:r>
    </w:p>
    <w:p w14:paraId="298D0912" w14:textId="77777777" w:rsidR="00093169" w:rsidRDefault="00093169">
      <w:pPr>
        <w:numPr>
          <w:ilvl w:val="0"/>
          <w:numId w:val="14"/>
        </w:numPr>
        <w:rPr>
          <w:lang w:val="en-US"/>
        </w:rPr>
      </w:pPr>
      <w:r>
        <w:rPr>
          <w:i/>
          <w:lang w:val="en-US"/>
        </w:rPr>
        <w:t>Assumptions</w:t>
      </w:r>
      <w:r>
        <w:rPr>
          <w:lang w:val="en-US"/>
        </w:rPr>
        <w:t xml:space="preserve"> about the context where the requirements have to be met, for instance when is a task carried out, which kind of users carry it out, and how much data is involved.</w:t>
      </w:r>
    </w:p>
    <w:p w14:paraId="22A1B3C9" w14:textId="77777777" w:rsidR="00093169" w:rsidRDefault="00093169">
      <w:pPr>
        <w:numPr>
          <w:ilvl w:val="0"/>
          <w:numId w:val="14"/>
        </w:numPr>
        <w:rPr>
          <w:lang w:val="en-US"/>
        </w:rPr>
      </w:pPr>
      <w:r>
        <w:rPr>
          <w:i/>
          <w:lang w:val="en-US"/>
        </w:rPr>
        <w:t>Requirement notes</w:t>
      </w:r>
      <w:r>
        <w:rPr>
          <w:lang w:val="en-US"/>
        </w:rPr>
        <w:t xml:space="preserve"> that elaborate the requirements in the table. In principle they should be inside the table, but they are so long that this would be inconvenient. </w:t>
      </w:r>
    </w:p>
    <w:p w14:paraId="307ADAFF" w14:textId="77777777" w:rsidR="00093169" w:rsidRDefault="00093169">
      <w:pPr>
        <w:numPr>
          <w:ilvl w:val="0"/>
          <w:numId w:val="14"/>
        </w:numPr>
        <w:rPr>
          <w:lang w:val="en-US"/>
        </w:rPr>
      </w:pPr>
      <w:r>
        <w:rPr>
          <w:i/>
          <w:lang w:val="en-US"/>
        </w:rPr>
        <w:t>Solution notes</w:t>
      </w:r>
      <w:r>
        <w:rPr>
          <w:lang w:val="en-US"/>
        </w:rPr>
        <w:t xml:space="preserve"> that elaborate the solution column in the tables. They are not requirements but examples of solutions.  They may change during the project. The solutions are only an outline, and we have not attempted to specify all the details in this document.</w:t>
      </w:r>
    </w:p>
    <w:p w14:paraId="74302C38" w14:textId="77777777" w:rsidR="00093169" w:rsidRDefault="00093169">
      <w:pPr>
        <w:numPr>
          <w:ilvl w:val="0"/>
          <w:numId w:val="14"/>
        </w:numPr>
        <w:rPr>
          <w:lang w:val="en-US"/>
        </w:rPr>
      </w:pPr>
      <w:r>
        <w:rPr>
          <w:lang w:val="en-US"/>
        </w:rPr>
        <w:t>Examples and other information to help the reader understand the requirements.</w:t>
      </w:r>
    </w:p>
    <w:p w14:paraId="771D5A66" w14:textId="77777777" w:rsidR="00093169" w:rsidRDefault="00093169">
      <w:pPr>
        <w:spacing w:after="100"/>
        <w:rPr>
          <w:lang w:val="en-US"/>
        </w:rPr>
      </w:pPr>
      <w:r>
        <w:rPr>
          <w:lang w:val="en-US"/>
        </w:rPr>
        <w:t>The requirements are enumerated within each table. Variants of a requirement are marked with letters a, b, etc. Present problems relating to a requirement are marked with the letters p, q, etc. As a consequence, a cross reference to a requirement, a variant, or a problem will look like this:</w:t>
      </w:r>
    </w:p>
    <w:p w14:paraId="3C21F736" w14:textId="77777777" w:rsidR="00093169" w:rsidRDefault="00093169">
      <w:pPr>
        <w:rPr>
          <w:lang w:val="en-US"/>
        </w:rPr>
      </w:pPr>
      <w:r>
        <w:rPr>
          <w:lang w:val="en-US"/>
        </w:rPr>
        <w:tab/>
        <w:t xml:space="preserve">See problem </w:t>
      </w:r>
      <w:r>
        <w:rPr>
          <w:lang w:val="en-US"/>
        </w:rPr>
        <w:fldChar w:fldCharType="begin"/>
      </w:r>
      <w:r>
        <w:rPr>
          <w:lang w:val="en-US"/>
        </w:rPr>
        <w:instrText xml:space="preserve"> REF _Ref130139183 \r </w:instrText>
      </w:r>
      <w:r>
        <w:rPr>
          <w:lang w:val="en-US"/>
        </w:rPr>
        <w:fldChar w:fldCharType="separate"/>
      </w:r>
      <w:r w:rsidR="00A232FE">
        <w:rPr>
          <w:lang w:val="en-US"/>
        </w:rPr>
        <w:t>C</w:t>
      </w:r>
      <w:r>
        <w:rPr>
          <w:lang w:val="en-US"/>
        </w:rPr>
        <w:fldChar w:fldCharType="end"/>
      </w:r>
      <w:r>
        <w:rPr>
          <w:lang w:val="en-US"/>
        </w:rPr>
        <w:t>5-2p.</w:t>
      </w:r>
    </w:p>
    <w:p w14:paraId="7E15ABB4" w14:textId="77777777" w:rsidR="00093169" w:rsidRDefault="00093169">
      <w:pPr>
        <w:rPr>
          <w:lang w:val="en-US"/>
        </w:rPr>
      </w:pPr>
    </w:p>
    <w:p w14:paraId="20691779" w14:textId="77777777" w:rsidR="00093169" w:rsidRDefault="00093169">
      <w:pPr>
        <w:rPr>
          <w:lang w:val="en-US"/>
        </w:rPr>
      </w:pPr>
    </w:p>
    <w:p w14:paraId="7AB632D4" w14:textId="77777777" w:rsidR="00093169" w:rsidRDefault="00093169">
      <w:pPr>
        <w:pStyle w:val="Heading1"/>
        <w:rPr>
          <w:lang w:val="en-US"/>
        </w:rPr>
      </w:pPr>
      <w:bookmarkStart w:id="14" w:name="_Toc221467684"/>
      <w:bookmarkStart w:id="15" w:name="_Toc235708875"/>
      <w:r>
        <w:rPr>
          <w:lang w:val="en-US"/>
        </w:rPr>
        <w:lastRenderedPageBreak/>
        <w:t>High-level demands</w:t>
      </w:r>
      <w:bookmarkEnd w:id="14"/>
      <w:bookmarkEnd w:id="15"/>
    </w:p>
    <w:p w14:paraId="3AC8DFDC" w14:textId="77777777" w:rsidR="00093169" w:rsidRDefault="00093169">
      <w:pPr>
        <w:rPr>
          <w:lang w:val="en-US"/>
        </w:rPr>
      </w:pPr>
      <w:r>
        <w:rPr>
          <w:lang w:val="en-US"/>
        </w:rPr>
        <w:t>This chapter explains how the customer's business goals are met through the requirements and how to mitigate high-risk requirements.</w:t>
      </w:r>
    </w:p>
    <w:p w14:paraId="4740C3AD" w14:textId="77777777" w:rsidR="00093169" w:rsidRDefault="00093169">
      <w:pPr>
        <w:pStyle w:val="Heading2"/>
        <w:rPr>
          <w:lang w:val="en-US"/>
        </w:rPr>
      </w:pPr>
      <w:bookmarkStart w:id="16" w:name="_Ref165281078"/>
      <w:bookmarkStart w:id="17" w:name="_Toc221467685"/>
      <w:bookmarkStart w:id="18" w:name="_Toc235708876"/>
      <w:r>
        <w:rPr>
          <w:lang w:val="en-US"/>
        </w:rPr>
        <w:t>Business goals</w:t>
      </w:r>
      <w:bookmarkEnd w:id="16"/>
      <w:bookmarkEnd w:id="17"/>
      <w:bookmarkEnd w:id="18"/>
    </w:p>
    <w:p w14:paraId="1A9FAC00" w14:textId="77777777" w:rsidR="00093169" w:rsidRDefault="00093169">
      <w:pPr>
        <w:rPr>
          <w:lang w:val="en-US"/>
        </w:rPr>
      </w:pPr>
      <w:r>
        <w:rPr>
          <w:lang w:val="en-US"/>
        </w:rPr>
        <w:t xml:space="preserve">The tool must help the customers reach some business goals. The system should contribute to the goals as stated below. The supplier cannot reach the goals alone. Customer contribution is needed too. This means that the goals are </w:t>
      </w:r>
      <w:r>
        <w:rPr>
          <w:i/>
          <w:lang w:val="en-US"/>
        </w:rPr>
        <w:t>not requirements</w:t>
      </w:r>
      <w:r>
        <w:rPr>
          <w:lang w:val="en-US"/>
        </w:rPr>
        <w:t xml:space="preserve"> to the supplier. They are shown in a table only to provide overview.</w:t>
      </w:r>
    </w:p>
    <w:tbl>
      <w:tblPr>
        <w:tblW w:w="85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35"/>
        <w:gridCol w:w="3168"/>
      </w:tblGrid>
      <w:tr w:rsidR="00093169" w14:paraId="15168AF1" w14:textId="77777777">
        <w:tblPrEx>
          <w:tblCellMar>
            <w:top w:w="0" w:type="dxa"/>
            <w:bottom w:w="0" w:type="dxa"/>
          </w:tblCellMar>
        </w:tblPrEx>
        <w:trPr>
          <w:cantSplit/>
          <w:tblHeader/>
        </w:trPr>
        <w:tc>
          <w:tcPr>
            <w:tcW w:w="2518" w:type="dxa"/>
            <w:tcBorders>
              <w:top w:val="single" w:sz="12" w:space="0" w:color="auto"/>
              <w:left w:val="single" w:sz="12" w:space="0" w:color="auto"/>
              <w:bottom w:val="single" w:sz="12" w:space="0" w:color="auto"/>
            </w:tcBorders>
          </w:tcPr>
          <w:p w14:paraId="7A9641E8" w14:textId="77777777" w:rsidR="00093169" w:rsidRDefault="00093169">
            <w:pPr>
              <w:keepNext/>
              <w:spacing w:after="0"/>
              <w:outlineLvl w:val="1"/>
              <w:rPr>
                <w:b/>
                <w:lang w:val="en-US"/>
              </w:rPr>
            </w:pPr>
            <w:r>
              <w:rPr>
                <w:b/>
                <w:lang w:val="en-US"/>
              </w:rPr>
              <w:t>Customer goals</w:t>
            </w:r>
          </w:p>
        </w:tc>
        <w:tc>
          <w:tcPr>
            <w:tcW w:w="2835" w:type="dxa"/>
            <w:tcBorders>
              <w:top w:val="single" w:sz="12" w:space="0" w:color="auto"/>
              <w:bottom w:val="single" w:sz="12" w:space="0" w:color="auto"/>
            </w:tcBorders>
          </w:tcPr>
          <w:p w14:paraId="716B4D2D" w14:textId="77777777" w:rsidR="00093169" w:rsidRDefault="00093169">
            <w:pPr>
              <w:keepNext/>
              <w:spacing w:after="0"/>
              <w:outlineLvl w:val="1"/>
              <w:rPr>
                <w:b/>
                <w:lang w:val="en-US"/>
              </w:rPr>
            </w:pPr>
            <w:r>
              <w:rPr>
                <w:b/>
                <w:lang w:val="en-US"/>
              </w:rPr>
              <w:t>Large scale solution</w:t>
            </w:r>
          </w:p>
        </w:tc>
        <w:tc>
          <w:tcPr>
            <w:tcW w:w="3168" w:type="dxa"/>
            <w:tcBorders>
              <w:top w:val="single" w:sz="12" w:space="0" w:color="auto"/>
              <w:bottom w:val="single" w:sz="12" w:space="0" w:color="auto"/>
            </w:tcBorders>
          </w:tcPr>
          <w:p w14:paraId="3C7CA6C4" w14:textId="77777777" w:rsidR="00093169" w:rsidRDefault="00093169">
            <w:pPr>
              <w:keepNext/>
              <w:spacing w:after="0"/>
              <w:outlineLvl w:val="1"/>
              <w:rPr>
                <w:b/>
                <w:lang w:val="en-US"/>
              </w:rPr>
            </w:pPr>
            <w:r>
              <w:rPr>
                <w:b/>
                <w:lang w:val="en-US"/>
              </w:rPr>
              <w:t>Related requirements</w:t>
            </w:r>
          </w:p>
        </w:tc>
      </w:tr>
      <w:tr w:rsidR="00093169" w14:paraId="6DD8A7D4" w14:textId="77777777">
        <w:tblPrEx>
          <w:tblCellMar>
            <w:top w:w="0" w:type="dxa"/>
            <w:bottom w:w="0" w:type="dxa"/>
          </w:tblCellMar>
        </w:tblPrEx>
        <w:trPr>
          <w:cantSplit/>
        </w:trPr>
        <w:tc>
          <w:tcPr>
            <w:tcW w:w="2518" w:type="dxa"/>
            <w:tcBorders>
              <w:top w:val="single" w:sz="12" w:space="0" w:color="auto"/>
              <w:left w:val="single" w:sz="12" w:space="0" w:color="auto"/>
              <w:bottom w:val="single" w:sz="12" w:space="0" w:color="auto"/>
            </w:tcBorders>
          </w:tcPr>
          <w:p w14:paraId="1CDCFBF2" w14:textId="77777777" w:rsidR="00093169" w:rsidRDefault="00093169">
            <w:pPr>
              <w:spacing w:after="0"/>
              <w:ind w:left="238" w:hanging="284"/>
              <w:rPr>
                <w:lang w:val="en-US"/>
              </w:rPr>
            </w:pPr>
            <w:r>
              <w:rPr>
                <w:lang w:val="en-US"/>
              </w:rPr>
              <w:t>A.</w:t>
            </w:r>
            <w:r>
              <w:rPr>
                <w:lang w:val="en-US"/>
              </w:rPr>
              <w:tab/>
              <w:t>Develop user-friendly interfaces for many kinds of applications, including EHR systems in hospitals.</w:t>
            </w:r>
          </w:p>
        </w:tc>
        <w:tc>
          <w:tcPr>
            <w:tcW w:w="2835" w:type="dxa"/>
            <w:tcBorders>
              <w:top w:val="single" w:sz="12" w:space="0" w:color="auto"/>
              <w:bottom w:val="single" w:sz="12" w:space="0" w:color="auto"/>
            </w:tcBorders>
          </w:tcPr>
          <w:p w14:paraId="64BA35D3" w14:textId="77777777" w:rsidR="00093169" w:rsidRDefault="00093169">
            <w:pPr>
              <w:spacing w:after="0"/>
              <w:rPr>
                <w:lang w:val="en-US"/>
              </w:rPr>
            </w:pPr>
            <w:r>
              <w:rPr>
                <w:lang w:val="en-US"/>
              </w:rPr>
              <w:t xml:space="preserve">Make iterative prototyping easy, also for complex visualizations. </w:t>
            </w:r>
          </w:p>
          <w:p w14:paraId="56AFC15C" w14:textId="77777777" w:rsidR="00093169" w:rsidRDefault="00093169">
            <w:pPr>
              <w:rPr>
                <w:lang w:val="en-US"/>
              </w:rPr>
            </w:pPr>
          </w:p>
          <w:p w14:paraId="2F99BADE" w14:textId="77777777" w:rsidR="00093169" w:rsidRDefault="00093169">
            <w:pPr>
              <w:spacing w:after="0"/>
              <w:rPr>
                <w:lang w:val="en-US"/>
              </w:rPr>
            </w:pPr>
            <w:r>
              <w:rPr>
                <w:lang w:val="en-US"/>
              </w:rPr>
              <w:t>Make the step from prototype to deployment easy.</w:t>
            </w:r>
          </w:p>
        </w:tc>
        <w:tc>
          <w:tcPr>
            <w:tcW w:w="3168" w:type="dxa"/>
            <w:tcBorders>
              <w:top w:val="single" w:sz="12" w:space="0" w:color="auto"/>
              <w:bottom w:val="single" w:sz="12" w:space="0" w:color="auto"/>
            </w:tcBorders>
          </w:tcPr>
          <w:p w14:paraId="37A2A553" w14:textId="77777777" w:rsidR="00093169" w:rsidRDefault="00093169">
            <w:pPr>
              <w:spacing w:after="0"/>
              <w:rPr>
                <w:lang w:val="en-US"/>
              </w:rPr>
            </w:pPr>
            <w:r>
              <w:rPr>
                <w:lang w:val="en-US"/>
              </w:rPr>
              <w:t xml:space="preserve">Support the designer's tasks </w:t>
            </w:r>
            <w:r>
              <w:rPr>
                <w:lang w:val="en-US"/>
              </w:rPr>
              <w:fldChar w:fldCharType="begin"/>
            </w:r>
            <w:r>
              <w:rPr>
                <w:lang w:val="en-US"/>
              </w:rPr>
              <w:instrText xml:space="preserve"> REF _Ref222153899 \r \h </w:instrText>
            </w:r>
            <w:r>
              <w:rPr>
                <w:lang w:val="en-US"/>
              </w:rPr>
            </w:r>
            <w:r>
              <w:rPr>
                <w:lang w:val="en-US"/>
              </w:rPr>
              <w:fldChar w:fldCharType="separate"/>
            </w:r>
            <w:r w:rsidR="00A232FE">
              <w:rPr>
                <w:lang w:val="en-US"/>
              </w:rPr>
              <w:t>C1</w:t>
            </w:r>
            <w:r>
              <w:rPr>
                <w:lang w:val="en-US"/>
              </w:rPr>
              <w:fldChar w:fldCharType="end"/>
            </w:r>
            <w:r>
              <w:rPr>
                <w:lang w:val="en-US"/>
              </w:rPr>
              <w:t xml:space="preserve"> and </w:t>
            </w:r>
            <w:r>
              <w:rPr>
                <w:lang w:val="en-US"/>
              </w:rPr>
              <w:fldChar w:fldCharType="begin"/>
            </w:r>
            <w:r>
              <w:rPr>
                <w:lang w:val="en-US"/>
              </w:rPr>
              <w:instrText xml:space="preserve"> REF _Ref222153904 \r \h </w:instrText>
            </w:r>
            <w:r>
              <w:rPr>
                <w:lang w:val="en-US"/>
              </w:rPr>
            </w:r>
            <w:r>
              <w:rPr>
                <w:lang w:val="en-US"/>
              </w:rPr>
              <w:fldChar w:fldCharType="separate"/>
            </w:r>
            <w:r w:rsidR="00A232FE">
              <w:rPr>
                <w:lang w:val="en-US"/>
              </w:rPr>
              <w:t>C2</w:t>
            </w:r>
            <w:r>
              <w:rPr>
                <w:lang w:val="en-US"/>
              </w:rPr>
              <w:fldChar w:fldCharType="end"/>
            </w:r>
            <w:r>
              <w:rPr>
                <w:lang w:val="en-US"/>
              </w:rPr>
              <w:t xml:space="preserve">. Provide control types for advanced visualization </w:t>
            </w:r>
            <w:r>
              <w:rPr>
                <w:lang w:val="en-US"/>
              </w:rPr>
              <w:fldChar w:fldCharType="begin"/>
            </w:r>
            <w:r>
              <w:rPr>
                <w:lang w:val="en-US"/>
              </w:rPr>
              <w:instrText xml:space="preserve"> REF _Ref221942066 \r \h </w:instrText>
            </w:r>
            <w:r>
              <w:rPr>
                <w:lang w:val="en-US"/>
              </w:rPr>
            </w:r>
            <w:r>
              <w:rPr>
                <w:lang w:val="en-US"/>
              </w:rPr>
              <w:fldChar w:fldCharType="separate"/>
            </w:r>
            <w:r w:rsidR="00A232FE">
              <w:rPr>
                <w:lang w:val="en-US"/>
              </w:rPr>
              <w:t>D2</w:t>
            </w:r>
            <w:r>
              <w:rPr>
                <w:lang w:val="en-US"/>
              </w:rPr>
              <w:fldChar w:fldCharType="end"/>
            </w:r>
            <w:r>
              <w:rPr>
                <w:lang w:val="en-US"/>
              </w:rPr>
              <w:t>-5.</w:t>
            </w:r>
          </w:p>
          <w:p w14:paraId="75AD3059" w14:textId="77777777" w:rsidR="00093169" w:rsidRDefault="00093169">
            <w:pPr>
              <w:spacing w:after="0"/>
              <w:rPr>
                <w:lang w:val="en-US"/>
              </w:rPr>
            </w:pPr>
          </w:p>
          <w:p w14:paraId="1024C650" w14:textId="77777777" w:rsidR="00093169" w:rsidRDefault="00093169">
            <w:pPr>
              <w:spacing w:after="0"/>
              <w:rPr>
                <w:lang w:val="en-US"/>
              </w:rPr>
            </w:pPr>
            <w:r>
              <w:rPr>
                <w:lang w:val="en-US"/>
              </w:rPr>
              <w:t xml:space="preserve">Support the deployment task </w:t>
            </w:r>
            <w:r>
              <w:rPr>
                <w:lang w:val="en-US"/>
              </w:rPr>
              <w:fldChar w:fldCharType="begin"/>
            </w:r>
            <w:r>
              <w:rPr>
                <w:lang w:val="en-US"/>
              </w:rPr>
              <w:instrText xml:space="preserve"> REF _Ref222153907 \r \h </w:instrText>
            </w:r>
            <w:r>
              <w:rPr>
                <w:lang w:val="en-US"/>
              </w:rPr>
            </w:r>
            <w:r>
              <w:rPr>
                <w:lang w:val="en-US"/>
              </w:rPr>
              <w:fldChar w:fldCharType="separate"/>
            </w:r>
            <w:r w:rsidR="00A232FE">
              <w:rPr>
                <w:lang w:val="en-US"/>
              </w:rPr>
              <w:t>C3</w:t>
            </w:r>
            <w:r>
              <w:rPr>
                <w:lang w:val="en-US"/>
              </w:rPr>
              <w:fldChar w:fldCharType="end"/>
            </w:r>
            <w:r>
              <w:rPr>
                <w:lang w:val="en-US"/>
              </w:rPr>
              <w:t>.</w:t>
            </w:r>
          </w:p>
        </w:tc>
      </w:tr>
      <w:tr w:rsidR="00093169" w14:paraId="0EAC68E7" w14:textId="77777777">
        <w:tblPrEx>
          <w:tblCellMar>
            <w:top w:w="0" w:type="dxa"/>
            <w:bottom w:w="0" w:type="dxa"/>
          </w:tblCellMar>
        </w:tblPrEx>
        <w:trPr>
          <w:cantSplit/>
        </w:trPr>
        <w:tc>
          <w:tcPr>
            <w:tcW w:w="2518" w:type="dxa"/>
            <w:tcBorders>
              <w:top w:val="single" w:sz="12" w:space="0" w:color="auto"/>
              <w:left w:val="single" w:sz="12" w:space="0" w:color="auto"/>
              <w:bottom w:val="single" w:sz="12" w:space="0" w:color="auto"/>
            </w:tcBorders>
          </w:tcPr>
          <w:p w14:paraId="2BAB55C5" w14:textId="77777777" w:rsidR="00093169" w:rsidRDefault="00093169">
            <w:pPr>
              <w:spacing w:after="0"/>
              <w:ind w:left="224" w:hanging="224"/>
              <w:rPr>
                <w:lang w:val="en-US"/>
              </w:rPr>
            </w:pPr>
            <w:r>
              <w:rPr>
                <w:lang w:val="en-US"/>
              </w:rPr>
              <w:t>B.</w:t>
            </w:r>
            <w:r>
              <w:rPr>
                <w:lang w:val="en-US"/>
              </w:rPr>
              <w:tab/>
              <w:t>Add user-friendly interfaces to existing systems.</w:t>
            </w:r>
          </w:p>
        </w:tc>
        <w:tc>
          <w:tcPr>
            <w:tcW w:w="2835" w:type="dxa"/>
            <w:tcBorders>
              <w:top w:val="single" w:sz="12" w:space="0" w:color="auto"/>
              <w:bottom w:val="single" w:sz="12" w:space="0" w:color="auto"/>
            </w:tcBorders>
          </w:tcPr>
          <w:p w14:paraId="670633D1" w14:textId="77777777" w:rsidR="00093169" w:rsidRDefault="00093169">
            <w:pPr>
              <w:spacing w:after="0"/>
              <w:rPr>
                <w:lang w:val="en-US"/>
              </w:rPr>
            </w:pPr>
            <w:r>
              <w:rPr>
                <w:lang w:val="en-US"/>
              </w:rPr>
              <w:t>Allow the user interface to work with existing databases and systems.</w:t>
            </w:r>
          </w:p>
        </w:tc>
        <w:tc>
          <w:tcPr>
            <w:tcW w:w="3168" w:type="dxa"/>
            <w:tcBorders>
              <w:top w:val="single" w:sz="12" w:space="0" w:color="auto"/>
              <w:bottom w:val="single" w:sz="12" w:space="0" w:color="auto"/>
            </w:tcBorders>
          </w:tcPr>
          <w:p w14:paraId="73FEBD2D" w14:textId="77777777" w:rsidR="00093169" w:rsidRDefault="00093169">
            <w:pPr>
              <w:rPr>
                <w:lang w:val="en-US"/>
              </w:rPr>
            </w:pPr>
            <w:r>
              <w:rPr>
                <w:lang w:val="en-US"/>
              </w:rPr>
              <w:t xml:space="preserve">Support the data architect's task </w:t>
            </w:r>
            <w:r>
              <w:rPr>
                <w:lang w:val="en-US"/>
              </w:rPr>
              <w:fldChar w:fldCharType="begin"/>
            </w:r>
            <w:r>
              <w:rPr>
                <w:lang w:val="en-US"/>
              </w:rPr>
              <w:instrText xml:space="preserve"> REF _Ref222153935 \r \h </w:instrText>
            </w:r>
            <w:r>
              <w:rPr>
                <w:lang w:val="en-US"/>
              </w:rPr>
            </w:r>
            <w:r>
              <w:rPr>
                <w:lang w:val="en-US"/>
              </w:rPr>
              <w:fldChar w:fldCharType="separate"/>
            </w:r>
            <w:r w:rsidR="00A232FE">
              <w:rPr>
                <w:lang w:val="en-US"/>
              </w:rPr>
              <w:t>C10</w:t>
            </w:r>
            <w:r>
              <w:rPr>
                <w:lang w:val="en-US"/>
              </w:rPr>
              <w:fldChar w:fldCharType="end"/>
            </w:r>
            <w:r>
              <w:rPr>
                <w:lang w:val="en-US"/>
              </w:rPr>
              <w:t>.</w:t>
            </w:r>
          </w:p>
        </w:tc>
      </w:tr>
      <w:tr w:rsidR="00093169" w14:paraId="46EE3A71" w14:textId="77777777">
        <w:tblPrEx>
          <w:tblCellMar>
            <w:top w:w="0" w:type="dxa"/>
            <w:bottom w:w="0" w:type="dxa"/>
          </w:tblCellMar>
        </w:tblPrEx>
        <w:trPr>
          <w:cantSplit/>
        </w:trPr>
        <w:tc>
          <w:tcPr>
            <w:tcW w:w="2518" w:type="dxa"/>
            <w:tcBorders>
              <w:top w:val="single" w:sz="12" w:space="0" w:color="auto"/>
              <w:left w:val="single" w:sz="12" w:space="0" w:color="auto"/>
              <w:bottom w:val="single" w:sz="12" w:space="0" w:color="auto"/>
            </w:tcBorders>
          </w:tcPr>
          <w:p w14:paraId="07411BA5" w14:textId="77777777" w:rsidR="00093169" w:rsidRDefault="00093169">
            <w:pPr>
              <w:spacing w:after="0"/>
              <w:ind w:left="224" w:hanging="224"/>
              <w:rPr>
                <w:lang w:val="en-US"/>
              </w:rPr>
            </w:pPr>
            <w:r>
              <w:rPr>
                <w:lang w:val="en-US"/>
              </w:rPr>
              <w:t>C.</w:t>
            </w:r>
            <w:r>
              <w:rPr>
                <w:lang w:val="en-US"/>
              </w:rPr>
              <w:tab/>
              <w:t>Support multiple user interface platforms, including web and mobile devices.</w:t>
            </w:r>
          </w:p>
        </w:tc>
        <w:tc>
          <w:tcPr>
            <w:tcW w:w="2835" w:type="dxa"/>
            <w:tcBorders>
              <w:top w:val="single" w:sz="12" w:space="0" w:color="auto"/>
              <w:bottom w:val="single" w:sz="12" w:space="0" w:color="auto"/>
            </w:tcBorders>
          </w:tcPr>
          <w:p w14:paraId="67CE457B" w14:textId="77777777" w:rsidR="00093169" w:rsidRDefault="00093169">
            <w:pPr>
              <w:spacing w:after="0"/>
              <w:rPr>
                <w:lang w:val="en-US"/>
              </w:rPr>
            </w:pPr>
            <w:r>
              <w:rPr>
                <w:lang w:val="en-US"/>
              </w:rPr>
              <w:t>Document the tool for porting to other platforms.</w:t>
            </w:r>
          </w:p>
          <w:p w14:paraId="6F4C76E4" w14:textId="77777777" w:rsidR="00093169" w:rsidRDefault="00093169">
            <w:pPr>
              <w:spacing w:after="0"/>
              <w:rPr>
                <w:lang w:val="en-US"/>
              </w:rPr>
            </w:pPr>
            <w:r>
              <w:rPr>
                <w:lang w:val="en-US"/>
              </w:rPr>
              <w:t>Use existing GUI components on each platform.</w:t>
            </w:r>
          </w:p>
        </w:tc>
        <w:tc>
          <w:tcPr>
            <w:tcW w:w="3168" w:type="dxa"/>
            <w:tcBorders>
              <w:top w:val="single" w:sz="12" w:space="0" w:color="auto"/>
              <w:bottom w:val="single" w:sz="12" w:space="0" w:color="auto"/>
            </w:tcBorders>
          </w:tcPr>
          <w:p w14:paraId="637A08A7" w14:textId="77777777" w:rsidR="00093169" w:rsidRDefault="00093169">
            <w:pPr>
              <w:spacing w:after="0"/>
              <w:rPr>
                <w:lang w:val="en-US"/>
              </w:rPr>
            </w:pPr>
            <w:r>
              <w:rPr>
                <w:bCs/>
                <w:lang w:val="en-US"/>
              </w:rPr>
              <w:t xml:space="preserve">Third-party expansion of the system in </w:t>
            </w:r>
            <w:r>
              <w:rPr>
                <w:lang w:val="en-US"/>
              </w:rPr>
              <w:fldChar w:fldCharType="begin"/>
            </w:r>
            <w:r>
              <w:rPr>
                <w:lang w:val="en-US"/>
              </w:rPr>
              <w:instrText xml:space="preserve"> REF _Ref159308666 \r  \* MERGEFORMAT </w:instrText>
            </w:r>
            <w:r>
              <w:rPr>
                <w:lang w:val="en-US"/>
              </w:rPr>
              <w:fldChar w:fldCharType="separate"/>
            </w:r>
            <w:r w:rsidR="00A232FE">
              <w:rPr>
                <w:lang w:val="en-US"/>
              </w:rPr>
              <w:t>E2</w:t>
            </w:r>
            <w:r>
              <w:rPr>
                <w:lang w:val="en-US"/>
              </w:rPr>
              <w:fldChar w:fldCharType="end"/>
            </w:r>
            <w:r>
              <w:rPr>
                <w:lang w:val="en-US"/>
              </w:rPr>
              <w:t xml:space="preserve">, integration requirements in </w:t>
            </w:r>
            <w:r>
              <w:rPr>
                <w:lang w:val="en-US"/>
              </w:rPr>
              <w:fldChar w:fldCharType="begin"/>
            </w:r>
            <w:r>
              <w:rPr>
                <w:lang w:val="en-US"/>
              </w:rPr>
              <w:instrText xml:space="preserve"> REF _Ref227934900 \r \h </w:instrText>
            </w:r>
            <w:r>
              <w:rPr>
                <w:lang w:val="en-US"/>
              </w:rPr>
            </w:r>
            <w:r>
              <w:rPr>
                <w:lang w:val="en-US"/>
              </w:rPr>
              <w:fldChar w:fldCharType="separate"/>
            </w:r>
            <w:r w:rsidR="00A232FE">
              <w:rPr>
                <w:lang w:val="en-US"/>
              </w:rPr>
              <w:t>F2</w:t>
            </w:r>
            <w:r>
              <w:rPr>
                <w:lang w:val="en-US"/>
              </w:rPr>
              <w:fldChar w:fldCharType="end"/>
            </w:r>
            <w:r>
              <w:rPr>
                <w:lang w:val="en-US"/>
              </w:rPr>
              <w:t xml:space="preserve"> and </w:t>
            </w:r>
            <w:r>
              <w:rPr>
                <w:lang w:val="en-US"/>
              </w:rPr>
              <w:fldChar w:fldCharType="begin"/>
            </w:r>
            <w:r>
              <w:rPr>
                <w:lang w:val="en-US"/>
              </w:rPr>
              <w:instrText xml:space="preserve"> REF _Ref227934905 \r \h </w:instrText>
            </w:r>
            <w:r>
              <w:rPr>
                <w:lang w:val="en-US"/>
              </w:rPr>
            </w:r>
            <w:r>
              <w:rPr>
                <w:lang w:val="en-US"/>
              </w:rPr>
              <w:fldChar w:fldCharType="separate"/>
            </w:r>
            <w:r w:rsidR="00A232FE">
              <w:rPr>
                <w:lang w:val="en-US"/>
              </w:rPr>
              <w:t>F11</w:t>
            </w:r>
            <w:r>
              <w:rPr>
                <w:lang w:val="en-US"/>
              </w:rPr>
              <w:fldChar w:fldCharType="end"/>
            </w:r>
            <w:r>
              <w:rPr>
                <w:lang w:val="en-US"/>
              </w:rPr>
              <w:t>.</w:t>
            </w:r>
          </w:p>
          <w:p w14:paraId="5BAAEA60" w14:textId="77777777" w:rsidR="00093169" w:rsidRDefault="00093169">
            <w:pPr>
              <w:rPr>
                <w:lang w:val="en-US"/>
              </w:rPr>
            </w:pPr>
            <w:r>
              <w:rPr>
                <w:lang w:val="en-US"/>
              </w:rPr>
              <w:t xml:space="preserve">Control types, section </w:t>
            </w:r>
            <w:r>
              <w:rPr>
                <w:lang w:val="en-US"/>
              </w:rPr>
              <w:fldChar w:fldCharType="begin"/>
            </w:r>
            <w:r>
              <w:rPr>
                <w:lang w:val="en-US"/>
              </w:rPr>
              <w:instrText xml:space="preserve"> REF _Ref221942066 \r \h </w:instrText>
            </w:r>
            <w:r>
              <w:rPr>
                <w:lang w:val="en-US"/>
              </w:rPr>
            </w:r>
            <w:r>
              <w:rPr>
                <w:lang w:val="en-US"/>
              </w:rPr>
              <w:fldChar w:fldCharType="separate"/>
            </w:r>
            <w:r w:rsidR="00A232FE">
              <w:rPr>
                <w:lang w:val="en-US"/>
              </w:rPr>
              <w:t>D2</w:t>
            </w:r>
            <w:r>
              <w:rPr>
                <w:lang w:val="en-US"/>
              </w:rPr>
              <w:fldChar w:fldCharType="end"/>
            </w:r>
            <w:r>
              <w:rPr>
                <w:lang w:val="en-US"/>
              </w:rPr>
              <w:t>.</w:t>
            </w:r>
          </w:p>
        </w:tc>
      </w:tr>
      <w:tr w:rsidR="00093169" w14:paraId="44A12F11" w14:textId="77777777">
        <w:tblPrEx>
          <w:tblCellMar>
            <w:top w:w="0" w:type="dxa"/>
            <w:bottom w:w="0" w:type="dxa"/>
          </w:tblCellMar>
        </w:tblPrEx>
        <w:trPr>
          <w:cantSplit/>
        </w:trPr>
        <w:tc>
          <w:tcPr>
            <w:tcW w:w="2518" w:type="dxa"/>
            <w:tcBorders>
              <w:top w:val="single" w:sz="12" w:space="0" w:color="auto"/>
              <w:left w:val="single" w:sz="12" w:space="0" w:color="auto"/>
              <w:bottom w:val="single" w:sz="12" w:space="0" w:color="auto"/>
            </w:tcBorders>
          </w:tcPr>
          <w:p w14:paraId="3C44EB86" w14:textId="77777777" w:rsidR="00093169" w:rsidRDefault="00093169">
            <w:pPr>
              <w:spacing w:after="0"/>
              <w:ind w:left="224" w:hanging="224"/>
              <w:rPr>
                <w:lang w:val="en-US"/>
              </w:rPr>
            </w:pPr>
            <w:r>
              <w:rPr>
                <w:lang w:val="en-US"/>
              </w:rPr>
              <w:t>D.</w:t>
            </w:r>
            <w:r>
              <w:rPr>
                <w:lang w:val="en-US"/>
              </w:rPr>
              <w:tab/>
              <w:t xml:space="preserve">Enable local staff to modify and design the user interface. </w:t>
            </w:r>
          </w:p>
        </w:tc>
        <w:tc>
          <w:tcPr>
            <w:tcW w:w="2835" w:type="dxa"/>
            <w:tcBorders>
              <w:top w:val="single" w:sz="12" w:space="0" w:color="auto"/>
              <w:bottom w:val="single" w:sz="12" w:space="0" w:color="auto"/>
            </w:tcBorders>
          </w:tcPr>
          <w:p w14:paraId="3B0C51CA" w14:textId="77777777" w:rsidR="00093169" w:rsidRDefault="00093169">
            <w:pPr>
              <w:spacing w:after="0"/>
              <w:rPr>
                <w:lang w:val="en-US"/>
              </w:rPr>
            </w:pPr>
            <w:r>
              <w:rPr>
                <w:lang w:val="en-US"/>
              </w:rPr>
              <w:t xml:space="preserve">Make iterative prototyping so easy that IT expertise on "spreadsheet level" suffices. </w:t>
            </w:r>
          </w:p>
        </w:tc>
        <w:tc>
          <w:tcPr>
            <w:tcW w:w="3168" w:type="dxa"/>
            <w:tcBorders>
              <w:top w:val="single" w:sz="12" w:space="0" w:color="auto"/>
              <w:bottom w:val="single" w:sz="12" w:space="0" w:color="auto"/>
            </w:tcBorders>
          </w:tcPr>
          <w:p w14:paraId="62AA919D" w14:textId="77777777" w:rsidR="00093169" w:rsidRDefault="00093169">
            <w:pPr>
              <w:spacing w:after="0"/>
              <w:rPr>
                <w:lang w:val="en-US"/>
              </w:rPr>
            </w:pPr>
            <w:r>
              <w:rPr>
                <w:lang w:val="en-US"/>
              </w:rPr>
              <w:t xml:space="preserve">The usability requirements in Chapter </w:t>
            </w:r>
            <w:r>
              <w:rPr>
                <w:lang w:val="en-US"/>
              </w:rPr>
              <w:fldChar w:fldCharType="begin"/>
            </w:r>
            <w:r>
              <w:rPr>
                <w:lang w:val="en-US"/>
              </w:rPr>
              <w:instrText xml:space="preserve"> REF _Ref227934298 \r \h </w:instrText>
            </w:r>
            <w:r>
              <w:rPr>
                <w:lang w:val="en-US"/>
              </w:rPr>
            </w:r>
            <w:r>
              <w:rPr>
                <w:lang w:val="en-US"/>
              </w:rPr>
              <w:fldChar w:fldCharType="separate"/>
            </w:r>
            <w:r w:rsidR="00A232FE">
              <w:rPr>
                <w:lang w:val="en-US"/>
              </w:rPr>
              <w:t>I</w:t>
            </w:r>
            <w:r>
              <w:rPr>
                <w:lang w:val="en-US"/>
              </w:rPr>
              <w:fldChar w:fldCharType="end"/>
            </w:r>
            <w:r>
              <w:rPr>
                <w:lang w:val="en-US"/>
              </w:rPr>
              <w:t>.</w:t>
            </w:r>
          </w:p>
        </w:tc>
      </w:tr>
      <w:tr w:rsidR="00093169" w14:paraId="6D1BE78B" w14:textId="77777777">
        <w:tblPrEx>
          <w:tblCellMar>
            <w:top w:w="0" w:type="dxa"/>
            <w:bottom w:w="0" w:type="dxa"/>
          </w:tblCellMar>
        </w:tblPrEx>
        <w:trPr>
          <w:cantSplit/>
        </w:trPr>
        <w:tc>
          <w:tcPr>
            <w:tcW w:w="2518" w:type="dxa"/>
            <w:tcBorders>
              <w:top w:val="single" w:sz="12" w:space="0" w:color="auto"/>
              <w:left w:val="single" w:sz="12" w:space="0" w:color="auto"/>
              <w:bottom w:val="single" w:sz="12" w:space="0" w:color="auto"/>
            </w:tcBorders>
          </w:tcPr>
          <w:p w14:paraId="769782C1" w14:textId="77777777" w:rsidR="00093169" w:rsidRDefault="00093169">
            <w:pPr>
              <w:spacing w:after="0"/>
              <w:ind w:left="224" w:hanging="224"/>
              <w:rPr>
                <w:lang w:val="en-US"/>
              </w:rPr>
            </w:pPr>
            <w:r>
              <w:rPr>
                <w:lang w:val="en-US"/>
              </w:rPr>
              <w:t>E.</w:t>
            </w:r>
            <w:r>
              <w:rPr>
                <w:lang w:val="en-US"/>
              </w:rPr>
              <w:tab/>
              <w:t>Manage deployment and security.</w:t>
            </w:r>
          </w:p>
        </w:tc>
        <w:tc>
          <w:tcPr>
            <w:tcW w:w="2835" w:type="dxa"/>
            <w:tcBorders>
              <w:top w:val="single" w:sz="12" w:space="0" w:color="auto"/>
              <w:bottom w:val="single" w:sz="12" w:space="0" w:color="auto"/>
            </w:tcBorders>
          </w:tcPr>
          <w:p w14:paraId="2D800F50" w14:textId="77777777" w:rsidR="00093169" w:rsidRDefault="00093169">
            <w:pPr>
              <w:spacing w:after="0"/>
              <w:rPr>
                <w:lang w:val="en-US"/>
              </w:rPr>
            </w:pPr>
            <w:r>
              <w:rPr>
                <w:lang w:val="en-US"/>
              </w:rPr>
              <w:t xml:space="preserve">Distinguish test from deployment. </w:t>
            </w:r>
          </w:p>
          <w:p w14:paraId="24D84ACD" w14:textId="77777777" w:rsidR="00093169" w:rsidRDefault="00093169">
            <w:pPr>
              <w:spacing w:after="0"/>
              <w:rPr>
                <w:lang w:val="en-US"/>
              </w:rPr>
            </w:pPr>
            <w:r>
              <w:rPr>
                <w:lang w:val="en-US"/>
              </w:rPr>
              <w:t>Let data architects manage security.</w:t>
            </w:r>
          </w:p>
        </w:tc>
        <w:tc>
          <w:tcPr>
            <w:tcW w:w="3168" w:type="dxa"/>
            <w:tcBorders>
              <w:top w:val="single" w:sz="12" w:space="0" w:color="auto"/>
              <w:bottom w:val="single" w:sz="12" w:space="0" w:color="auto"/>
            </w:tcBorders>
          </w:tcPr>
          <w:p w14:paraId="18BA730A" w14:textId="77777777" w:rsidR="00093169" w:rsidRDefault="00093169">
            <w:pPr>
              <w:rPr>
                <w:lang w:val="en-US"/>
              </w:rPr>
            </w:pPr>
            <w:r>
              <w:rPr>
                <w:lang w:val="en-US"/>
              </w:rPr>
              <w:t xml:space="preserve">Support the deployment task </w:t>
            </w:r>
            <w:r>
              <w:rPr>
                <w:lang w:val="en-US"/>
              </w:rPr>
              <w:fldChar w:fldCharType="begin"/>
            </w:r>
            <w:r>
              <w:rPr>
                <w:lang w:val="en-US"/>
              </w:rPr>
              <w:instrText xml:space="preserve"> REF _Ref222153907 \r \h </w:instrText>
            </w:r>
            <w:r>
              <w:rPr>
                <w:lang w:val="en-US"/>
              </w:rPr>
            </w:r>
            <w:r>
              <w:rPr>
                <w:lang w:val="en-US"/>
              </w:rPr>
              <w:fldChar w:fldCharType="separate"/>
            </w:r>
            <w:r w:rsidR="00A232FE">
              <w:rPr>
                <w:lang w:val="en-US"/>
              </w:rPr>
              <w:t>C3</w:t>
            </w:r>
            <w:r>
              <w:rPr>
                <w:lang w:val="en-US"/>
              </w:rPr>
              <w:fldChar w:fldCharType="end"/>
            </w:r>
            <w:r>
              <w:rPr>
                <w:lang w:val="en-US"/>
              </w:rPr>
              <w:t>.</w:t>
            </w:r>
          </w:p>
          <w:p w14:paraId="43DC14EF" w14:textId="77777777" w:rsidR="00093169" w:rsidRDefault="00093169">
            <w:pPr>
              <w:spacing w:after="0"/>
              <w:rPr>
                <w:lang w:val="en-US"/>
              </w:rPr>
            </w:pPr>
            <w:r>
              <w:rPr>
                <w:lang w:val="en-US"/>
              </w:rPr>
              <w:t xml:space="preserve">Support the data architect's task </w:t>
            </w:r>
            <w:r>
              <w:rPr>
                <w:lang w:val="en-US"/>
              </w:rPr>
              <w:fldChar w:fldCharType="begin"/>
            </w:r>
            <w:r>
              <w:rPr>
                <w:lang w:val="en-US"/>
              </w:rPr>
              <w:instrText xml:space="preserve"> REF _Ref222153935 \r \h </w:instrText>
            </w:r>
            <w:r>
              <w:rPr>
                <w:lang w:val="en-US"/>
              </w:rPr>
            </w:r>
            <w:r>
              <w:rPr>
                <w:lang w:val="en-US"/>
              </w:rPr>
              <w:fldChar w:fldCharType="separate"/>
            </w:r>
            <w:r w:rsidR="00A232FE">
              <w:rPr>
                <w:lang w:val="en-US"/>
              </w:rPr>
              <w:t>C10</w:t>
            </w:r>
            <w:r>
              <w:rPr>
                <w:lang w:val="en-US"/>
              </w:rPr>
              <w:fldChar w:fldCharType="end"/>
            </w:r>
            <w:r>
              <w:rPr>
                <w:lang w:val="en-US"/>
              </w:rPr>
              <w:t xml:space="preserve">. Security requirements in Chapter </w:t>
            </w:r>
            <w:r>
              <w:rPr>
                <w:lang w:val="en-US"/>
              </w:rPr>
              <w:fldChar w:fldCharType="begin"/>
            </w:r>
            <w:r>
              <w:rPr>
                <w:lang w:val="en-US"/>
              </w:rPr>
              <w:instrText xml:space="preserve"> REF _Ref227934568 \r \h </w:instrText>
            </w:r>
            <w:r>
              <w:rPr>
                <w:lang w:val="en-US"/>
              </w:rPr>
            </w:r>
            <w:r>
              <w:rPr>
                <w:lang w:val="en-US"/>
              </w:rPr>
              <w:fldChar w:fldCharType="separate"/>
            </w:r>
            <w:r w:rsidR="00A232FE">
              <w:rPr>
                <w:lang w:val="en-US"/>
              </w:rPr>
              <w:t>H</w:t>
            </w:r>
            <w:r>
              <w:rPr>
                <w:lang w:val="en-US"/>
              </w:rPr>
              <w:fldChar w:fldCharType="end"/>
            </w:r>
            <w:r>
              <w:rPr>
                <w:lang w:val="en-US"/>
              </w:rPr>
              <w:t>.</w:t>
            </w:r>
          </w:p>
        </w:tc>
      </w:tr>
      <w:tr w:rsidR="00093169" w14:paraId="03FF0B54" w14:textId="77777777">
        <w:tblPrEx>
          <w:tblCellMar>
            <w:top w:w="0" w:type="dxa"/>
            <w:bottom w:w="0" w:type="dxa"/>
          </w:tblCellMar>
        </w:tblPrEx>
        <w:trPr>
          <w:cantSplit/>
        </w:trPr>
        <w:tc>
          <w:tcPr>
            <w:tcW w:w="2518" w:type="dxa"/>
            <w:tcBorders>
              <w:top w:val="single" w:sz="12" w:space="0" w:color="auto"/>
              <w:left w:val="single" w:sz="12" w:space="0" w:color="auto"/>
              <w:bottom w:val="single" w:sz="12" w:space="0" w:color="auto"/>
            </w:tcBorders>
          </w:tcPr>
          <w:p w14:paraId="628EADB7" w14:textId="77777777" w:rsidR="00093169" w:rsidRDefault="00093169">
            <w:pPr>
              <w:spacing w:after="0"/>
              <w:ind w:left="224" w:hanging="224"/>
              <w:rPr>
                <w:lang w:val="en-US"/>
              </w:rPr>
            </w:pPr>
            <w:r>
              <w:rPr>
                <w:lang w:val="en-US"/>
              </w:rPr>
              <w:t>F. Make the solution available for industry in general.</w:t>
            </w:r>
          </w:p>
        </w:tc>
        <w:tc>
          <w:tcPr>
            <w:tcW w:w="2835" w:type="dxa"/>
            <w:tcBorders>
              <w:top w:val="single" w:sz="12" w:space="0" w:color="auto"/>
              <w:bottom w:val="single" w:sz="12" w:space="0" w:color="auto"/>
            </w:tcBorders>
          </w:tcPr>
          <w:p w14:paraId="16AB26D1" w14:textId="77777777" w:rsidR="00093169" w:rsidRDefault="00093169">
            <w:pPr>
              <w:spacing w:after="0"/>
              <w:rPr>
                <w:lang w:val="en-US"/>
              </w:rPr>
            </w:pPr>
            <w:r>
              <w:rPr>
                <w:lang w:val="en-US"/>
              </w:rPr>
              <w:t>Document the tool also for programmers who are going to add new components and integrate with other systems. Provide support.</w:t>
            </w:r>
          </w:p>
        </w:tc>
        <w:tc>
          <w:tcPr>
            <w:tcW w:w="3168" w:type="dxa"/>
            <w:tcBorders>
              <w:top w:val="single" w:sz="12" w:space="0" w:color="auto"/>
              <w:bottom w:val="single" w:sz="12" w:space="0" w:color="auto"/>
            </w:tcBorders>
          </w:tcPr>
          <w:p w14:paraId="3EFCD187" w14:textId="77777777" w:rsidR="00093169" w:rsidRDefault="00093169">
            <w:pPr>
              <w:rPr>
                <w:lang w:val="en-US"/>
              </w:rPr>
            </w:pPr>
            <w:r>
              <w:rPr>
                <w:lang w:val="en-US"/>
              </w:rPr>
              <w:t xml:space="preserve">User training in </w:t>
            </w:r>
            <w:r>
              <w:rPr>
                <w:lang w:val="en-US"/>
              </w:rPr>
              <w:fldChar w:fldCharType="begin"/>
            </w:r>
            <w:r>
              <w:rPr>
                <w:lang w:val="en-US"/>
              </w:rPr>
              <w:instrText xml:space="preserve"> REF _Ref227934392 \r \h </w:instrText>
            </w:r>
            <w:r>
              <w:rPr>
                <w:lang w:val="en-US"/>
              </w:rPr>
            </w:r>
            <w:r>
              <w:rPr>
                <w:lang w:val="en-US"/>
              </w:rPr>
              <w:fldChar w:fldCharType="separate"/>
            </w:r>
            <w:r w:rsidR="00A232FE">
              <w:rPr>
                <w:lang w:val="en-US"/>
              </w:rPr>
              <w:t>J2</w:t>
            </w:r>
            <w:r>
              <w:rPr>
                <w:lang w:val="en-US"/>
              </w:rPr>
              <w:fldChar w:fldCharType="end"/>
            </w:r>
            <w:r>
              <w:rPr>
                <w:lang w:val="en-US"/>
              </w:rPr>
              <w:t xml:space="preserve">. Documentation in </w:t>
            </w:r>
            <w:r>
              <w:rPr>
                <w:lang w:val="en-US"/>
              </w:rPr>
              <w:fldChar w:fldCharType="begin"/>
            </w:r>
            <w:r>
              <w:rPr>
                <w:lang w:val="en-US"/>
              </w:rPr>
              <w:instrText xml:space="preserve"> REF _Ref159215137 \r \h </w:instrText>
            </w:r>
            <w:r>
              <w:rPr>
                <w:lang w:val="en-US"/>
              </w:rPr>
            </w:r>
            <w:r>
              <w:rPr>
                <w:lang w:val="en-US"/>
              </w:rPr>
              <w:fldChar w:fldCharType="separate"/>
            </w:r>
            <w:r w:rsidR="00A232FE">
              <w:rPr>
                <w:lang w:val="en-US"/>
              </w:rPr>
              <w:t>J3</w:t>
            </w:r>
            <w:r>
              <w:rPr>
                <w:lang w:val="en-US"/>
              </w:rPr>
              <w:fldChar w:fldCharType="end"/>
            </w:r>
            <w:r>
              <w:rPr>
                <w:lang w:val="en-US"/>
              </w:rPr>
              <w:t xml:space="preserve">. Support in </w:t>
            </w:r>
            <w:r>
              <w:rPr>
                <w:lang w:val="en-US"/>
              </w:rPr>
              <w:fldChar w:fldCharType="begin"/>
            </w:r>
            <w:r>
              <w:rPr>
                <w:lang w:val="en-US"/>
              </w:rPr>
              <w:instrText xml:space="preserve"> REF _Ref227934414 \r \h </w:instrText>
            </w:r>
            <w:r>
              <w:rPr>
                <w:lang w:val="en-US"/>
              </w:rPr>
            </w:r>
            <w:r>
              <w:rPr>
                <w:lang w:val="en-US"/>
              </w:rPr>
              <w:fldChar w:fldCharType="separate"/>
            </w:r>
            <w:r w:rsidR="00A232FE">
              <w:rPr>
                <w:lang w:val="en-US"/>
              </w:rPr>
              <w:t>L4</w:t>
            </w:r>
            <w:r>
              <w:rPr>
                <w:lang w:val="en-US"/>
              </w:rPr>
              <w:fldChar w:fldCharType="end"/>
            </w:r>
            <w:r>
              <w:rPr>
                <w:lang w:val="en-US"/>
              </w:rPr>
              <w:t>.</w:t>
            </w:r>
          </w:p>
        </w:tc>
      </w:tr>
    </w:tbl>
    <w:p w14:paraId="6A623C7A" w14:textId="77777777" w:rsidR="00093169" w:rsidRDefault="00093169">
      <w:pPr>
        <w:rPr>
          <w:lang w:val="en-US"/>
        </w:rPr>
      </w:pPr>
    </w:p>
    <w:p w14:paraId="55B6FF8B" w14:textId="77777777" w:rsidR="00093169" w:rsidRDefault="00093169">
      <w:pPr>
        <w:pStyle w:val="Heading2"/>
        <w:rPr>
          <w:lang w:val="en-US"/>
        </w:rPr>
      </w:pPr>
      <w:bookmarkStart w:id="19" w:name="_Ref130176697"/>
      <w:bookmarkStart w:id="20" w:name="_Toc221467686"/>
      <w:bookmarkStart w:id="21" w:name="_Toc235708877"/>
      <w:r>
        <w:rPr>
          <w:lang w:val="en-US"/>
        </w:rPr>
        <w:t>Early proof of concept</w:t>
      </w:r>
      <w:bookmarkEnd w:id="19"/>
      <w:bookmarkEnd w:id="20"/>
      <w:bookmarkEnd w:id="21"/>
    </w:p>
    <w:p w14:paraId="68764E90" w14:textId="77777777" w:rsidR="00093169" w:rsidRDefault="00093169">
      <w:pPr>
        <w:rPr>
          <w:lang w:val="en-US"/>
        </w:rPr>
      </w:pPr>
      <w:r>
        <w:rPr>
          <w:lang w:val="en-US"/>
        </w:rPr>
        <w:t>The supplier wants to avoid the situation where the trivial parts of the system are developed early, while the hard parts are postponed and eventually prove impossible to deliver. To prevent this, the supplier wants an early proof of concept.</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10"/>
        <w:gridCol w:w="4253"/>
        <w:gridCol w:w="759"/>
      </w:tblGrid>
      <w:tr w:rsidR="00093169" w14:paraId="74272F41" w14:textId="77777777">
        <w:tblPrEx>
          <w:tblCellMar>
            <w:top w:w="0" w:type="dxa"/>
            <w:bottom w:w="0" w:type="dxa"/>
          </w:tblCellMar>
        </w:tblPrEx>
        <w:trPr>
          <w:cantSplit/>
          <w:tblHeader/>
        </w:trPr>
        <w:tc>
          <w:tcPr>
            <w:tcW w:w="3510" w:type="dxa"/>
            <w:tcBorders>
              <w:top w:val="single" w:sz="12" w:space="0" w:color="auto"/>
              <w:left w:val="single" w:sz="12" w:space="0" w:color="auto"/>
              <w:bottom w:val="single" w:sz="12" w:space="0" w:color="auto"/>
              <w:right w:val="single" w:sz="4" w:space="0" w:color="auto"/>
            </w:tcBorders>
          </w:tcPr>
          <w:p w14:paraId="1DB0C6B4" w14:textId="77777777" w:rsidR="00093169" w:rsidRDefault="00093169">
            <w:pPr>
              <w:keepNext/>
              <w:tabs>
                <w:tab w:val="left" w:pos="426"/>
              </w:tabs>
              <w:spacing w:after="0"/>
              <w:outlineLvl w:val="1"/>
              <w:rPr>
                <w:lang w:val="en-US"/>
              </w:rPr>
            </w:pPr>
            <w:r>
              <w:rPr>
                <w:lang w:val="en-US"/>
              </w:rPr>
              <w:t>High-risk areas where an early proof of concept is required:</w:t>
            </w:r>
          </w:p>
        </w:tc>
        <w:tc>
          <w:tcPr>
            <w:tcW w:w="4253" w:type="dxa"/>
            <w:tcBorders>
              <w:top w:val="single" w:sz="12" w:space="0" w:color="auto"/>
              <w:left w:val="single" w:sz="4" w:space="0" w:color="auto"/>
              <w:bottom w:val="single" w:sz="12" w:space="0" w:color="auto"/>
              <w:right w:val="single" w:sz="4" w:space="0" w:color="auto"/>
            </w:tcBorders>
          </w:tcPr>
          <w:p w14:paraId="21C39972" w14:textId="77777777" w:rsidR="00093169" w:rsidRDefault="00093169">
            <w:pPr>
              <w:keepNext/>
              <w:tabs>
                <w:tab w:val="left" w:pos="426"/>
              </w:tabs>
              <w:spacing w:after="0"/>
              <w:outlineLvl w:val="1"/>
              <w:rPr>
                <w:lang w:val="en-US"/>
              </w:rPr>
            </w:pPr>
            <w:r>
              <w:rPr>
                <w:lang w:val="en-US"/>
              </w:rPr>
              <w:t>Example of proof:</w:t>
            </w:r>
          </w:p>
        </w:tc>
        <w:tc>
          <w:tcPr>
            <w:tcW w:w="759" w:type="dxa"/>
            <w:tcBorders>
              <w:top w:val="single" w:sz="12" w:space="0" w:color="auto"/>
              <w:left w:val="single" w:sz="4" w:space="0" w:color="auto"/>
              <w:bottom w:val="single" w:sz="12" w:space="0" w:color="auto"/>
              <w:right w:val="single" w:sz="12" w:space="0" w:color="auto"/>
            </w:tcBorders>
          </w:tcPr>
          <w:p w14:paraId="67E26AC6" w14:textId="77777777" w:rsidR="00093169" w:rsidRDefault="00093169">
            <w:pPr>
              <w:keepNext/>
              <w:tabs>
                <w:tab w:val="left" w:pos="426"/>
              </w:tabs>
              <w:spacing w:after="0"/>
              <w:outlineLvl w:val="1"/>
              <w:rPr>
                <w:lang w:val="en-US"/>
              </w:rPr>
            </w:pPr>
            <w:r>
              <w:rPr>
                <w:lang w:val="en-US"/>
              </w:rPr>
              <w:t>Code:</w:t>
            </w:r>
          </w:p>
        </w:tc>
      </w:tr>
      <w:tr w:rsidR="00093169" w14:paraId="0ED3AEE3" w14:textId="77777777">
        <w:tblPrEx>
          <w:tblCellMar>
            <w:top w:w="0" w:type="dxa"/>
            <w:bottom w:w="0" w:type="dxa"/>
          </w:tblCellMar>
        </w:tblPrEx>
        <w:trPr>
          <w:cantSplit/>
        </w:trPr>
        <w:tc>
          <w:tcPr>
            <w:tcW w:w="3510" w:type="dxa"/>
            <w:tcBorders>
              <w:top w:val="single" w:sz="12" w:space="0" w:color="auto"/>
              <w:left w:val="single" w:sz="12" w:space="0" w:color="auto"/>
              <w:bottom w:val="single" w:sz="12" w:space="0" w:color="auto"/>
              <w:right w:val="single" w:sz="4" w:space="0" w:color="auto"/>
            </w:tcBorders>
          </w:tcPr>
          <w:p w14:paraId="1E4CBE16" w14:textId="77777777" w:rsidR="00093169" w:rsidRDefault="00093169">
            <w:pPr>
              <w:tabs>
                <w:tab w:val="left" w:pos="284"/>
              </w:tabs>
              <w:spacing w:after="0"/>
              <w:ind w:left="284" w:hanging="284"/>
              <w:rPr>
                <w:lang w:val="en-US"/>
              </w:rPr>
            </w:pPr>
            <w:r>
              <w:rPr>
                <w:lang w:val="en-US"/>
              </w:rPr>
              <w:t>1.</w:t>
            </w:r>
            <w:r>
              <w:rPr>
                <w:lang w:val="en-US"/>
              </w:rPr>
              <w:tab/>
              <w:t>The architecture of the solution. Is a solution feasible?</w:t>
            </w:r>
          </w:p>
        </w:tc>
        <w:tc>
          <w:tcPr>
            <w:tcW w:w="4253" w:type="dxa"/>
            <w:tcBorders>
              <w:top w:val="single" w:sz="12" w:space="0" w:color="auto"/>
              <w:left w:val="single" w:sz="4" w:space="0" w:color="auto"/>
              <w:bottom w:val="single" w:sz="12" w:space="0" w:color="auto"/>
              <w:right w:val="single" w:sz="4" w:space="0" w:color="auto"/>
            </w:tcBorders>
          </w:tcPr>
          <w:p w14:paraId="01251402" w14:textId="77777777" w:rsidR="00093169" w:rsidRDefault="00093169">
            <w:pPr>
              <w:spacing w:after="40"/>
              <w:ind w:left="-6" w:firstLine="6"/>
              <w:rPr>
                <w:lang w:val="en-US"/>
              </w:rPr>
            </w:pPr>
            <w:r>
              <w:rPr>
                <w:lang w:val="en-US"/>
              </w:rPr>
              <w:t>A vertical prototype of the tool, i.e. all the mechanisms except that only some of the controls and one of the platforms are supported.</w:t>
            </w:r>
          </w:p>
        </w:tc>
        <w:tc>
          <w:tcPr>
            <w:tcW w:w="759" w:type="dxa"/>
            <w:tcBorders>
              <w:top w:val="single" w:sz="12" w:space="0" w:color="auto"/>
              <w:left w:val="single" w:sz="4" w:space="0" w:color="auto"/>
              <w:bottom w:val="single" w:sz="12" w:space="0" w:color="auto"/>
              <w:right w:val="single" w:sz="12" w:space="0" w:color="auto"/>
            </w:tcBorders>
          </w:tcPr>
          <w:p w14:paraId="067D452E" w14:textId="77777777" w:rsidR="00093169" w:rsidRDefault="00093169">
            <w:pPr>
              <w:spacing w:after="0"/>
              <w:ind w:left="-8" w:firstLine="8"/>
              <w:jc w:val="center"/>
              <w:rPr>
                <w:lang w:val="en-US"/>
              </w:rPr>
            </w:pPr>
            <w:r>
              <w:rPr>
                <w:lang w:val="en-US"/>
              </w:rPr>
              <w:t>N/A</w:t>
            </w:r>
          </w:p>
        </w:tc>
      </w:tr>
      <w:tr w:rsidR="00093169" w14:paraId="72E61FA0" w14:textId="77777777">
        <w:tblPrEx>
          <w:tblCellMar>
            <w:top w:w="0" w:type="dxa"/>
            <w:bottom w:w="0" w:type="dxa"/>
          </w:tblCellMar>
        </w:tblPrEx>
        <w:trPr>
          <w:cantSplit/>
        </w:trPr>
        <w:tc>
          <w:tcPr>
            <w:tcW w:w="3510" w:type="dxa"/>
            <w:tcBorders>
              <w:top w:val="single" w:sz="12" w:space="0" w:color="auto"/>
              <w:left w:val="single" w:sz="12" w:space="0" w:color="auto"/>
              <w:bottom w:val="single" w:sz="12" w:space="0" w:color="auto"/>
              <w:right w:val="single" w:sz="4" w:space="0" w:color="auto"/>
            </w:tcBorders>
          </w:tcPr>
          <w:p w14:paraId="69E8E9C6" w14:textId="77777777" w:rsidR="00093169" w:rsidRDefault="00093169">
            <w:pPr>
              <w:tabs>
                <w:tab w:val="left" w:pos="284"/>
              </w:tabs>
              <w:spacing w:after="0"/>
              <w:ind w:left="284" w:hanging="284"/>
              <w:rPr>
                <w:bCs/>
                <w:lang w:val="en-US"/>
              </w:rPr>
            </w:pPr>
            <w:r>
              <w:rPr>
                <w:bCs/>
                <w:lang w:val="en-US"/>
              </w:rPr>
              <w:t>2.</w:t>
            </w:r>
            <w:r>
              <w:rPr>
                <w:bCs/>
                <w:lang w:val="en-US"/>
              </w:rPr>
              <w:tab/>
              <w:t xml:space="preserve">Usability (all requirements in </w:t>
            </w:r>
            <w:r>
              <w:rPr>
                <w:lang w:val="en-US"/>
              </w:rPr>
              <w:t xml:space="preserve">Chapter </w:t>
            </w:r>
            <w:r>
              <w:rPr>
                <w:lang w:val="en-US"/>
              </w:rPr>
              <w:fldChar w:fldCharType="begin"/>
            </w:r>
            <w:r>
              <w:rPr>
                <w:lang w:val="en-US"/>
              </w:rPr>
              <w:instrText xml:space="preserve"> REF _Ref227934298 \r \h </w:instrText>
            </w:r>
            <w:r>
              <w:rPr>
                <w:lang w:val="en-US"/>
              </w:rPr>
            </w:r>
            <w:r>
              <w:rPr>
                <w:lang w:val="en-US"/>
              </w:rPr>
              <w:fldChar w:fldCharType="separate"/>
            </w:r>
            <w:r w:rsidR="00A232FE">
              <w:rPr>
                <w:lang w:val="en-US"/>
              </w:rPr>
              <w:t>I</w:t>
            </w:r>
            <w:r>
              <w:rPr>
                <w:lang w:val="en-US"/>
              </w:rPr>
              <w:fldChar w:fldCharType="end"/>
            </w:r>
            <w:r>
              <w:rPr>
                <w:bCs/>
                <w:lang w:val="en-US"/>
              </w:rPr>
              <w:t xml:space="preserve">). </w:t>
            </w:r>
          </w:p>
        </w:tc>
        <w:tc>
          <w:tcPr>
            <w:tcW w:w="4253" w:type="dxa"/>
            <w:tcBorders>
              <w:top w:val="single" w:sz="12" w:space="0" w:color="auto"/>
              <w:left w:val="single" w:sz="4" w:space="0" w:color="auto"/>
              <w:bottom w:val="single" w:sz="12" w:space="0" w:color="auto"/>
              <w:right w:val="single" w:sz="4" w:space="0" w:color="auto"/>
            </w:tcBorders>
          </w:tcPr>
          <w:p w14:paraId="275D516A" w14:textId="77777777" w:rsidR="00093169" w:rsidRDefault="00093169">
            <w:pPr>
              <w:spacing w:after="40"/>
              <w:ind w:left="-6" w:firstLine="6"/>
              <w:rPr>
                <w:bCs/>
                <w:lang w:val="en-US"/>
              </w:rPr>
            </w:pPr>
            <w:r>
              <w:rPr>
                <w:bCs/>
                <w:lang w:val="en-US"/>
              </w:rPr>
              <w:t>A prototype (maybe a paper mockup) is usability tested.</w:t>
            </w:r>
          </w:p>
        </w:tc>
        <w:tc>
          <w:tcPr>
            <w:tcW w:w="759" w:type="dxa"/>
            <w:tcBorders>
              <w:top w:val="single" w:sz="12" w:space="0" w:color="auto"/>
              <w:left w:val="single" w:sz="4" w:space="0" w:color="auto"/>
              <w:bottom w:val="single" w:sz="12" w:space="0" w:color="auto"/>
              <w:right w:val="single" w:sz="12" w:space="0" w:color="auto"/>
            </w:tcBorders>
          </w:tcPr>
          <w:p w14:paraId="42091E8F" w14:textId="77777777" w:rsidR="00093169" w:rsidRDefault="00093169">
            <w:pPr>
              <w:spacing w:after="0"/>
              <w:ind w:left="-8" w:firstLine="8"/>
              <w:jc w:val="center"/>
              <w:rPr>
                <w:bCs/>
                <w:lang w:val="en-US"/>
              </w:rPr>
            </w:pPr>
            <w:r>
              <w:rPr>
                <w:lang w:val="en-US"/>
              </w:rPr>
              <w:t>N/A</w:t>
            </w:r>
          </w:p>
        </w:tc>
      </w:tr>
      <w:tr w:rsidR="00093169" w14:paraId="22736B44" w14:textId="77777777">
        <w:tblPrEx>
          <w:tblCellMar>
            <w:top w:w="0" w:type="dxa"/>
            <w:bottom w:w="0" w:type="dxa"/>
          </w:tblCellMar>
        </w:tblPrEx>
        <w:trPr>
          <w:cantSplit/>
        </w:trPr>
        <w:tc>
          <w:tcPr>
            <w:tcW w:w="3510" w:type="dxa"/>
            <w:tcBorders>
              <w:top w:val="single" w:sz="12" w:space="0" w:color="auto"/>
              <w:left w:val="single" w:sz="12" w:space="0" w:color="auto"/>
              <w:bottom w:val="single" w:sz="12" w:space="0" w:color="auto"/>
              <w:right w:val="single" w:sz="4" w:space="0" w:color="auto"/>
            </w:tcBorders>
          </w:tcPr>
          <w:p w14:paraId="01582880" w14:textId="77777777" w:rsidR="00093169" w:rsidRDefault="00093169">
            <w:pPr>
              <w:tabs>
                <w:tab w:val="left" w:pos="284"/>
              </w:tabs>
              <w:spacing w:after="0"/>
              <w:ind w:left="284" w:hanging="284"/>
              <w:rPr>
                <w:lang w:val="en-US"/>
              </w:rPr>
            </w:pPr>
            <w:r>
              <w:rPr>
                <w:lang w:val="en-US"/>
              </w:rPr>
              <w:t>3.</w:t>
            </w:r>
            <w:r>
              <w:rPr>
                <w:lang w:val="en-US"/>
              </w:rPr>
              <w:tab/>
              <w:t>Advanced visualization.</w:t>
            </w:r>
          </w:p>
        </w:tc>
        <w:tc>
          <w:tcPr>
            <w:tcW w:w="4253" w:type="dxa"/>
            <w:tcBorders>
              <w:top w:val="single" w:sz="12" w:space="0" w:color="auto"/>
              <w:left w:val="single" w:sz="4" w:space="0" w:color="auto"/>
              <w:bottom w:val="single" w:sz="12" w:space="0" w:color="auto"/>
              <w:right w:val="single" w:sz="4" w:space="0" w:color="auto"/>
            </w:tcBorders>
          </w:tcPr>
          <w:p w14:paraId="2E167537" w14:textId="77777777" w:rsidR="00093169" w:rsidRDefault="00093169">
            <w:pPr>
              <w:spacing w:after="40"/>
              <w:ind w:left="-6" w:firstLine="6"/>
              <w:rPr>
                <w:lang w:val="en-US"/>
              </w:rPr>
            </w:pPr>
            <w:r>
              <w:rPr>
                <w:lang w:val="en-US"/>
              </w:rPr>
              <w:t>Paper mockup of the templates and the properties for advanced visualizations, particularly in EHR.</w:t>
            </w:r>
          </w:p>
        </w:tc>
        <w:tc>
          <w:tcPr>
            <w:tcW w:w="759" w:type="dxa"/>
            <w:tcBorders>
              <w:top w:val="single" w:sz="12" w:space="0" w:color="auto"/>
              <w:left w:val="single" w:sz="4" w:space="0" w:color="auto"/>
              <w:bottom w:val="single" w:sz="12" w:space="0" w:color="auto"/>
              <w:right w:val="single" w:sz="12" w:space="0" w:color="auto"/>
            </w:tcBorders>
          </w:tcPr>
          <w:p w14:paraId="2E9B9A19" w14:textId="77777777" w:rsidR="00093169" w:rsidRDefault="00093169">
            <w:pPr>
              <w:spacing w:after="0"/>
              <w:ind w:left="-8" w:firstLine="8"/>
              <w:jc w:val="center"/>
              <w:rPr>
                <w:lang w:val="en-US"/>
              </w:rPr>
            </w:pPr>
          </w:p>
        </w:tc>
      </w:tr>
      <w:tr w:rsidR="00093169" w14:paraId="409BABE8" w14:textId="77777777">
        <w:tblPrEx>
          <w:tblCellMar>
            <w:top w:w="0" w:type="dxa"/>
            <w:bottom w:w="0" w:type="dxa"/>
          </w:tblCellMar>
        </w:tblPrEx>
        <w:trPr>
          <w:cantSplit/>
        </w:trPr>
        <w:tc>
          <w:tcPr>
            <w:tcW w:w="3510" w:type="dxa"/>
            <w:tcBorders>
              <w:top w:val="single" w:sz="12" w:space="0" w:color="auto"/>
              <w:left w:val="single" w:sz="12" w:space="0" w:color="auto"/>
              <w:bottom w:val="single" w:sz="12" w:space="0" w:color="auto"/>
              <w:right w:val="single" w:sz="4" w:space="0" w:color="auto"/>
            </w:tcBorders>
          </w:tcPr>
          <w:p w14:paraId="40E6D80C" w14:textId="77777777" w:rsidR="00093169" w:rsidRDefault="00093169">
            <w:pPr>
              <w:tabs>
                <w:tab w:val="left" w:pos="284"/>
              </w:tabs>
              <w:spacing w:after="0"/>
              <w:ind w:left="284" w:hanging="284"/>
              <w:rPr>
                <w:lang w:val="en-US"/>
              </w:rPr>
            </w:pPr>
            <w:r>
              <w:rPr>
                <w:lang w:val="en-US"/>
              </w:rPr>
              <w:t>4.</w:t>
            </w:r>
            <w:r>
              <w:rPr>
                <w:lang w:val="en-US"/>
              </w:rPr>
              <w:tab/>
              <w:t xml:space="preserve">Response times for complex screens (all requirements in section </w:t>
            </w:r>
            <w:r>
              <w:rPr>
                <w:lang w:val="en-US"/>
              </w:rPr>
              <w:fldChar w:fldCharType="begin"/>
            </w:r>
            <w:r>
              <w:rPr>
                <w:lang w:val="en-US"/>
              </w:rPr>
              <w:instrText xml:space="preserve"> REF _Ref129954368 \r  \* MERGEFORMAT </w:instrText>
            </w:r>
            <w:r>
              <w:rPr>
                <w:lang w:val="en-US"/>
              </w:rPr>
              <w:fldChar w:fldCharType="separate"/>
            </w:r>
            <w:r w:rsidR="00A232FE">
              <w:rPr>
                <w:lang w:val="en-US"/>
              </w:rPr>
              <w:t>L1</w:t>
            </w:r>
            <w:r>
              <w:rPr>
                <w:lang w:val="en-US"/>
              </w:rPr>
              <w:fldChar w:fldCharType="end"/>
            </w:r>
            <w:r>
              <w:rPr>
                <w:lang w:val="en-US"/>
              </w:rPr>
              <w:t xml:space="preserve">). </w:t>
            </w:r>
          </w:p>
        </w:tc>
        <w:tc>
          <w:tcPr>
            <w:tcW w:w="4253" w:type="dxa"/>
            <w:tcBorders>
              <w:top w:val="single" w:sz="12" w:space="0" w:color="auto"/>
              <w:left w:val="single" w:sz="4" w:space="0" w:color="auto"/>
              <w:bottom w:val="single" w:sz="12" w:space="0" w:color="auto"/>
              <w:right w:val="single" w:sz="4" w:space="0" w:color="auto"/>
            </w:tcBorders>
          </w:tcPr>
          <w:p w14:paraId="72FB195D" w14:textId="77777777" w:rsidR="00093169" w:rsidRDefault="00093169">
            <w:pPr>
              <w:spacing w:after="40"/>
              <w:ind w:left="-6" w:firstLine="6"/>
              <w:rPr>
                <w:lang w:val="en-US"/>
              </w:rPr>
            </w:pPr>
            <w:r>
              <w:rPr>
                <w:lang w:val="en-US"/>
              </w:rPr>
              <w:t>A test setup is used to simulate large data volumes and many screens. The response times are meas</w:t>
            </w:r>
            <w:r>
              <w:rPr>
                <w:lang w:val="en-US"/>
              </w:rPr>
              <w:softHyphen/>
              <w:t>ured.</w:t>
            </w:r>
          </w:p>
        </w:tc>
        <w:tc>
          <w:tcPr>
            <w:tcW w:w="759" w:type="dxa"/>
            <w:tcBorders>
              <w:top w:val="single" w:sz="12" w:space="0" w:color="auto"/>
              <w:left w:val="single" w:sz="4" w:space="0" w:color="auto"/>
              <w:bottom w:val="single" w:sz="12" w:space="0" w:color="auto"/>
              <w:right w:val="single" w:sz="12" w:space="0" w:color="auto"/>
            </w:tcBorders>
          </w:tcPr>
          <w:p w14:paraId="2608F494" w14:textId="77777777" w:rsidR="00093169" w:rsidRDefault="00093169">
            <w:pPr>
              <w:spacing w:after="0"/>
              <w:ind w:left="-8" w:firstLine="8"/>
              <w:jc w:val="center"/>
              <w:rPr>
                <w:lang w:val="en-US"/>
              </w:rPr>
            </w:pPr>
            <w:r>
              <w:rPr>
                <w:lang w:val="en-US"/>
              </w:rPr>
              <w:t>N/A</w:t>
            </w:r>
          </w:p>
        </w:tc>
      </w:tr>
      <w:tr w:rsidR="00093169" w14:paraId="64DA22B7" w14:textId="77777777">
        <w:tblPrEx>
          <w:tblCellMar>
            <w:top w:w="0" w:type="dxa"/>
            <w:bottom w:w="0" w:type="dxa"/>
          </w:tblCellMar>
        </w:tblPrEx>
        <w:trPr>
          <w:cantSplit/>
        </w:trPr>
        <w:tc>
          <w:tcPr>
            <w:tcW w:w="3510" w:type="dxa"/>
            <w:tcBorders>
              <w:top w:val="single" w:sz="12" w:space="0" w:color="auto"/>
              <w:left w:val="single" w:sz="12" w:space="0" w:color="auto"/>
              <w:bottom w:val="single" w:sz="12" w:space="0" w:color="auto"/>
              <w:right w:val="single" w:sz="4" w:space="0" w:color="auto"/>
            </w:tcBorders>
          </w:tcPr>
          <w:p w14:paraId="2F1EAA77" w14:textId="77777777" w:rsidR="00093169" w:rsidRDefault="00093169">
            <w:pPr>
              <w:tabs>
                <w:tab w:val="left" w:pos="284"/>
              </w:tabs>
              <w:spacing w:after="0"/>
              <w:ind w:left="284" w:hanging="284"/>
              <w:rPr>
                <w:bCs/>
                <w:lang w:val="en-US"/>
              </w:rPr>
            </w:pPr>
            <w:r>
              <w:rPr>
                <w:bCs/>
                <w:lang w:val="en-US"/>
              </w:rPr>
              <w:lastRenderedPageBreak/>
              <w:t>5.</w:t>
            </w:r>
            <w:r>
              <w:rPr>
                <w:bCs/>
                <w:lang w:val="en-US"/>
              </w:rPr>
              <w:tab/>
              <w:t xml:space="preserve">Possibility for third-party expansion of the system (expansion of the system in </w:t>
            </w:r>
            <w:r>
              <w:rPr>
                <w:lang w:val="en-US"/>
              </w:rPr>
              <w:fldChar w:fldCharType="begin"/>
            </w:r>
            <w:r>
              <w:rPr>
                <w:lang w:val="en-US"/>
              </w:rPr>
              <w:instrText xml:space="preserve"> REF _Ref159308666 \r  \* MERGEFORMAT </w:instrText>
            </w:r>
            <w:r>
              <w:rPr>
                <w:lang w:val="en-US"/>
              </w:rPr>
              <w:fldChar w:fldCharType="separate"/>
            </w:r>
            <w:r w:rsidR="00A232FE">
              <w:rPr>
                <w:lang w:val="en-US"/>
              </w:rPr>
              <w:t>E2</w:t>
            </w:r>
            <w:r>
              <w:rPr>
                <w:lang w:val="en-US"/>
              </w:rPr>
              <w:fldChar w:fldCharType="end"/>
            </w:r>
            <w:r>
              <w:rPr>
                <w:lang w:val="en-US"/>
              </w:rPr>
              <w:t xml:space="preserve">, integration requirements in </w:t>
            </w:r>
            <w:r>
              <w:rPr>
                <w:lang w:val="en-US"/>
              </w:rPr>
              <w:fldChar w:fldCharType="begin"/>
            </w:r>
            <w:r>
              <w:rPr>
                <w:lang w:val="en-US"/>
              </w:rPr>
              <w:instrText xml:space="preserve"> REF _Ref227934900 \r \h </w:instrText>
            </w:r>
            <w:r>
              <w:rPr>
                <w:lang w:val="en-US"/>
              </w:rPr>
            </w:r>
            <w:r>
              <w:rPr>
                <w:lang w:val="en-US"/>
              </w:rPr>
              <w:fldChar w:fldCharType="separate"/>
            </w:r>
            <w:r w:rsidR="00A232FE">
              <w:rPr>
                <w:lang w:val="en-US"/>
              </w:rPr>
              <w:t>F2</w:t>
            </w:r>
            <w:r>
              <w:rPr>
                <w:lang w:val="en-US"/>
              </w:rPr>
              <w:fldChar w:fldCharType="end"/>
            </w:r>
            <w:r>
              <w:rPr>
                <w:lang w:val="en-US"/>
              </w:rPr>
              <w:t xml:space="preserve"> and </w:t>
            </w:r>
            <w:r>
              <w:rPr>
                <w:lang w:val="en-US"/>
              </w:rPr>
              <w:fldChar w:fldCharType="begin"/>
            </w:r>
            <w:r>
              <w:rPr>
                <w:lang w:val="en-US"/>
              </w:rPr>
              <w:instrText xml:space="preserve"> REF _Ref227934905 \r \h </w:instrText>
            </w:r>
            <w:r>
              <w:rPr>
                <w:lang w:val="en-US"/>
              </w:rPr>
            </w:r>
            <w:r>
              <w:rPr>
                <w:lang w:val="en-US"/>
              </w:rPr>
              <w:fldChar w:fldCharType="separate"/>
            </w:r>
            <w:r w:rsidR="00A232FE">
              <w:rPr>
                <w:lang w:val="en-US"/>
              </w:rPr>
              <w:t>F11</w:t>
            </w:r>
            <w:r>
              <w:rPr>
                <w:lang w:val="en-US"/>
              </w:rPr>
              <w:fldChar w:fldCharType="end"/>
            </w:r>
            <w:r>
              <w:rPr>
                <w:bCs/>
                <w:lang w:val="en-US"/>
              </w:rPr>
              <w:t>).</w:t>
            </w:r>
          </w:p>
        </w:tc>
        <w:tc>
          <w:tcPr>
            <w:tcW w:w="4253" w:type="dxa"/>
            <w:tcBorders>
              <w:top w:val="single" w:sz="12" w:space="0" w:color="auto"/>
              <w:left w:val="single" w:sz="4" w:space="0" w:color="auto"/>
              <w:bottom w:val="single" w:sz="12" w:space="0" w:color="auto"/>
              <w:right w:val="single" w:sz="4" w:space="0" w:color="auto"/>
            </w:tcBorders>
          </w:tcPr>
          <w:p w14:paraId="467E6023" w14:textId="77777777" w:rsidR="00093169" w:rsidRDefault="00093169">
            <w:pPr>
              <w:spacing w:after="40"/>
              <w:ind w:left="-6" w:firstLine="6"/>
              <w:rPr>
                <w:bCs/>
                <w:lang w:val="en-US"/>
              </w:rPr>
            </w:pPr>
            <w:r>
              <w:rPr>
                <w:bCs/>
                <w:lang w:val="en-US"/>
              </w:rPr>
              <w:t>Typical developers study documentation of parts of the system and the technical interfaces</w:t>
            </w:r>
            <w:r>
              <w:rPr>
                <w:lang w:val="en-US"/>
              </w:rPr>
              <w:t>.</w:t>
            </w:r>
          </w:p>
        </w:tc>
        <w:tc>
          <w:tcPr>
            <w:tcW w:w="759" w:type="dxa"/>
            <w:tcBorders>
              <w:top w:val="single" w:sz="12" w:space="0" w:color="auto"/>
              <w:left w:val="single" w:sz="4" w:space="0" w:color="auto"/>
              <w:bottom w:val="single" w:sz="12" w:space="0" w:color="auto"/>
              <w:right w:val="single" w:sz="12" w:space="0" w:color="auto"/>
            </w:tcBorders>
          </w:tcPr>
          <w:p w14:paraId="793AEE6F" w14:textId="77777777" w:rsidR="00093169" w:rsidRDefault="00093169">
            <w:pPr>
              <w:spacing w:after="0"/>
              <w:ind w:left="-8" w:firstLine="8"/>
              <w:jc w:val="center"/>
              <w:rPr>
                <w:bCs/>
                <w:lang w:val="en-US"/>
              </w:rPr>
            </w:pPr>
            <w:r>
              <w:rPr>
                <w:lang w:val="en-US"/>
              </w:rPr>
              <w:t>N/A</w:t>
            </w:r>
          </w:p>
        </w:tc>
      </w:tr>
      <w:tr w:rsidR="00093169" w14:paraId="3B5F604D" w14:textId="77777777">
        <w:tblPrEx>
          <w:tblCellMar>
            <w:top w:w="0" w:type="dxa"/>
            <w:bottom w:w="0" w:type="dxa"/>
          </w:tblCellMar>
        </w:tblPrEx>
        <w:trPr>
          <w:cantSplit/>
        </w:trPr>
        <w:tc>
          <w:tcPr>
            <w:tcW w:w="3510" w:type="dxa"/>
            <w:tcBorders>
              <w:top w:val="single" w:sz="12" w:space="0" w:color="auto"/>
              <w:left w:val="single" w:sz="12" w:space="0" w:color="auto"/>
              <w:bottom w:val="single" w:sz="12" w:space="0" w:color="auto"/>
              <w:right w:val="single" w:sz="4" w:space="0" w:color="auto"/>
            </w:tcBorders>
          </w:tcPr>
          <w:p w14:paraId="1F72B334" w14:textId="77777777" w:rsidR="00093169" w:rsidRDefault="00093169">
            <w:pPr>
              <w:tabs>
                <w:tab w:val="left" w:pos="284"/>
              </w:tabs>
              <w:spacing w:after="0"/>
              <w:ind w:left="284" w:hanging="284"/>
              <w:rPr>
                <w:bCs/>
                <w:lang w:val="en-US"/>
              </w:rPr>
            </w:pPr>
            <w:r>
              <w:rPr>
                <w:bCs/>
                <w:lang w:val="en-US"/>
              </w:rPr>
              <w:t>6.</w:t>
            </w:r>
            <w:r>
              <w:rPr>
                <w:bCs/>
                <w:lang w:val="en-US"/>
              </w:rPr>
              <w:tab/>
              <w:t>Integration with existing systems (initial databases in</w:t>
            </w:r>
            <w:r>
              <w:rPr>
                <w:bCs/>
                <w:lang w:val="en-US"/>
              </w:rPr>
              <w:fldChar w:fldCharType="begin"/>
            </w:r>
            <w:r>
              <w:rPr>
                <w:bCs/>
                <w:lang w:val="en-US"/>
              </w:rPr>
              <w:instrText xml:space="preserve"> REF _Ref227935156 \r \h </w:instrText>
            </w:r>
            <w:r>
              <w:rPr>
                <w:bCs/>
                <w:lang w:val="en-US"/>
              </w:rPr>
            </w:r>
            <w:r>
              <w:rPr>
                <w:bCs/>
                <w:lang w:val="en-US"/>
              </w:rPr>
              <w:fldChar w:fldCharType="separate"/>
            </w:r>
            <w:r w:rsidR="00A232FE">
              <w:rPr>
                <w:bCs/>
                <w:lang w:val="en-US"/>
              </w:rPr>
              <w:t>F1</w:t>
            </w:r>
            <w:r>
              <w:rPr>
                <w:bCs/>
                <w:lang w:val="en-US"/>
              </w:rPr>
              <w:fldChar w:fldCharType="end"/>
            </w:r>
            <w:r>
              <w:rPr>
                <w:bCs/>
                <w:lang w:val="en-US"/>
              </w:rPr>
              <w:t xml:space="preserve">, initial platforms in </w:t>
            </w:r>
            <w:r>
              <w:rPr>
                <w:bCs/>
                <w:lang w:val="en-US"/>
              </w:rPr>
              <w:fldChar w:fldCharType="begin"/>
            </w:r>
            <w:r>
              <w:rPr>
                <w:bCs/>
                <w:lang w:val="en-US"/>
              </w:rPr>
              <w:instrText xml:space="preserve"> REF _Ref227935161 \r \h </w:instrText>
            </w:r>
            <w:r>
              <w:rPr>
                <w:bCs/>
                <w:lang w:val="en-US"/>
              </w:rPr>
            </w:r>
            <w:r>
              <w:rPr>
                <w:bCs/>
                <w:lang w:val="en-US"/>
              </w:rPr>
              <w:fldChar w:fldCharType="separate"/>
            </w:r>
            <w:r w:rsidR="00A232FE">
              <w:rPr>
                <w:bCs/>
                <w:lang w:val="en-US"/>
              </w:rPr>
              <w:t>F10</w:t>
            </w:r>
            <w:r>
              <w:rPr>
                <w:bCs/>
                <w:lang w:val="en-US"/>
              </w:rPr>
              <w:fldChar w:fldCharType="end"/>
            </w:r>
            <w:r>
              <w:rPr>
                <w:bCs/>
                <w:lang w:val="en-US"/>
              </w:rPr>
              <w:t>).</w:t>
            </w:r>
          </w:p>
        </w:tc>
        <w:tc>
          <w:tcPr>
            <w:tcW w:w="4253" w:type="dxa"/>
            <w:tcBorders>
              <w:top w:val="single" w:sz="12" w:space="0" w:color="auto"/>
              <w:left w:val="single" w:sz="4" w:space="0" w:color="auto"/>
              <w:bottom w:val="single" w:sz="12" w:space="0" w:color="auto"/>
              <w:right w:val="single" w:sz="4" w:space="0" w:color="auto"/>
            </w:tcBorders>
          </w:tcPr>
          <w:p w14:paraId="0E519AE0" w14:textId="77777777" w:rsidR="00093169" w:rsidRDefault="00093169">
            <w:pPr>
              <w:spacing w:after="40"/>
              <w:ind w:left="-6" w:firstLine="6"/>
              <w:rPr>
                <w:bCs/>
                <w:lang w:val="en-US"/>
              </w:rPr>
            </w:pPr>
            <w:r>
              <w:rPr>
                <w:bCs/>
                <w:lang w:val="en-US"/>
              </w:rPr>
              <w:t xml:space="preserve">A test setup that demonstrates a VisTool user interface added to an existing system. </w:t>
            </w:r>
          </w:p>
        </w:tc>
        <w:tc>
          <w:tcPr>
            <w:tcW w:w="759" w:type="dxa"/>
            <w:tcBorders>
              <w:top w:val="single" w:sz="12" w:space="0" w:color="auto"/>
              <w:left w:val="single" w:sz="4" w:space="0" w:color="auto"/>
              <w:bottom w:val="single" w:sz="12" w:space="0" w:color="auto"/>
              <w:right w:val="single" w:sz="12" w:space="0" w:color="auto"/>
            </w:tcBorders>
          </w:tcPr>
          <w:p w14:paraId="6BAF33B4" w14:textId="77777777" w:rsidR="00093169" w:rsidRDefault="00093169">
            <w:pPr>
              <w:spacing w:after="0"/>
              <w:ind w:left="-8" w:firstLine="8"/>
              <w:jc w:val="center"/>
              <w:rPr>
                <w:lang w:val="en-US"/>
              </w:rPr>
            </w:pPr>
            <w:r>
              <w:rPr>
                <w:lang w:val="en-US"/>
              </w:rPr>
              <w:t>N/A</w:t>
            </w:r>
          </w:p>
        </w:tc>
      </w:tr>
    </w:tbl>
    <w:p w14:paraId="54FE30A1" w14:textId="77777777" w:rsidR="00093169" w:rsidRDefault="00093169">
      <w:pPr>
        <w:rPr>
          <w:lang w:val="en-US"/>
        </w:rPr>
      </w:pPr>
    </w:p>
    <w:p w14:paraId="369C7558" w14:textId="77777777" w:rsidR="00093169" w:rsidRDefault="00093169">
      <w:pPr>
        <w:pStyle w:val="Heading1"/>
        <w:rPr>
          <w:lang w:val="en-US"/>
        </w:rPr>
      </w:pPr>
      <w:bookmarkStart w:id="22" w:name="_Ref130139183"/>
      <w:bookmarkStart w:id="23" w:name="_Toc221467688"/>
      <w:bookmarkStart w:id="24" w:name="_Toc235708878"/>
      <w:r>
        <w:rPr>
          <w:lang w:val="en-US"/>
        </w:rPr>
        <w:lastRenderedPageBreak/>
        <w:t>Tasks to support</w:t>
      </w:r>
      <w:bookmarkEnd w:id="22"/>
      <w:bookmarkEnd w:id="23"/>
      <w:bookmarkEnd w:id="24"/>
    </w:p>
    <w:p w14:paraId="2B4E772E" w14:textId="77777777" w:rsidR="00093169" w:rsidRDefault="00093169">
      <w:pPr>
        <w:rPr>
          <w:lang w:val="en-US"/>
        </w:rPr>
      </w:pPr>
      <w:r>
        <w:rPr>
          <w:lang w:val="en-US"/>
        </w:rPr>
        <w:t>The system must support all user tasks in this chapter, including all subtasks and variants, and as far as possible mitigate the problems. A task is carried out by user and system together. Until we know the solution, we don't know exactly how much the system can cover.</w:t>
      </w:r>
    </w:p>
    <w:p w14:paraId="7C3EDAC0" w14:textId="77777777" w:rsidR="00093169" w:rsidRDefault="00093169">
      <w:pPr>
        <w:rPr>
          <w:lang w:val="en-US"/>
        </w:rPr>
      </w:pPr>
      <w:r>
        <w:rPr>
          <w:lang w:val="en-US"/>
        </w:rPr>
        <w:t xml:space="preserve">A task describes a real work situation from the moment the user starts using the system until he starts doing something else. During the task there are no essential interruptions.  </w:t>
      </w:r>
    </w:p>
    <w:p w14:paraId="125AFD0D" w14:textId="77777777" w:rsidR="00093169" w:rsidRDefault="00093169">
      <w:pPr>
        <w:rPr>
          <w:lang w:val="en-US"/>
        </w:rPr>
      </w:pPr>
      <w:r>
        <w:rPr>
          <w:lang w:val="en-US"/>
        </w:rPr>
        <w:t>The subtasks are numbered for reference purposes. They don't have to be carried out in this sequence, and many of them are optional. A subtask may also be repeated during the same task.</w:t>
      </w:r>
    </w:p>
    <w:p w14:paraId="47AA9498" w14:textId="77777777" w:rsidR="00093169" w:rsidRDefault="00093169">
      <w:pPr>
        <w:pStyle w:val="TOCwithoutnumber"/>
        <w:rPr>
          <w:lang w:val="en-US"/>
        </w:rPr>
      </w:pPr>
      <w:bookmarkStart w:id="25" w:name="_Toc221467689"/>
      <w:bookmarkStart w:id="26" w:name="_Toc235708879"/>
      <w:r>
        <w:rPr>
          <w:lang w:val="en-US"/>
        </w:rPr>
        <w:t xml:space="preserve">Work area 1: </w:t>
      </w:r>
      <w:r>
        <w:rPr>
          <w:iCs/>
          <w:lang w:val="en-US"/>
        </w:rPr>
        <w:t>Local designer</w:t>
      </w:r>
      <w:bookmarkEnd w:id="25"/>
      <w:bookmarkEnd w:id="26"/>
    </w:p>
    <w:p w14:paraId="76135FE2" w14:textId="77777777" w:rsidR="00093169" w:rsidRDefault="00093169">
      <w:pPr>
        <w:rPr>
          <w:lang w:val="en-US"/>
        </w:rPr>
      </w:pPr>
      <w:r>
        <w:rPr>
          <w:lang w:val="en-US"/>
        </w:rPr>
        <w:t xml:space="preserve">This work area comprises iterative design and testing of the user interface, and deployment of it. The description uses this terminology: A user interface consists of </w:t>
      </w:r>
      <w:r>
        <w:rPr>
          <w:i/>
          <w:iCs/>
          <w:lang w:val="en-US"/>
        </w:rPr>
        <w:t>forms</w:t>
      </w:r>
      <w:r>
        <w:rPr>
          <w:lang w:val="en-US"/>
        </w:rPr>
        <w:t xml:space="preserve">. A form consists of </w:t>
      </w:r>
      <w:r>
        <w:rPr>
          <w:i/>
          <w:iCs/>
          <w:lang w:val="en-US"/>
        </w:rPr>
        <w:t>control templates</w:t>
      </w:r>
      <w:r>
        <w:rPr>
          <w:lang w:val="en-US"/>
        </w:rPr>
        <w:t xml:space="preserve">, such as text boxes, graphs, and pictures. They are seen by the designer, and he may define control </w:t>
      </w:r>
      <w:r>
        <w:rPr>
          <w:i/>
          <w:iCs/>
          <w:lang w:val="en-US"/>
        </w:rPr>
        <w:t>properties</w:t>
      </w:r>
      <w:r>
        <w:rPr>
          <w:lang w:val="en-US"/>
        </w:rPr>
        <w:t xml:space="preserve"> such as position on the screen and color. The end-users see control </w:t>
      </w:r>
      <w:r>
        <w:rPr>
          <w:i/>
          <w:iCs/>
          <w:lang w:val="en-US"/>
        </w:rPr>
        <w:t>instances</w:t>
      </w:r>
      <w:r>
        <w:rPr>
          <w:lang w:val="en-US"/>
        </w:rPr>
        <w:t xml:space="preserve">, e.g. text boxes with a text in them, positioned correctly on the screen. Most control templates will just show a single control instance to the end-user. However, some control templates may create a bunch of control instances, for instance a list of text boxes or a list of pictures. See more in sections </w:t>
      </w:r>
      <w:r>
        <w:rPr>
          <w:lang w:val="en-US"/>
        </w:rPr>
        <w:fldChar w:fldCharType="begin"/>
      </w:r>
      <w:r>
        <w:rPr>
          <w:lang w:val="en-US"/>
        </w:rPr>
        <w:instrText xml:space="preserve"> REF _Ref222156706 \r \h </w:instrText>
      </w:r>
      <w:r>
        <w:rPr>
          <w:lang w:val="en-US"/>
        </w:rPr>
      </w:r>
      <w:r>
        <w:rPr>
          <w:lang w:val="en-US"/>
        </w:rPr>
        <w:fldChar w:fldCharType="separate"/>
      </w:r>
      <w:r w:rsidR="00A232FE">
        <w:rPr>
          <w:lang w:val="en-US"/>
        </w:rPr>
        <w:t>A4</w:t>
      </w:r>
      <w:r>
        <w:rPr>
          <w:lang w:val="en-US"/>
        </w:rPr>
        <w:fldChar w:fldCharType="end"/>
      </w:r>
      <w:r>
        <w:rPr>
          <w:lang w:val="en-US"/>
        </w:rPr>
        <w:t xml:space="preserve"> and </w:t>
      </w:r>
      <w:r>
        <w:rPr>
          <w:lang w:val="en-US"/>
        </w:rPr>
        <w:fldChar w:fldCharType="begin"/>
      </w:r>
      <w:r>
        <w:rPr>
          <w:lang w:val="en-US"/>
        </w:rPr>
        <w:instrText xml:space="preserve"> REF _Ref165782849 \r \h </w:instrText>
      </w:r>
      <w:r>
        <w:rPr>
          <w:lang w:val="en-US"/>
        </w:rPr>
      </w:r>
      <w:r>
        <w:rPr>
          <w:lang w:val="en-US"/>
        </w:rPr>
        <w:fldChar w:fldCharType="separate"/>
      </w:r>
      <w:r w:rsidR="00A232FE">
        <w:rPr>
          <w:lang w:val="en-US"/>
        </w:rPr>
        <w:t>D</w:t>
      </w:r>
      <w:r>
        <w:rPr>
          <w:lang w:val="en-US"/>
        </w:rPr>
        <w:fldChar w:fldCharType="end"/>
      </w:r>
      <w:r>
        <w:rPr>
          <w:lang w:val="en-US"/>
        </w:rPr>
        <w:t>.</w:t>
      </w:r>
    </w:p>
    <w:p w14:paraId="60526B0B" w14:textId="77777777" w:rsidR="00093169" w:rsidRDefault="00093169">
      <w:pPr>
        <w:tabs>
          <w:tab w:val="left" w:pos="1276"/>
        </w:tabs>
        <w:spacing w:after="0"/>
        <w:ind w:left="1276" w:hanging="1276"/>
        <w:rPr>
          <w:bCs/>
          <w:i/>
          <w:iCs/>
          <w:lang w:val="en-US"/>
        </w:rPr>
      </w:pPr>
      <w:r>
        <w:rPr>
          <w:b/>
          <w:lang w:val="en-US"/>
        </w:rPr>
        <w:t xml:space="preserve">User profile: </w:t>
      </w:r>
      <w:r>
        <w:rPr>
          <w:b/>
          <w:lang w:val="en-US"/>
        </w:rPr>
        <w:tab/>
      </w:r>
      <w:r>
        <w:rPr>
          <w:bCs/>
          <w:lang w:val="en-US"/>
        </w:rPr>
        <w:t>IT-interested users with an IT-level corresponding to "spreadsheet development".</w:t>
      </w:r>
    </w:p>
    <w:p w14:paraId="54E16E45" w14:textId="77777777" w:rsidR="00093169" w:rsidRDefault="00093169">
      <w:pPr>
        <w:tabs>
          <w:tab w:val="left" w:pos="1276"/>
        </w:tabs>
        <w:ind w:left="1276" w:hanging="1276"/>
        <w:rPr>
          <w:b/>
          <w:i/>
          <w:iCs/>
          <w:lang w:val="en-US"/>
        </w:rPr>
      </w:pPr>
      <w:r>
        <w:rPr>
          <w:b/>
          <w:bCs/>
          <w:iCs/>
          <w:lang w:val="en-US"/>
        </w:rPr>
        <w:t>Environment:</w:t>
      </w:r>
      <w:r>
        <w:rPr>
          <w:b/>
          <w:bCs/>
          <w:iCs/>
          <w:lang w:val="en-US"/>
        </w:rPr>
        <w:tab/>
      </w:r>
      <w:r>
        <w:rPr>
          <w:bCs/>
          <w:lang w:val="en-US"/>
        </w:rPr>
        <w:t>Office.</w:t>
      </w:r>
    </w:p>
    <w:p w14:paraId="67502EC5" w14:textId="77777777" w:rsidR="00093169" w:rsidRDefault="00093169">
      <w:pPr>
        <w:pStyle w:val="Heading2"/>
        <w:rPr>
          <w:lang w:val="en-US"/>
        </w:rPr>
      </w:pPr>
      <w:bookmarkStart w:id="27" w:name="_Toc221467690"/>
      <w:bookmarkStart w:id="28" w:name="_Ref222153899"/>
      <w:bookmarkStart w:id="29" w:name="_Ref227913389"/>
      <w:bookmarkStart w:id="30" w:name="_Toc235708880"/>
      <w:r>
        <w:rPr>
          <w:lang w:val="en-US"/>
        </w:rPr>
        <w:t>Design session</w:t>
      </w:r>
      <w:bookmarkEnd w:id="27"/>
      <w:bookmarkEnd w:id="28"/>
      <w:bookmarkEnd w:id="29"/>
      <w:bookmarkEnd w:id="30"/>
    </w:p>
    <w:p w14:paraId="0A1F3661" w14:textId="77777777" w:rsidR="00093169" w:rsidRDefault="00093169">
      <w:pPr>
        <w:tabs>
          <w:tab w:val="left" w:pos="426"/>
        </w:tabs>
        <w:rPr>
          <w:lang w:val="en-US"/>
        </w:rPr>
      </w:pPr>
      <w:r>
        <w:rPr>
          <w:lang w:val="en-US"/>
        </w:rPr>
        <w:t>This task creates or modifies a user interface and tests that it looks okay with real data.</w:t>
      </w:r>
    </w:p>
    <w:p w14:paraId="6A75CF8C" w14:textId="77777777" w:rsidR="00093169" w:rsidRDefault="00093169">
      <w:pPr>
        <w:tabs>
          <w:tab w:val="left" w:pos="1276"/>
        </w:tabs>
        <w:spacing w:after="0"/>
        <w:ind w:left="1276" w:hanging="1276"/>
        <w:rPr>
          <w:iCs/>
          <w:lang w:val="en-US"/>
        </w:rPr>
      </w:pPr>
      <w:r>
        <w:rPr>
          <w:b/>
          <w:lang w:val="en-US"/>
        </w:rPr>
        <w:t>Start:</w:t>
      </w:r>
      <w:r>
        <w:rPr>
          <w:lang w:val="en-US"/>
        </w:rPr>
        <w:t xml:space="preserve"> </w:t>
      </w:r>
      <w:r>
        <w:rPr>
          <w:lang w:val="en-US"/>
        </w:rPr>
        <w:tab/>
      </w:r>
      <w:r>
        <w:rPr>
          <w:iCs/>
          <w:lang w:val="en-US"/>
        </w:rPr>
        <w:t>When time allows.</w:t>
      </w:r>
    </w:p>
    <w:p w14:paraId="44A8236C" w14:textId="77777777" w:rsidR="00093169" w:rsidRDefault="00093169">
      <w:pPr>
        <w:tabs>
          <w:tab w:val="left" w:pos="1276"/>
        </w:tabs>
        <w:spacing w:after="0"/>
        <w:ind w:left="1276" w:hanging="1276"/>
        <w:rPr>
          <w:iCs/>
          <w:lang w:val="en-US"/>
        </w:rPr>
      </w:pPr>
      <w:r>
        <w:rPr>
          <w:b/>
          <w:lang w:val="en-US"/>
        </w:rPr>
        <w:t>End:</w:t>
      </w:r>
      <w:r>
        <w:rPr>
          <w:lang w:val="en-US"/>
        </w:rPr>
        <w:t xml:space="preserve"> </w:t>
      </w:r>
      <w:r>
        <w:rPr>
          <w:lang w:val="en-US"/>
        </w:rPr>
        <w:tab/>
      </w:r>
      <w:r>
        <w:rPr>
          <w:iCs/>
          <w:lang w:val="en-US"/>
        </w:rPr>
        <w:t>When the designer has finished the new version of the interface or has to do something else.</w:t>
      </w:r>
    </w:p>
    <w:p w14:paraId="0163BFDA" w14:textId="77777777" w:rsidR="00093169" w:rsidRDefault="00093169">
      <w:pPr>
        <w:tabs>
          <w:tab w:val="left" w:pos="1276"/>
        </w:tabs>
        <w:spacing w:after="0"/>
        <w:ind w:left="1276" w:hanging="1276"/>
        <w:rPr>
          <w:lang w:val="en-US"/>
        </w:rPr>
      </w:pPr>
      <w:r>
        <w:rPr>
          <w:b/>
          <w:lang w:val="en-US"/>
        </w:rPr>
        <w:t>Frequency:</w:t>
      </w:r>
      <w:r>
        <w:rPr>
          <w:lang w:val="en-US"/>
        </w:rPr>
        <w:tab/>
      </w:r>
      <w:r>
        <w:rPr>
          <w:iCs/>
          <w:lang w:val="en-US"/>
        </w:rPr>
        <w:t>In some periods a few hours every day.</w:t>
      </w:r>
    </w:p>
    <w:p w14:paraId="6AC3CAF6" w14:textId="77777777" w:rsidR="00093169" w:rsidRDefault="00093169">
      <w:pPr>
        <w:tabs>
          <w:tab w:val="left" w:pos="1276"/>
        </w:tabs>
        <w:spacing w:after="0"/>
        <w:ind w:left="1276" w:hanging="1276"/>
        <w:rPr>
          <w:b/>
          <w:lang w:val="en-US"/>
        </w:rPr>
      </w:pPr>
      <w:r>
        <w:rPr>
          <w:b/>
          <w:lang w:val="en-US"/>
        </w:rPr>
        <w:t>Difficult:</w:t>
      </w:r>
      <w:r>
        <w:rPr>
          <w:b/>
          <w:lang w:val="en-US"/>
        </w:rPr>
        <w:tab/>
      </w:r>
      <w:r>
        <w:rPr>
          <w:bCs/>
          <w:lang w:val="en-US"/>
        </w:rPr>
        <w:t>When the designer suddenly has to do something different and isn't sure whether to keep what he has done.</w:t>
      </w:r>
    </w:p>
    <w:p w14:paraId="744E251E" w14:textId="77777777" w:rsidR="00093169" w:rsidRDefault="00093169">
      <w:pPr>
        <w:tabs>
          <w:tab w:val="left" w:pos="1276"/>
        </w:tabs>
        <w:ind w:left="1276" w:hanging="1276"/>
        <w:rPr>
          <w:i/>
          <w:iCs/>
          <w:lang w:val="en-US"/>
        </w:rPr>
      </w:pPr>
      <w:r>
        <w:rPr>
          <w:b/>
          <w:lang w:val="en-US"/>
        </w:rPr>
        <w:t>Users:</w:t>
      </w:r>
      <w:r>
        <w:rPr>
          <w:b/>
          <w:lang w:val="en-US"/>
        </w:rPr>
        <w:tab/>
      </w:r>
      <w:r>
        <w:rPr>
          <w:iCs/>
          <w:lang w:val="en-US"/>
        </w:rPr>
        <w:t>Local designers.</w:t>
      </w:r>
      <w:r>
        <w:rPr>
          <w:lang w:val="en-U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3"/>
        <w:gridCol w:w="3260"/>
        <w:gridCol w:w="759"/>
      </w:tblGrid>
      <w:tr w:rsidR="00093169" w14:paraId="2C6C9C50" w14:textId="77777777">
        <w:tblPrEx>
          <w:tblCellMar>
            <w:top w:w="0" w:type="dxa"/>
            <w:bottom w:w="0" w:type="dxa"/>
          </w:tblCellMar>
        </w:tblPrEx>
        <w:trPr>
          <w:cantSplit/>
          <w:tblHeader/>
        </w:trPr>
        <w:tc>
          <w:tcPr>
            <w:tcW w:w="4503" w:type="dxa"/>
            <w:tcBorders>
              <w:top w:val="single" w:sz="12" w:space="0" w:color="auto"/>
              <w:left w:val="single" w:sz="12" w:space="0" w:color="auto"/>
              <w:bottom w:val="single" w:sz="12" w:space="0" w:color="auto"/>
              <w:right w:val="single" w:sz="4" w:space="0" w:color="auto"/>
            </w:tcBorders>
          </w:tcPr>
          <w:p w14:paraId="74F2EED3" w14:textId="77777777" w:rsidR="00093169" w:rsidRDefault="00093169">
            <w:pPr>
              <w:keepNext/>
              <w:tabs>
                <w:tab w:val="left" w:pos="426"/>
              </w:tabs>
              <w:spacing w:after="0"/>
              <w:outlineLvl w:val="1"/>
              <w:rPr>
                <w:lang w:val="en-US"/>
              </w:rPr>
            </w:pPr>
            <w:r>
              <w:rPr>
                <w:lang w:val="en-US"/>
              </w:rPr>
              <w:t>Subtasks and variants:</w:t>
            </w:r>
          </w:p>
        </w:tc>
        <w:tc>
          <w:tcPr>
            <w:tcW w:w="3260" w:type="dxa"/>
            <w:tcBorders>
              <w:top w:val="single" w:sz="12" w:space="0" w:color="auto"/>
              <w:left w:val="single" w:sz="4" w:space="0" w:color="auto"/>
              <w:bottom w:val="single" w:sz="12" w:space="0" w:color="auto"/>
              <w:right w:val="single" w:sz="4" w:space="0" w:color="auto"/>
            </w:tcBorders>
          </w:tcPr>
          <w:p w14:paraId="26C10978" w14:textId="77777777" w:rsidR="00093169" w:rsidRDefault="00093169">
            <w:pPr>
              <w:keepNext/>
              <w:tabs>
                <w:tab w:val="left" w:pos="426"/>
              </w:tabs>
              <w:spacing w:after="0"/>
              <w:outlineLvl w:val="1"/>
              <w:rPr>
                <w:lang w:val="en-US"/>
              </w:rPr>
            </w:pPr>
            <w:r>
              <w:rPr>
                <w:lang w:val="en-US"/>
              </w:rPr>
              <w:t>Example solutions:</w:t>
            </w:r>
          </w:p>
        </w:tc>
        <w:tc>
          <w:tcPr>
            <w:tcW w:w="759" w:type="dxa"/>
            <w:tcBorders>
              <w:top w:val="single" w:sz="12" w:space="0" w:color="auto"/>
              <w:left w:val="single" w:sz="4" w:space="0" w:color="auto"/>
              <w:bottom w:val="single" w:sz="12" w:space="0" w:color="auto"/>
              <w:right w:val="single" w:sz="12" w:space="0" w:color="auto"/>
            </w:tcBorders>
          </w:tcPr>
          <w:p w14:paraId="5694FAF6" w14:textId="77777777" w:rsidR="00093169" w:rsidRDefault="00093169">
            <w:pPr>
              <w:keepNext/>
              <w:tabs>
                <w:tab w:val="left" w:pos="426"/>
              </w:tabs>
              <w:spacing w:after="0"/>
              <w:outlineLvl w:val="1"/>
              <w:rPr>
                <w:lang w:val="en-US"/>
              </w:rPr>
            </w:pPr>
            <w:r>
              <w:rPr>
                <w:lang w:val="en-US"/>
              </w:rPr>
              <w:t>Code:</w:t>
            </w:r>
          </w:p>
        </w:tc>
      </w:tr>
      <w:tr w:rsidR="00093169" w14:paraId="637B2D0F" w14:textId="77777777">
        <w:tblPrEx>
          <w:tblCellMar>
            <w:top w:w="0" w:type="dxa"/>
            <w:bottom w:w="0" w:type="dxa"/>
          </w:tblCellMar>
        </w:tblPrEx>
        <w:trPr>
          <w:cantSplit/>
        </w:trPr>
        <w:tc>
          <w:tcPr>
            <w:tcW w:w="4503" w:type="dxa"/>
            <w:tcBorders>
              <w:top w:val="single" w:sz="12" w:space="0" w:color="auto"/>
              <w:left w:val="single" w:sz="12" w:space="0" w:color="auto"/>
              <w:bottom w:val="single" w:sz="4" w:space="0" w:color="auto"/>
              <w:right w:val="single" w:sz="4" w:space="0" w:color="auto"/>
            </w:tcBorders>
          </w:tcPr>
          <w:p w14:paraId="5DB586F2" w14:textId="77777777" w:rsidR="00093169" w:rsidRDefault="00093169">
            <w:pPr>
              <w:tabs>
                <w:tab w:val="left" w:pos="426"/>
              </w:tabs>
              <w:spacing w:after="0"/>
              <w:ind w:left="426" w:hanging="426"/>
              <w:rPr>
                <w:lang w:val="en-US"/>
              </w:rPr>
            </w:pPr>
            <w:r>
              <w:rPr>
                <w:lang w:val="en-US"/>
              </w:rPr>
              <w:t>1.</w:t>
            </w:r>
            <w:r>
              <w:rPr>
                <w:lang w:val="en-US"/>
              </w:rPr>
              <w:tab/>
              <w:t>Select a VisTool project (a collection of forms, etc.).</w:t>
            </w:r>
          </w:p>
        </w:tc>
        <w:tc>
          <w:tcPr>
            <w:tcW w:w="3260" w:type="dxa"/>
            <w:tcBorders>
              <w:top w:val="single" w:sz="12" w:space="0" w:color="auto"/>
              <w:left w:val="single" w:sz="4" w:space="0" w:color="auto"/>
              <w:bottom w:val="single" w:sz="4" w:space="0" w:color="auto"/>
              <w:right w:val="single" w:sz="4" w:space="0" w:color="auto"/>
            </w:tcBorders>
          </w:tcPr>
          <w:p w14:paraId="1806E29C" w14:textId="77777777" w:rsidR="00093169" w:rsidRDefault="00093169">
            <w:pPr>
              <w:spacing w:after="0"/>
              <w:ind w:left="-8" w:firstLine="8"/>
              <w:rPr>
                <w:lang w:val="en-US"/>
              </w:rPr>
            </w:pPr>
          </w:p>
        </w:tc>
        <w:tc>
          <w:tcPr>
            <w:tcW w:w="759" w:type="dxa"/>
            <w:tcBorders>
              <w:top w:val="single" w:sz="12" w:space="0" w:color="auto"/>
              <w:left w:val="single" w:sz="4" w:space="0" w:color="auto"/>
              <w:bottom w:val="single" w:sz="4" w:space="0" w:color="auto"/>
              <w:right w:val="single" w:sz="12" w:space="0" w:color="auto"/>
            </w:tcBorders>
          </w:tcPr>
          <w:p w14:paraId="5B303557" w14:textId="77777777" w:rsidR="00093169" w:rsidRDefault="00093169">
            <w:pPr>
              <w:spacing w:after="0"/>
              <w:ind w:left="-8" w:firstLine="8"/>
              <w:rPr>
                <w:lang w:val="en-US"/>
              </w:rPr>
            </w:pPr>
          </w:p>
        </w:tc>
      </w:tr>
      <w:tr w:rsidR="00093169" w14:paraId="5507AD34" w14:textId="77777777">
        <w:tblPrEx>
          <w:tblCellMar>
            <w:top w:w="0" w:type="dxa"/>
            <w:bottom w:w="0" w:type="dxa"/>
          </w:tblCellMar>
        </w:tblPrEx>
        <w:trPr>
          <w:cantSplit/>
        </w:trPr>
        <w:tc>
          <w:tcPr>
            <w:tcW w:w="4503" w:type="dxa"/>
            <w:tcBorders>
              <w:top w:val="single" w:sz="4" w:space="0" w:color="auto"/>
              <w:left w:val="single" w:sz="12" w:space="0" w:color="auto"/>
              <w:bottom w:val="single" w:sz="4" w:space="0" w:color="auto"/>
              <w:right w:val="single" w:sz="4" w:space="0" w:color="auto"/>
            </w:tcBorders>
          </w:tcPr>
          <w:p w14:paraId="077C8C38" w14:textId="77777777" w:rsidR="00093169" w:rsidRDefault="00093169">
            <w:pPr>
              <w:tabs>
                <w:tab w:val="left" w:pos="426"/>
              </w:tabs>
              <w:spacing w:after="0"/>
              <w:ind w:left="426" w:hanging="426"/>
              <w:rPr>
                <w:lang w:val="en-US"/>
              </w:rPr>
            </w:pPr>
            <w:r>
              <w:rPr>
                <w:lang w:val="en-US"/>
              </w:rPr>
              <w:t>1a.</w:t>
            </w:r>
            <w:r>
              <w:rPr>
                <w:lang w:val="en-US"/>
              </w:rPr>
              <w:tab/>
              <w:t>Copy another project or create a new one.</w:t>
            </w:r>
          </w:p>
        </w:tc>
        <w:tc>
          <w:tcPr>
            <w:tcW w:w="3260" w:type="dxa"/>
            <w:tcBorders>
              <w:top w:val="single" w:sz="4" w:space="0" w:color="auto"/>
              <w:left w:val="single" w:sz="4" w:space="0" w:color="auto"/>
              <w:bottom w:val="single" w:sz="4" w:space="0" w:color="auto"/>
              <w:right w:val="single" w:sz="4" w:space="0" w:color="auto"/>
            </w:tcBorders>
          </w:tcPr>
          <w:p w14:paraId="501BE5CF" w14:textId="77777777" w:rsidR="00093169" w:rsidRDefault="00093169">
            <w:pPr>
              <w:spacing w:after="0"/>
              <w:ind w:left="-8" w:firstLine="8"/>
              <w:rPr>
                <w:lang w:val="en-US"/>
              </w:rPr>
            </w:pPr>
          </w:p>
        </w:tc>
        <w:tc>
          <w:tcPr>
            <w:tcW w:w="759" w:type="dxa"/>
            <w:tcBorders>
              <w:top w:val="single" w:sz="4" w:space="0" w:color="auto"/>
              <w:left w:val="single" w:sz="4" w:space="0" w:color="auto"/>
              <w:bottom w:val="single" w:sz="4" w:space="0" w:color="auto"/>
              <w:right w:val="single" w:sz="12" w:space="0" w:color="auto"/>
            </w:tcBorders>
          </w:tcPr>
          <w:p w14:paraId="594C0925" w14:textId="77777777" w:rsidR="00093169" w:rsidRDefault="00093169">
            <w:pPr>
              <w:spacing w:after="0"/>
              <w:ind w:left="-8" w:firstLine="8"/>
              <w:rPr>
                <w:lang w:val="en-US"/>
              </w:rPr>
            </w:pPr>
          </w:p>
        </w:tc>
      </w:tr>
      <w:tr w:rsidR="00093169" w14:paraId="509A1ADF" w14:textId="77777777">
        <w:tblPrEx>
          <w:tblCellMar>
            <w:top w:w="0" w:type="dxa"/>
            <w:bottom w:w="0" w:type="dxa"/>
          </w:tblCellMar>
        </w:tblPrEx>
        <w:trPr>
          <w:cantSplit/>
        </w:trPr>
        <w:tc>
          <w:tcPr>
            <w:tcW w:w="4503" w:type="dxa"/>
            <w:tcBorders>
              <w:top w:val="single" w:sz="12" w:space="0" w:color="auto"/>
              <w:left w:val="single" w:sz="12" w:space="0" w:color="auto"/>
              <w:bottom w:val="single" w:sz="4" w:space="0" w:color="auto"/>
              <w:right w:val="single" w:sz="4" w:space="0" w:color="auto"/>
            </w:tcBorders>
          </w:tcPr>
          <w:p w14:paraId="228C78C9" w14:textId="77777777" w:rsidR="00093169" w:rsidRDefault="00093169">
            <w:pPr>
              <w:tabs>
                <w:tab w:val="left" w:pos="426"/>
              </w:tabs>
              <w:spacing w:after="0"/>
              <w:ind w:left="426" w:hanging="426"/>
              <w:rPr>
                <w:lang w:val="en-US"/>
              </w:rPr>
            </w:pPr>
            <w:r>
              <w:rPr>
                <w:lang w:val="en-US"/>
              </w:rPr>
              <w:t>2.</w:t>
            </w:r>
            <w:r>
              <w:rPr>
                <w:lang w:val="en-US"/>
              </w:rPr>
              <w:tab/>
              <w:t>Select a form or create a new one.</w:t>
            </w:r>
          </w:p>
        </w:tc>
        <w:tc>
          <w:tcPr>
            <w:tcW w:w="3260" w:type="dxa"/>
            <w:tcBorders>
              <w:top w:val="single" w:sz="12" w:space="0" w:color="auto"/>
              <w:left w:val="single" w:sz="4" w:space="0" w:color="auto"/>
              <w:bottom w:val="single" w:sz="4" w:space="0" w:color="auto"/>
              <w:right w:val="single" w:sz="4" w:space="0" w:color="auto"/>
            </w:tcBorders>
          </w:tcPr>
          <w:p w14:paraId="02028925" w14:textId="77777777" w:rsidR="00093169" w:rsidRDefault="00093169">
            <w:pPr>
              <w:spacing w:after="0"/>
              <w:rPr>
                <w:lang w:val="en-US"/>
              </w:rPr>
            </w:pPr>
          </w:p>
        </w:tc>
        <w:tc>
          <w:tcPr>
            <w:tcW w:w="759" w:type="dxa"/>
            <w:tcBorders>
              <w:top w:val="single" w:sz="12" w:space="0" w:color="auto"/>
              <w:left w:val="single" w:sz="4" w:space="0" w:color="auto"/>
              <w:bottom w:val="single" w:sz="4" w:space="0" w:color="auto"/>
              <w:right w:val="single" w:sz="12" w:space="0" w:color="auto"/>
            </w:tcBorders>
          </w:tcPr>
          <w:p w14:paraId="365406EA" w14:textId="77777777" w:rsidR="00093169" w:rsidRDefault="00093169">
            <w:pPr>
              <w:spacing w:after="0"/>
              <w:rPr>
                <w:lang w:val="en-US"/>
              </w:rPr>
            </w:pPr>
          </w:p>
        </w:tc>
      </w:tr>
      <w:tr w:rsidR="00093169" w14:paraId="753CCC11" w14:textId="77777777">
        <w:tblPrEx>
          <w:tblCellMar>
            <w:top w:w="0" w:type="dxa"/>
            <w:bottom w:w="0" w:type="dxa"/>
          </w:tblCellMar>
        </w:tblPrEx>
        <w:trPr>
          <w:cantSplit/>
        </w:trPr>
        <w:tc>
          <w:tcPr>
            <w:tcW w:w="4503" w:type="dxa"/>
            <w:tcBorders>
              <w:top w:val="single" w:sz="12" w:space="0" w:color="auto"/>
              <w:left w:val="single" w:sz="12" w:space="0" w:color="auto"/>
              <w:bottom w:val="single" w:sz="4" w:space="0" w:color="auto"/>
              <w:right w:val="single" w:sz="4" w:space="0" w:color="auto"/>
            </w:tcBorders>
          </w:tcPr>
          <w:p w14:paraId="4305C204" w14:textId="77777777" w:rsidR="00093169" w:rsidRDefault="00093169">
            <w:pPr>
              <w:tabs>
                <w:tab w:val="left" w:pos="426"/>
              </w:tabs>
              <w:spacing w:after="0"/>
              <w:ind w:left="426" w:hanging="426"/>
              <w:rPr>
                <w:lang w:val="en-US"/>
              </w:rPr>
            </w:pPr>
            <w:r>
              <w:rPr>
                <w:lang w:val="en-US"/>
              </w:rPr>
              <w:t>3.</w:t>
            </w:r>
            <w:r>
              <w:rPr>
                <w:lang w:val="en-US"/>
              </w:rPr>
              <w:tab/>
              <w:t xml:space="preserve">Add, modify, copy or delete control templates on the form in order to change data presentation. </w:t>
            </w:r>
          </w:p>
        </w:tc>
        <w:tc>
          <w:tcPr>
            <w:tcW w:w="3260" w:type="dxa"/>
            <w:tcBorders>
              <w:top w:val="single" w:sz="12" w:space="0" w:color="auto"/>
              <w:left w:val="single" w:sz="4" w:space="0" w:color="auto"/>
              <w:bottom w:val="single" w:sz="4" w:space="0" w:color="auto"/>
              <w:right w:val="single" w:sz="4" w:space="0" w:color="auto"/>
            </w:tcBorders>
          </w:tcPr>
          <w:p w14:paraId="4EF0E799" w14:textId="77777777" w:rsidR="00093169" w:rsidRDefault="00093169">
            <w:pPr>
              <w:spacing w:after="0"/>
              <w:rPr>
                <w:lang w:val="en-US"/>
              </w:rPr>
            </w:pPr>
          </w:p>
        </w:tc>
        <w:tc>
          <w:tcPr>
            <w:tcW w:w="759" w:type="dxa"/>
            <w:tcBorders>
              <w:top w:val="single" w:sz="12" w:space="0" w:color="auto"/>
              <w:left w:val="single" w:sz="4" w:space="0" w:color="auto"/>
              <w:bottom w:val="single" w:sz="4" w:space="0" w:color="auto"/>
              <w:right w:val="single" w:sz="12" w:space="0" w:color="auto"/>
            </w:tcBorders>
          </w:tcPr>
          <w:p w14:paraId="0AF1B1C0" w14:textId="77777777" w:rsidR="00093169" w:rsidRDefault="00093169">
            <w:pPr>
              <w:spacing w:after="0"/>
              <w:rPr>
                <w:lang w:val="en-US"/>
              </w:rPr>
            </w:pPr>
          </w:p>
        </w:tc>
      </w:tr>
      <w:tr w:rsidR="00093169" w14:paraId="23F518D5" w14:textId="77777777">
        <w:tblPrEx>
          <w:tblCellMar>
            <w:top w:w="0" w:type="dxa"/>
            <w:bottom w:w="0" w:type="dxa"/>
          </w:tblCellMar>
        </w:tblPrEx>
        <w:trPr>
          <w:cantSplit/>
        </w:trPr>
        <w:tc>
          <w:tcPr>
            <w:tcW w:w="4503" w:type="dxa"/>
            <w:tcBorders>
              <w:top w:val="single" w:sz="4" w:space="0" w:color="auto"/>
              <w:left w:val="single" w:sz="12" w:space="0" w:color="auto"/>
              <w:bottom w:val="single" w:sz="12" w:space="0" w:color="auto"/>
              <w:right w:val="single" w:sz="4" w:space="0" w:color="auto"/>
            </w:tcBorders>
          </w:tcPr>
          <w:p w14:paraId="386DA6A8" w14:textId="77777777" w:rsidR="00093169" w:rsidRDefault="00093169">
            <w:pPr>
              <w:tabs>
                <w:tab w:val="left" w:pos="426"/>
              </w:tabs>
              <w:spacing w:after="0"/>
              <w:ind w:left="426" w:hanging="426"/>
              <w:rPr>
                <w:lang w:val="en-US"/>
              </w:rPr>
            </w:pPr>
            <w:r>
              <w:rPr>
                <w:lang w:val="en-US"/>
              </w:rPr>
              <w:t>3a.</w:t>
            </w:r>
            <w:r>
              <w:rPr>
                <w:lang w:val="en-US"/>
              </w:rPr>
              <w:tab/>
              <w:t>Copy templates and forms from another project.</w:t>
            </w:r>
          </w:p>
        </w:tc>
        <w:tc>
          <w:tcPr>
            <w:tcW w:w="3260" w:type="dxa"/>
            <w:tcBorders>
              <w:top w:val="single" w:sz="4" w:space="0" w:color="auto"/>
              <w:left w:val="single" w:sz="4" w:space="0" w:color="auto"/>
              <w:bottom w:val="single" w:sz="12" w:space="0" w:color="auto"/>
              <w:right w:val="single" w:sz="4" w:space="0" w:color="auto"/>
            </w:tcBorders>
          </w:tcPr>
          <w:p w14:paraId="619F45E2" w14:textId="77777777" w:rsidR="00093169" w:rsidRDefault="00093169">
            <w:pPr>
              <w:spacing w:after="0"/>
              <w:rPr>
                <w:lang w:val="en-US"/>
              </w:rPr>
            </w:pPr>
          </w:p>
        </w:tc>
        <w:tc>
          <w:tcPr>
            <w:tcW w:w="759" w:type="dxa"/>
            <w:tcBorders>
              <w:top w:val="single" w:sz="4" w:space="0" w:color="auto"/>
              <w:left w:val="single" w:sz="4" w:space="0" w:color="auto"/>
              <w:bottom w:val="single" w:sz="12" w:space="0" w:color="auto"/>
              <w:right w:val="single" w:sz="12" w:space="0" w:color="auto"/>
            </w:tcBorders>
          </w:tcPr>
          <w:p w14:paraId="3648DA8D" w14:textId="77777777" w:rsidR="00093169" w:rsidRDefault="00093169">
            <w:pPr>
              <w:spacing w:after="0"/>
              <w:rPr>
                <w:lang w:val="en-US"/>
              </w:rPr>
            </w:pPr>
          </w:p>
        </w:tc>
      </w:tr>
      <w:tr w:rsidR="00093169" w14:paraId="4CFC6322" w14:textId="77777777">
        <w:tblPrEx>
          <w:tblCellMar>
            <w:top w:w="0" w:type="dxa"/>
            <w:bottom w:w="0" w:type="dxa"/>
          </w:tblCellMar>
        </w:tblPrEx>
        <w:trPr>
          <w:cantSplit/>
        </w:trPr>
        <w:tc>
          <w:tcPr>
            <w:tcW w:w="4503" w:type="dxa"/>
            <w:tcBorders>
              <w:top w:val="single" w:sz="12" w:space="0" w:color="auto"/>
              <w:left w:val="single" w:sz="12" w:space="0" w:color="auto"/>
              <w:bottom w:val="single" w:sz="4" w:space="0" w:color="auto"/>
              <w:right w:val="single" w:sz="4" w:space="0" w:color="auto"/>
            </w:tcBorders>
          </w:tcPr>
          <w:p w14:paraId="0CC67368" w14:textId="77777777" w:rsidR="00093169" w:rsidRDefault="00093169">
            <w:pPr>
              <w:tabs>
                <w:tab w:val="left" w:pos="426"/>
              </w:tabs>
              <w:spacing w:after="0"/>
              <w:ind w:left="426" w:hanging="426"/>
              <w:rPr>
                <w:lang w:val="en-US"/>
              </w:rPr>
            </w:pPr>
            <w:r>
              <w:rPr>
                <w:lang w:val="en-US"/>
              </w:rPr>
              <w:t>4.</w:t>
            </w:r>
            <w:r>
              <w:rPr>
                <w:lang w:val="en-US"/>
              </w:rPr>
              <w:tab/>
              <w:t xml:space="preserve">Define data binding between controls and source data (see data descriptions in Chapter </w:t>
            </w:r>
            <w:r>
              <w:rPr>
                <w:lang w:val="en-US"/>
              </w:rPr>
              <w:fldChar w:fldCharType="begin"/>
            </w:r>
            <w:r>
              <w:rPr>
                <w:lang w:val="en-US"/>
              </w:rPr>
              <w:instrText xml:space="preserve"> REF _Ref165782849 \r \h </w:instrText>
            </w:r>
            <w:r>
              <w:rPr>
                <w:lang w:val="en-US"/>
              </w:rPr>
            </w:r>
            <w:r>
              <w:rPr>
                <w:lang w:val="en-US"/>
              </w:rPr>
              <w:fldChar w:fldCharType="separate"/>
            </w:r>
            <w:r w:rsidR="00A232FE">
              <w:rPr>
                <w:lang w:val="en-US"/>
              </w:rPr>
              <w:t>D</w:t>
            </w:r>
            <w:r>
              <w:rPr>
                <w:lang w:val="en-US"/>
              </w:rPr>
              <w:fldChar w:fldCharType="end"/>
            </w:r>
            <w:r>
              <w:rPr>
                <w:lang w:val="en-US"/>
              </w:rPr>
              <w:t xml:space="preserve"> and section </w:t>
            </w:r>
            <w:r>
              <w:rPr>
                <w:lang w:val="en-US"/>
              </w:rPr>
              <w:fldChar w:fldCharType="begin"/>
            </w:r>
            <w:r>
              <w:rPr>
                <w:lang w:val="en-US"/>
              </w:rPr>
              <w:instrText xml:space="preserve"> REF _Ref223147774 \r \h </w:instrText>
            </w:r>
            <w:r>
              <w:rPr>
                <w:lang w:val="en-US"/>
              </w:rPr>
            </w:r>
            <w:r>
              <w:rPr>
                <w:lang w:val="en-US"/>
              </w:rPr>
              <w:fldChar w:fldCharType="separate"/>
            </w:r>
            <w:r w:rsidR="00A232FE">
              <w:rPr>
                <w:lang w:val="en-US"/>
              </w:rPr>
              <w:t>E1.2</w:t>
            </w:r>
            <w:r>
              <w:rPr>
                <w:lang w:val="en-US"/>
              </w:rPr>
              <w:fldChar w:fldCharType="end"/>
            </w:r>
            <w:r>
              <w:rPr>
                <w:lang w:val="en-US"/>
              </w:rPr>
              <w:t>).</w:t>
            </w:r>
          </w:p>
        </w:tc>
        <w:tc>
          <w:tcPr>
            <w:tcW w:w="3260" w:type="dxa"/>
            <w:tcBorders>
              <w:top w:val="single" w:sz="12" w:space="0" w:color="auto"/>
              <w:left w:val="single" w:sz="4" w:space="0" w:color="auto"/>
              <w:bottom w:val="single" w:sz="4" w:space="0" w:color="auto"/>
              <w:right w:val="single" w:sz="4" w:space="0" w:color="auto"/>
            </w:tcBorders>
          </w:tcPr>
          <w:p w14:paraId="34460FF5" w14:textId="77777777" w:rsidR="00093169" w:rsidRDefault="00093169">
            <w:pPr>
              <w:spacing w:after="0"/>
              <w:rPr>
                <w:lang w:val="en-US"/>
              </w:rPr>
            </w:pPr>
          </w:p>
        </w:tc>
        <w:tc>
          <w:tcPr>
            <w:tcW w:w="759" w:type="dxa"/>
            <w:tcBorders>
              <w:top w:val="single" w:sz="12" w:space="0" w:color="auto"/>
              <w:left w:val="single" w:sz="4" w:space="0" w:color="auto"/>
              <w:bottom w:val="single" w:sz="4" w:space="0" w:color="auto"/>
              <w:right w:val="single" w:sz="12" w:space="0" w:color="auto"/>
            </w:tcBorders>
          </w:tcPr>
          <w:p w14:paraId="7EDF062A" w14:textId="77777777" w:rsidR="00093169" w:rsidRDefault="00093169">
            <w:pPr>
              <w:spacing w:after="0"/>
              <w:rPr>
                <w:lang w:val="en-US"/>
              </w:rPr>
            </w:pPr>
          </w:p>
        </w:tc>
      </w:tr>
      <w:tr w:rsidR="00093169" w14:paraId="55238E46" w14:textId="77777777">
        <w:tblPrEx>
          <w:tblCellMar>
            <w:top w:w="0" w:type="dxa"/>
            <w:bottom w:w="0" w:type="dxa"/>
          </w:tblCellMar>
        </w:tblPrEx>
        <w:trPr>
          <w:cantSplit/>
        </w:trPr>
        <w:tc>
          <w:tcPr>
            <w:tcW w:w="4503" w:type="dxa"/>
            <w:tcBorders>
              <w:top w:val="single" w:sz="12" w:space="0" w:color="auto"/>
              <w:left w:val="single" w:sz="12" w:space="0" w:color="auto"/>
              <w:bottom w:val="single" w:sz="4" w:space="0" w:color="auto"/>
              <w:right w:val="single" w:sz="4" w:space="0" w:color="auto"/>
            </w:tcBorders>
          </w:tcPr>
          <w:p w14:paraId="0973DC28" w14:textId="77777777" w:rsidR="00093169" w:rsidRDefault="00093169">
            <w:pPr>
              <w:tabs>
                <w:tab w:val="left" w:pos="426"/>
              </w:tabs>
              <w:spacing w:after="0"/>
              <w:ind w:left="426" w:hanging="426"/>
              <w:rPr>
                <w:lang w:val="en-US"/>
              </w:rPr>
            </w:pPr>
            <w:r>
              <w:rPr>
                <w:lang w:val="en-US"/>
              </w:rPr>
              <w:t>5.</w:t>
            </w:r>
            <w:r>
              <w:rPr>
                <w:lang w:val="en-US"/>
              </w:rPr>
              <w:tab/>
              <w:t>Define dialog data, inside each Form as well as shared by many forms.</w:t>
            </w:r>
          </w:p>
        </w:tc>
        <w:tc>
          <w:tcPr>
            <w:tcW w:w="3260" w:type="dxa"/>
            <w:tcBorders>
              <w:top w:val="single" w:sz="12" w:space="0" w:color="auto"/>
              <w:left w:val="single" w:sz="4" w:space="0" w:color="auto"/>
              <w:bottom w:val="single" w:sz="4" w:space="0" w:color="auto"/>
              <w:right w:val="single" w:sz="4" w:space="0" w:color="auto"/>
            </w:tcBorders>
          </w:tcPr>
          <w:p w14:paraId="3CD1A4FA" w14:textId="77777777" w:rsidR="00093169" w:rsidRDefault="00093169">
            <w:pPr>
              <w:spacing w:after="0"/>
              <w:rPr>
                <w:lang w:val="en-US"/>
              </w:rPr>
            </w:pPr>
            <w:r>
              <w:rPr>
                <w:lang w:val="en-US"/>
              </w:rPr>
              <w:t>Keep shared dialog in an invisible Form that is always open.</w:t>
            </w:r>
          </w:p>
        </w:tc>
        <w:tc>
          <w:tcPr>
            <w:tcW w:w="759" w:type="dxa"/>
            <w:tcBorders>
              <w:top w:val="single" w:sz="12" w:space="0" w:color="auto"/>
              <w:left w:val="single" w:sz="4" w:space="0" w:color="auto"/>
              <w:bottom w:val="single" w:sz="4" w:space="0" w:color="auto"/>
              <w:right w:val="single" w:sz="12" w:space="0" w:color="auto"/>
            </w:tcBorders>
          </w:tcPr>
          <w:p w14:paraId="51B2D85F" w14:textId="77777777" w:rsidR="00093169" w:rsidRDefault="00093169">
            <w:pPr>
              <w:spacing w:after="0"/>
              <w:rPr>
                <w:lang w:val="en-US"/>
              </w:rPr>
            </w:pPr>
          </w:p>
        </w:tc>
      </w:tr>
      <w:tr w:rsidR="00093169" w14:paraId="5240E4E1" w14:textId="77777777">
        <w:tblPrEx>
          <w:tblCellMar>
            <w:top w:w="0" w:type="dxa"/>
            <w:bottom w:w="0" w:type="dxa"/>
          </w:tblCellMar>
        </w:tblPrEx>
        <w:trPr>
          <w:cantSplit/>
        </w:trPr>
        <w:tc>
          <w:tcPr>
            <w:tcW w:w="4503" w:type="dxa"/>
            <w:tcBorders>
              <w:top w:val="single" w:sz="12" w:space="0" w:color="auto"/>
              <w:left w:val="single" w:sz="12" w:space="0" w:color="auto"/>
              <w:bottom w:val="single" w:sz="4" w:space="0" w:color="auto"/>
              <w:right w:val="single" w:sz="4" w:space="0" w:color="auto"/>
            </w:tcBorders>
          </w:tcPr>
          <w:p w14:paraId="5016047F" w14:textId="77777777" w:rsidR="00093169" w:rsidRDefault="00093169">
            <w:pPr>
              <w:tabs>
                <w:tab w:val="left" w:pos="426"/>
              </w:tabs>
              <w:spacing w:after="0"/>
              <w:ind w:left="426" w:hanging="426"/>
              <w:rPr>
                <w:lang w:val="en-US"/>
              </w:rPr>
            </w:pPr>
            <w:r>
              <w:rPr>
                <w:lang w:val="en-US"/>
              </w:rPr>
              <w:t>6.</w:t>
            </w:r>
            <w:r>
              <w:rPr>
                <w:lang w:val="en-US"/>
              </w:rPr>
              <w:tab/>
              <w:t xml:space="preserve">Check that real data looks right to the end-user. </w:t>
            </w:r>
          </w:p>
        </w:tc>
        <w:tc>
          <w:tcPr>
            <w:tcW w:w="3260" w:type="dxa"/>
            <w:tcBorders>
              <w:top w:val="single" w:sz="12" w:space="0" w:color="auto"/>
              <w:left w:val="single" w:sz="4" w:space="0" w:color="auto"/>
              <w:bottom w:val="single" w:sz="4" w:space="0" w:color="auto"/>
              <w:right w:val="single" w:sz="4" w:space="0" w:color="auto"/>
            </w:tcBorders>
          </w:tcPr>
          <w:p w14:paraId="77B759A5" w14:textId="77777777" w:rsidR="00093169" w:rsidRDefault="00093169">
            <w:pPr>
              <w:spacing w:after="0"/>
              <w:rPr>
                <w:lang w:val="en-US"/>
              </w:rPr>
            </w:pPr>
            <w:r>
              <w:rPr>
                <w:lang w:val="en-US"/>
              </w:rPr>
              <w:t>Provide access to data in the real database or a copy of it.</w:t>
            </w:r>
          </w:p>
        </w:tc>
        <w:tc>
          <w:tcPr>
            <w:tcW w:w="759" w:type="dxa"/>
            <w:tcBorders>
              <w:top w:val="single" w:sz="12" w:space="0" w:color="auto"/>
              <w:left w:val="single" w:sz="4" w:space="0" w:color="auto"/>
              <w:bottom w:val="single" w:sz="4" w:space="0" w:color="auto"/>
              <w:right w:val="single" w:sz="12" w:space="0" w:color="auto"/>
            </w:tcBorders>
          </w:tcPr>
          <w:p w14:paraId="4FF70328" w14:textId="77777777" w:rsidR="00093169" w:rsidRDefault="00093169">
            <w:pPr>
              <w:spacing w:after="0"/>
              <w:rPr>
                <w:lang w:val="en-US"/>
              </w:rPr>
            </w:pPr>
          </w:p>
        </w:tc>
      </w:tr>
      <w:tr w:rsidR="00093169" w14:paraId="4B112C99" w14:textId="77777777">
        <w:tblPrEx>
          <w:tblCellMar>
            <w:top w:w="0" w:type="dxa"/>
            <w:bottom w:w="0" w:type="dxa"/>
          </w:tblCellMar>
        </w:tblPrEx>
        <w:trPr>
          <w:cantSplit/>
        </w:trPr>
        <w:tc>
          <w:tcPr>
            <w:tcW w:w="4503" w:type="dxa"/>
            <w:tcBorders>
              <w:top w:val="single" w:sz="4" w:space="0" w:color="auto"/>
              <w:left w:val="single" w:sz="12" w:space="0" w:color="auto"/>
              <w:bottom w:val="single" w:sz="4" w:space="0" w:color="auto"/>
              <w:right w:val="single" w:sz="4" w:space="0" w:color="auto"/>
            </w:tcBorders>
          </w:tcPr>
          <w:p w14:paraId="1E99734B" w14:textId="77777777" w:rsidR="00093169" w:rsidRDefault="00093169">
            <w:pPr>
              <w:tabs>
                <w:tab w:val="left" w:pos="426"/>
              </w:tabs>
              <w:spacing w:after="0"/>
              <w:ind w:left="426" w:hanging="426"/>
              <w:rPr>
                <w:lang w:val="en-US"/>
              </w:rPr>
            </w:pPr>
            <w:r>
              <w:rPr>
                <w:lang w:val="en-US"/>
              </w:rPr>
              <w:t>6p.</w:t>
            </w:r>
            <w:r>
              <w:rPr>
                <w:lang w:val="en-US"/>
              </w:rPr>
              <w:tab/>
              <w:t xml:space="preserve">Problem: With present systems it is too cumbersome to see the results. Compilation may be needed or a switch to some other tool. Often the result is all wrong due to a tiny error, and locating the error may be hard. </w:t>
            </w:r>
          </w:p>
        </w:tc>
        <w:tc>
          <w:tcPr>
            <w:tcW w:w="3260" w:type="dxa"/>
            <w:tcBorders>
              <w:top w:val="single" w:sz="4" w:space="0" w:color="auto"/>
              <w:left w:val="single" w:sz="4" w:space="0" w:color="auto"/>
              <w:bottom w:val="single" w:sz="4" w:space="0" w:color="auto"/>
              <w:right w:val="single" w:sz="4" w:space="0" w:color="auto"/>
            </w:tcBorders>
          </w:tcPr>
          <w:p w14:paraId="7FE8B8C4" w14:textId="77777777" w:rsidR="00093169" w:rsidRDefault="00093169">
            <w:pPr>
              <w:spacing w:after="0"/>
              <w:rPr>
                <w:lang w:val="en-US"/>
              </w:rPr>
            </w:pPr>
            <w:r>
              <w:rPr>
                <w:lang w:val="en-US"/>
              </w:rPr>
              <w:t xml:space="preserve">In default </w:t>
            </w:r>
            <w:r>
              <w:rPr>
                <w:i/>
                <w:iCs/>
                <w:lang w:val="en-US"/>
              </w:rPr>
              <w:t>design mode</w:t>
            </w:r>
            <w:r>
              <w:rPr>
                <w:lang w:val="en-US"/>
              </w:rPr>
              <w:t xml:space="preserve">, the designer should see the form with real data. The view should be updated whenever he changes a single property of a control template. See the solution notes below. </w:t>
            </w:r>
          </w:p>
        </w:tc>
        <w:tc>
          <w:tcPr>
            <w:tcW w:w="759" w:type="dxa"/>
            <w:tcBorders>
              <w:top w:val="single" w:sz="4" w:space="0" w:color="auto"/>
              <w:left w:val="single" w:sz="4" w:space="0" w:color="auto"/>
              <w:bottom w:val="single" w:sz="4" w:space="0" w:color="auto"/>
              <w:right w:val="single" w:sz="12" w:space="0" w:color="auto"/>
            </w:tcBorders>
          </w:tcPr>
          <w:p w14:paraId="1E054412" w14:textId="77777777" w:rsidR="00093169" w:rsidRDefault="00093169">
            <w:pPr>
              <w:spacing w:after="0"/>
              <w:rPr>
                <w:lang w:val="en-US"/>
              </w:rPr>
            </w:pPr>
          </w:p>
        </w:tc>
      </w:tr>
      <w:tr w:rsidR="00093169" w14:paraId="5915AB58" w14:textId="77777777">
        <w:tblPrEx>
          <w:tblCellMar>
            <w:top w:w="0" w:type="dxa"/>
            <w:bottom w:w="0" w:type="dxa"/>
          </w:tblCellMar>
        </w:tblPrEx>
        <w:trPr>
          <w:cantSplit/>
        </w:trPr>
        <w:tc>
          <w:tcPr>
            <w:tcW w:w="4503" w:type="dxa"/>
            <w:tcBorders>
              <w:top w:val="single" w:sz="4" w:space="0" w:color="auto"/>
              <w:left w:val="single" w:sz="12" w:space="0" w:color="auto"/>
              <w:bottom w:val="single" w:sz="4" w:space="0" w:color="auto"/>
              <w:right w:val="single" w:sz="4" w:space="0" w:color="auto"/>
            </w:tcBorders>
          </w:tcPr>
          <w:p w14:paraId="6CE8BD0D" w14:textId="77777777" w:rsidR="00093169" w:rsidRDefault="00093169">
            <w:pPr>
              <w:tabs>
                <w:tab w:val="left" w:pos="426"/>
              </w:tabs>
              <w:spacing w:after="0"/>
              <w:ind w:left="426" w:hanging="426"/>
              <w:rPr>
                <w:lang w:val="en-US"/>
              </w:rPr>
            </w:pPr>
            <w:r>
              <w:rPr>
                <w:lang w:val="en-US"/>
              </w:rPr>
              <w:lastRenderedPageBreak/>
              <w:t>6q.</w:t>
            </w:r>
            <w:r>
              <w:rPr>
                <w:lang w:val="en-US"/>
              </w:rPr>
              <w:tab/>
              <w:t xml:space="preserve">Problem: Test data becomes outdated. User screens often show data based on the current time, for instance events from the latest week. When testing these screens, they will show different data each day. This is highly inconvenient for many reasons, one of them being that it is hard to reproduce errors. </w:t>
            </w:r>
          </w:p>
        </w:tc>
        <w:tc>
          <w:tcPr>
            <w:tcW w:w="3260" w:type="dxa"/>
            <w:tcBorders>
              <w:top w:val="single" w:sz="4" w:space="0" w:color="auto"/>
              <w:left w:val="single" w:sz="4" w:space="0" w:color="auto"/>
              <w:bottom w:val="single" w:sz="4" w:space="0" w:color="auto"/>
              <w:right w:val="single" w:sz="4" w:space="0" w:color="auto"/>
            </w:tcBorders>
          </w:tcPr>
          <w:p w14:paraId="37A982E6" w14:textId="77777777" w:rsidR="00093169" w:rsidRDefault="00093169">
            <w:pPr>
              <w:spacing w:after="0"/>
              <w:rPr>
                <w:lang w:val="en-US"/>
              </w:rPr>
            </w:pPr>
            <w:r>
              <w:rPr>
                <w:lang w:val="en-US"/>
              </w:rPr>
              <w:t>Provide a simulated time for testing.</w:t>
            </w:r>
          </w:p>
        </w:tc>
        <w:tc>
          <w:tcPr>
            <w:tcW w:w="759" w:type="dxa"/>
            <w:tcBorders>
              <w:top w:val="single" w:sz="4" w:space="0" w:color="auto"/>
              <w:left w:val="single" w:sz="4" w:space="0" w:color="auto"/>
              <w:bottom w:val="single" w:sz="4" w:space="0" w:color="auto"/>
              <w:right w:val="single" w:sz="12" w:space="0" w:color="auto"/>
            </w:tcBorders>
          </w:tcPr>
          <w:p w14:paraId="7D0F9009" w14:textId="77777777" w:rsidR="00093169" w:rsidRDefault="00093169">
            <w:pPr>
              <w:spacing w:after="0"/>
              <w:rPr>
                <w:lang w:val="en-US"/>
              </w:rPr>
            </w:pPr>
          </w:p>
        </w:tc>
      </w:tr>
      <w:tr w:rsidR="00093169" w14:paraId="7B8861B4" w14:textId="77777777">
        <w:tblPrEx>
          <w:tblCellMar>
            <w:top w:w="0" w:type="dxa"/>
            <w:bottom w:w="0" w:type="dxa"/>
          </w:tblCellMar>
        </w:tblPrEx>
        <w:trPr>
          <w:cantSplit/>
        </w:trPr>
        <w:tc>
          <w:tcPr>
            <w:tcW w:w="4503" w:type="dxa"/>
            <w:tcBorders>
              <w:top w:val="single" w:sz="4" w:space="0" w:color="auto"/>
              <w:left w:val="single" w:sz="12" w:space="0" w:color="auto"/>
              <w:bottom w:val="single" w:sz="12" w:space="0" w:color="auto"/>
              <w:right w:val="single" w:sz="4" w:space="0" w:color="auto"/>
            </w:tcBorders>
          </w:tcPr>
          <w:p w14:paraId="2F5B3566" w14:textId="77777777" w:rsidR="00093169" w:rsidRDefault="00093169">
            <w:pPr>
              <w:tabs>
                <w:tab w:val="left" w:pos="426"/>
              </w:tabs>
              <w:spacing w:after="0"/>
              <w:ind w:left="426" w:hanging="426"/>
              <w:rPr>
                <w:lang w:val="en-US"/>
              </w:rPr>
            </w:pPr>
            <w:r>
              <w:rPr>
                <w:lang w:val="en-US"/>
              </w:rPr>
              <w:t>6r.</w:t>
            </w:r>
            <w:r>
              <w:rPr>
                <w:lang w:val="en-US"/>
              </w:rPr>
              <w:tab/>
              <w:t>Problem: When designing screens for another platform, e.g. mobile, it is hard to imagine how much space is available.</w:t>
            </w:r>
          </w:p>
        </w:tc>
        <w:tc>
          <w:tcPr>
            <w:tcW w:w="3260" w:type="dxa"/>
            <w:tcBorders>
              <w:top w:val="single" w:sz="4" w:space="0" w:color="auto"/>
              <w:left w:val="single" w:sz="4" w:space="0" w:color="auto"/>
              <w:bottom w:val="single" w:sz="12" w:space="0" w:color="auto"/>
              <w:right w:val="single" w:sz="4" w:space="0" w:color="auto"/>
            </w:tcBorders>
          </w:tcPr>
          <w:p w14:paraId="591C4925" w14:textId="77777777" w:rsidR="00093169" w:rsidRDefault="00093169">
            <w:pPr>
              <w:spacing w:after="0"/>
              <w:rPr>
                <w:lang w:val="en-US"/>
              </w:rPr>
            </w:pPr>
            <w:r>
              <w:rPr>
                <w:lang w:val="en-US"/>
              </w:rPr>
              <w:t>Provide a simulated screen size. See design modes below.</w:t>
            </w:r>
          </w:p>
        </w:tc>
        <w:tc>
          <w:tcPr>
            <w:tcW w:w="759" w:type="dxa"/>
            <w:tcBorders>
              <w:top w:val="single" w:sz="4" w:space="0" w:color="auto"/>
              <w:left w:val="single" w:sz="4" w:space="0" w:color="auto"/>
              <w:bottom w:val="single" w:sz="12" w:space="0" w:color="auto"/>
              <w:right w:val="single" w:sz="12" w:space="0" w:color="auto"/>
            </w:tcBorders>
          </w:tcPr>
          <w:p w14:paraId="2D2EE809" w14:textId="77777777" w:rsidR="00093169" w:rsidRDefault="00093169">
            <w:pPr>
              <w:spacing w:after="0"/>
              <w:rPr>
                <w:lang w:val="en-US"/>
              </w:rPr>
            </w:pPr>
          </w:p>
        </w:tc>
      </w:tr>
      <w:tr w:rsidR="00093169" w14:paraId="1D124C83"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3A193EB0" w14:textId="77777777" w:rsidR="00093169" w:rsidRDefault="00093169">
            <w:pPr>
              <w:tabs>
                <w:tab w:val="left" w:pos="426"/>
              </w:tabs>
              <w:spacing w:after="0"/>
              <w:ind w:left="426" w:hanging="426"/>
              <w:rPr>
                <w:lang w:val="en-US"/>
              </w:rPr>
            </w:pPr>
            <w:r>
              <w:rPr>
                <w:lang w:val="en-US"/>
              </w:rPr>
              <w:t>7.</w:t>
            </w:r>
            <w:r>
              <w:rPr>
                <w:lang w:val="en-US"/>
              </w:rPr>
              <w:tab/>
              <w:t>Add or modify functionality, such as a control's action when it is clicked.</w:t>
            </w:r>
          </w:p>
        </w:tc>
        <w:tc>
          <w:tcPr>
            <w:tcW w:w="3260" w:type="dxa"/>
            <w:tcBorders>
              <w:top w:val="single" w:sz="12" w:space="0" w:color="auto"/>
              <w:left w:val="single" w:sz="4" w:space="0" w:color="auto"/>
              <w:bottom w:val="single" w:sz="12" w:space="0" w:color="auto"/>
              <w:right w:val="single" w:sz="4" w:space="0" w:color="auto"/>
            </w:tcBorders>
          </w:tcPr>
          <w:p w14:paraId="7586A8FF" w14:textId="77777777" w:rsidR="00093169" w:rsidRDefault="00093169">
            <w:pPr>
              <w:spacing w:after="0"/>
              <w:rPr>
                <w:lang w:val="en-US"/>
              </w:rPr>
            </w:pPr>
            <w:r>
              <w:rPr>
                <w:lang w:val="en-US"/>
              </w:rPr>
              <w:t xml:space="preserve">This might easily lead to a conflict with the requirement that "spreadsheet level" is sufficient for a designer. One solution may be to provide frequently used functionality as simple functions, and allow a real programmer to add advanced functionality. See section </w:t>
            </w:r>
            <w:r>
              <w:rPr>
                <w:lang w:val="en-US"/>
              </w:rPr>
              <w:fldChar w:fldCharType="begin"/>
            </w:r>
            <w:r>
              <w:rPr>
                <w:lang w:val="en-US"/>
              </w:rPr>
              <w:instrText xml:space="preserve"> REF _Ref221942141 \r \h </w:instrText>
            </w:r>
            <w:r>
              <w:rPr>
                <w:lang w:val="en-US"/>
              </w:rPr>
            </w:r>
            <w:r>
              <w:rPr>
                <w:lang w:val="en-US"/>
              </w:rPr>
              <w:fldChar w:fldCharType="separate"/>
            </w:r>
            <w:r w:rsidR="00A232FE">
              <w:rPr>
                <w:lang w:val="en-US"/>
              </w:rPr>
              <w:t>D17</w:t>
            </w:r>
            <w:r>
              <w:rPr>
                <w:lang w:val="en-US"/>
              </w:rPr>
              <w:fldChar w:fldCharType="end"/>
            </w:r>
            <w:r>
              <w:rPr>
                <w:lang w:val="en-US"/>
              </w:rPr>
              <w:t>.</w:t>
            </w:r>
          </w:p>
        </w:tc>
        <w:tc>
          <w:tcPr>
            <w:tcW w:w="759" w:type="dxa"/>
            <w:tcBorders>
              <w:top w:val="single" w:sz="12" w:space="0" w:color="auto"/>
              <w:left w:val="single" w:sz="4" w:space="0" w:color="auto"/>
              <w:bottom w:val="single" w:sz="12" w:space="0" w:color="auto"/>
              <w:right w:val="single" w:sz="12" w:space="0" w:color="auto"/>
            </w:tcBorders>
          </w:tcPr>
          <w:p w14:paraId="4A0E2E48" w14:textId="77777777" w:rsidR="00093169" w:rsidRDefault="00093169">
            <w:pPr>
              <w:spacing w:after="0"/>
              <w:rPr>
                <w:lang w:val="en-US"/>
              </w:rPr>
            </w:pPr>
          </w:p>
        </w:tc>
      </w:tr>
      <w:tr w:rsidR="00093169" w14:paraId="3CCDF276" w14:textId="77777777">
        <w:tblPrEx>
          <w:tblCellMar>
            <w:top w:w="0" w:type="dxa"/>
            <w:bottom w:w="0" w:type="dxa"/>
          </w:tblCellMar>
        </w:tblPrEx>
        <w:trPr>
          <w:cantSplit/>
        </w:trPr>
        <w:tc>
          <w:tcPr>
            <w:tcW w:w="4503" w:type="dxa"/>
            <w:tcBorders>
              <w:top w:val="single" w:sz="12" w:space="0" w:color="auto"/>
              <w:left w:val="single" w:sz="12" w:space="0" w:color="auto"/>
              <w:bottom w:val="single" w:sz="8" w:space="0" w:color="auto"/>
              <w:right w:val="single" w:sz="4" w:space="0" w:color="auto"/>
            </w:tcBorders>
          </w:tcPr>
          <w:p w14:paraId="620DF496" w14:textId="77777777" w:rsidR="00093169" w:rsidRDefault="00093169">
            <w:pPr>
              <w:tabs>
                <w:tab w:val="left" w:pos="426"/>
              </w:tabs>
              <w:spacing w:after="0"/>
              <w:ind w:left="426" w:hanging="426"/>
              <w:rPr>
                <w:lang w:val="en-US"/>
              </w:rPr>
            </w:pPr>
            <w:r>
              <w:rPr>
                <w:lang w:val="en-US"/>
              </w:rPr>
              <w:t>8.</w:t>
            </w:r>
            <w:r>
              <w:rPr>
                <w:lang w:val="en-US"/>
              </w:rPr>
              <w:tab/>
              <w:t>Test functionality. Reset test data to a well-defined state. Select between different sets of test data.</w:t>
            </w:r>
          </w:p>
        </w:tc>
        <w:tc>
          <w:tcPr>
            <w:tcW w:w="3260" w:type="dxa"/>
            <w:tcBorders>
              <w:top w:val="single" w:sz="12" w:space="0" w:color="auto"/>
              <w:left w:val="single" w:sz="4" w:space="0" w:color="auto"/>
              <w:bottom w:val="single" w:sz="8" w:space="0" w:color="auto"/>
              <w:right w:val="single" w:sz="4" w:space="0" w:color="auto"/>
            </w:tcBorders>
          </w:tcPr>
          <w:p w14:paraId="4C6D04C5" w14:textId="77777777" w:rsidR="00093169" w:rsidRDefault="00093169">
            <w:pPr>
              <w:spacing w:after="0"/>
              <w:rPr>
                <w:lang w:val="en-US"/>
              </w:rPr>
            </w:pPr>
            <w:r>
              <w:rPr>
                <w:lang w:val="en-US"/>
              </w:rPr>
              <w:t xml:space="preserve">Provide one more design mode property. See the solution notes below. </w:t>
            </w:r>
          </w:p>
        </w:tc>
        <w:tc>
          <w:tcPr>
            <w:tcW w:w="759" w:type="dxa"/>
            <w:tcBorders>
              <w:top w:val="single" w:sz="12" w:space="0" w:color="auto"/>
              <w:left w:val="single" w:sz="4" w:space="0" w:color="auto"/>
              <w:bottom w:val="single" w:sz="8" w:space="0" w:color="auto"/>
              <w:right w:val="single" w:sz="12" w:space="0" w:color="auto"/>
            </w:tcBorders>
          </w:tcPr>
          <w:p w14:paraId="0D5CD116" w14:textId="77777777" w:rsidR="00093169" w:rsidRDefault="00093169">
            <w:pPr>
              <w:spacing w:after="0"/>
              <w:rPr>
                <w:lang w:val="en-US"/>
              </w:rPr>
            </w:pPr>
          </w:p>
        </w:tc>
      </w:tr>
      <w:tr w:rsidR="00093169" w14:paraId="3BD9F230" w14:textId="77777777">
        <w:tblPrEx>
          <w:tblCellMar>
            <w:top w:w="0" w:type="dxa"/>
            <w:bottom w:w="0" w:type="dxa"/>
          </w:tblCellMar>
        </w:tblPrEx>
        <w:trPr>
          <w:cantSplit/>
        </w:trPr>
        <w:tc>
          <w:tcPr>
            <w:tcW w:w="4503" w:type="dxa"/>
            <w:tcBorders>
              <w:top w:val="single" w:sz="8" w:space="0" w:color="auto"/>
              <w:left w:val="single" w:sz="12" w:space="0" w:color="auto"/>
              <w:bottom w:val="single" w:sz="12" w:space="0" w:color="auto"/>
              <w:right w:val="single" w:sz="4" w:space="0" w:color="auto"/>
            </w:tcBorders>
          </w:tcPr>
          <w:p w14:paraId="43DB7EEB" w14:textId="77777777" w:rsidR="00093169" w:rsidRDefault="00093169">
            <w:pPr>
              <w:tabs>
                <w:tab w:val="left" w:pos="426"/>
              </w:tabs>
              <w:spacing w:after="0"/>
              <w:ind w:left="426" w:hanging="426"/>
              <w:rPr>
                <w:lang w:val="en-US"/>
              </w:rPr>
            </w:pPr>
            <w:r>
              <w:rPr>
                <w:lang w:val="en-US"/>
              </w:rPr>
              <w:t>8p.</w:t>
            </w:r>
            <w:r>
              <w:rPr>
                <w:lang w:val="en-US"/>
              </w:rPr>
              <w:tab/>
              <w:t>Even if the test database is a copy or extract of an existing one, it may take a long time to make the copy if it has production size.</w:t>
            </w:r>
          </w:p>
        </w:tc>
        <w:tc>
          <w:tcPr>
            <w:tcW w:w="3260" w:type="dxa"/>
            <w:tcBorders>
              <w:top w:val="single" w:sz="8" w:space="0" w:color="auto"/>
              <w:left w:val="single" w:sz="4" w:space="0" w:color="auto"/>
              <w:bottom w:val="single" w:sz="12" w:space="0" w:color="auto"/>
              <w:right w:val="single" w:sz="4" w:space="0" w:color="auto"/>
            </w:tcBorders>
          </w:tcPr>
          <w:p w14:paraId="56A0E658" w14:textId="77777777" w:rsidR="00093169" w:rsidRDefault="00093169">
            <w:pPr>
              <w:spacing w:after="0"/>
              <w:rPr>
                <w:lang w:val="en-US"/>
              </w:rPr>
            </w:pPr>
            <w:r>
              <w:rPr>
                <w:lang w:val="en-US"/>
              </w:rPr>
              <w:t>See the solution notes below about simulated database updates.</w:t>
            </w:r>
          </w:p>
        </w:tc>
        <w:tc>
          <w:tcPr>
            <w:tcW w:w="759" w:type="dxa"/>
            <w:tcBorders>
              <w:top w:val="single" w:sz="8" w:space="0" w:color="auto"/>
              <w:left w:val="single" w:sz="4" w:space="0" w:color="auto"/>
              <w:bottom w:val="single" w:sz="12" w:space="0" w:color="auto"/>
              <w:right w:val="single" w:sz="12" w:space="0" w:color="auto"/>
            </w:tcBorders>
          </w:tcPr>
          <w:p w14:paraId="75B1AA2A" w14:textId="77777777" w:rsidR="00093169" w:rsidRDefault="00093169">
            <w:pPr>
              <w:spacing w:after="0"/>
              <w:rPr>
                <w:lang w:val="en-US"/>
              </w:rPr>
            </w:pPr>
          </w:p>
        </w:tc>
      </w:tr>
      <w:tr w:rsidR="00093169" w14:paraId="491DDBEC"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332CE8B1" w14:textId="77777777" w:rsidR="00093169" w:rsidRDefault="00093169">
            <w:pPr>
              <w:tabs>
                <w:tab w:val="left" w:pos="426"/>
              </w:tabs>
              <w:spacing w:after="0"/>
              <w:ind w:left="426" w:hanging="426"/>
              <w:rPr>
                <w:lang w:val="en-US"/>
              </w:rPr>
            </w:pPr>
            <w:r>
              <w:rPr>
                <w:lang w:val="en-US"/>
              </w:rPr>
              <w:t>9.</w:t>
            </w:r>
            <w:r>
              <w:rPr>
                <w:lang w:val="en-US"/>
              </w:rPr>
              <w:tab/>
              <w:t>When things don't look as expected, undo one or more changes.</w:t>
            </w:r>
          </w:p>
        </w:tc>
        <w:tc>
          <w:tcPr>
            <w:tcW w:w="3260" w:type="dxa"/>
            <w:tcBorders>
              <w:top w:val="single" w:sz="12" w:space="0" w:color="auto"/>
              <w:left w:val="single" w:sz="4" w:space="0" w:color="auto"/>
              <w:bottom w:val="single" w:sz="12" w:space="0" w:color="auto"/>
              <w:right w:val="single" w:sz="4" w:space="0" w:color="auto"/>
            </w:tcBorders>
          </w:tcPr>
          <w:p w14:paraId="5CE78C31" w14:textId="77777777" w:rsidR="00093169" w:rsidRDefault="00093169">
            <w:pPr>
              <w:spacing w:after="0"/>
              <w:rPr>
                <w:lang w:val="en-US"/>
              </w:rPr>
            </w:pPr>
          </w:p>
        </w:tc>
        <w:tc>
          <w:tcPr>
            <w:tcW w:w="759" w:type="dxa"/>
            <w:tcBorders>
              <w:top w:val="single" w:sz="12" w:space="0" w:color="auto"/>
              <w:left w:val="single" w:sz="4" w:space="0" w:color="auto"/>
              <w:bottom w:val="single" w:sz="12" w:space="0" w:color="auto"/>
              <w:right w:val="single" w:sz="12" w:space="0" w:color="auto"/>
            </w:tcBorders>
          </w:tcPr>
          <w:p w14:paraId="39FA0EFD" w14:textId="77777777" w:rsidR="00093169" w:rsidRDefault="00093169">
            <w:pPr>
              <w:spacing w:after="0"/>
              <w:rPr>
                <w:lang w:val="en-US"/>
              </w:rPr>
            </w:pPr>
          </w:p>
        </w:tc>
      </w:tr>
      <w:tr w:rsidR="00093169" w14:paraId="2C87BA3A"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198AC8AD" w14:textId="77777777" w:rsidR="00093169" w:rsidRDefault="00093169">
            <w:pPr>
              <w:tabs>
                <w:tab w:val="left" w:pos="426"/>
              </w:tabs>
              <w:spacing w:after="0"/>
              <w:ind w:left="426" w:hanging="426"/>
              <w:rPr>
                <w:lang w:val="en-US"/>
              </w:rPr>
            </w:pPr>
            <w:r>
              <w:rPr>
                <w:lang w:val="en-US"/>
              </w:rPr>
              <w:t>10.</w:t>
            </w:r>
            <w:r>
              <w:rPr>
                <w:lang w:val="en-US"/>
              </w:rPr>
              <w:tab/>
              <w:t>Close the session and save what has been done. Maybe save the changed forms as a temporary version for later experiments or work with several experimental versions.</w:t>
            </w:r>
          </w:p>
        </w:tc>
        <w:tc>
          <w:tcPr>
            <w:tcW w:w="3260" w:type="dxa"/>
            <w:tcBorders>
              <w:top w:val="single" w:sz="12" w:space="0" w:color="auto"/>
              <w:left w:val="single" w:sz="4" w:space="0" w:color="auto"/>
              <w:bottom w:val="single" w:sz="12" w:space="0" w:color="auto"/>
              <w:right w:val="single" w:sz="4" w:space="0" w:color="auto"/>
            </w:tcBorders>
          </w:tcPr>
          <w:p w14:paraId="7C414373" w14:textId="77777777" w:rsidR="00093169" w:rsidRDefault="00093169">
            <w:pPr>
              <w:spacing w:after="0"/>
              <w:rPr>
                <w:lang w:val="en-US"/>
              </w:rPr>
            </w:pPr>
            <w:r>
              <w:rPr>
                <w:lang w:val="en-US"/>
              </w:rPr>
              <w:t>Use existing configuration management tools.</w:t>
            </w:r>
          </w:p>
        </w:tc>
        <w:tc>
          <w:tcPr>
            <w:tcW w:w="759" w:type="dxa"/>
            <w:tcBorders>
              <w:top w:val="single" w:sz="12" w:space="0" w:color="auto"/>
              <w:left w:val="single" w:sz="4" w:space="0" w:color="auto"/>
              <w:bottom w:val="single" w:sz="12" w:space="0" w:color="auto"/>
              <w:right w:val="single" w:sz="12" w:space="0" w:color="auto"/>
            </w:tcBorders>
          </w:tcPr>
          <w:p w14:paraId="6EC5923A" w14:textId="77777777" w:rsidR="00093169" w:rsidRDefault="00093169">
            <w:pPr>
              <w:spacing w:after="0"/>
              <w:rPr>
                <w:lang w:val="en-US"/>
              </w:rPr>
            </w:pPr>
          </w:p>
        </w:tc>
      </w:tr>
    </w:tbl>
    <w:p w14:paraId="6DFFFFFC" w14:textId="77777777" w:rsidR="00093169" w:rsidRDefault="00093169">
      <w:pPr>
        <w:rPr>
          <w:lang w:val="en-US"/>
        </w:rPr>
      </w:pPr>
    </w:p>
    <w:p w14:paraId="110C5A3D" w14:textId="77777777" w:rsidR="00093169" w:rsidRDefault="00093169">
      <w:pPr>
        <w:pStyle w:val="HeaderSmall"/>
      </w:pPr>
      <w:r>
        <w:t>Solution notes: Design modes</w:t>
      </w:r>
    </w:p>
    <w:p w14:paraId="21EE9B05" w14:textId="77777777" w:rsidR="00093169" w:rsidRDefault="00093169">
      <w:pPr>
        <w:rPr>
          <w:lang w:val="en-US"/>
        </w:rPr>
      </w:pPr>
      <w:r>
        <w:rPr>
          <w:lang w:val="en-US"/>
        </w:rPr>
        <w:t>It may be necessary to have several design mode properties, for instance these:</w:t>
      </w:r>
    </w:p>
    <w:p w14:paraId="59BDE5E2" w14:textId="77777777" w:rsidR="00093169" w:rsidRDefault="00093169">
      <w:pPr>
        <w:ind w:left="567" w:hanging="567"/>
        <w:rPr>
          <w:lang w:val="en-US"/>
        </w:rPr>
      </w:pPr>
      <w:r>
        <w:rPr>
          <w:b/>
          <w:bCs/>
          <w:lang w:val="en-US"/>
        </w:rPr>
        <w:t>Data view (user | design)</w:t>
      </w:r>
      <w:r>
        <w:rPr>
          <w:lang w:val="en-US"/>
        </w:rPr>
        <w:t xml:space="preserve">: In </w:t>
      </w:r>
      <w:r>
        <w:rPr>
          <w:i/>
          <w:iCs/>
          <w:lang w:val="en-US"/>
        </w:rPr>
        <w:t>user data view</w:t>
      </w:r>
      <w:r>
        <w:rPr>
          <w:lang w:val="en-US"/>
        </w:rPr>
        <w:t xml:space="preserve">, the control instances are shown and updated as soon as the designer has changed a control property. In </w:t>
      </w:r>
      <w:r>
        <w:rPr>
          <w:i/>
          <w:iCs/>
          <w:lang w:val="en-US"/>
        </w:rPr>
        <w:t>design data view</w:t>
      </w:r>
      <w:r>
        <w:rPr>
          <w:lang w:val="en-US"/>
        </w:rPr>
        <w:t xml:space="preserve"> the tool shows only one instance of each template, marked in a special way. The default is user data view.</w:t>
      </w:r>
    </w:p>
    <w:p w14:paraId="6528EB7C" w14:textId="77777777" w:rsidR="00093169" w:rsidRDefault="00093169">
      <w:pPr>
        <w:ind w:left="567" w:hanging="567"/>
        <w:rPr>
          <w:lang w:val="en-US"/>
        </w:rPr>
      </w:pPr>
      <w:r>
        <w:rPr>
          <w:b/>
          <w:bCs/>
          <w:lang w:val="en-US"/>
        </w:rPr>
        <w:t>Interaction mode (user | design | deploy)</w:t>
      </w:r>
      <w:r>
        <w:rPr>
          <w:lang w:val="en-US"/>
        </w:rPr>
        <w:t xml:space="preserve">: In </w:t>
      </w:r>
      <w:r>
        <w:rPr>
          <w:i/>
          <w:iCs/>
          <w:lang w:val="en-US"/>
        </w:rPr>
        <w:t>user interaction</w:t>
      </w:r>
      <w:r>
        <w:rPr>
          <w:lang w:val="en-US"/>
        </w:rPr>
        <w:t xml:space="preserve"> mode, most functionality works in the end-user fashion. Clicking a control instance may for instance open another form or store something in the database. A special function can bring the system to design interaction mode. In </w:t>
      </w:r>
      <w:r>
        <w:rPr>
          <w:i/>
          <w:iCs/>
          <w:lang w:val="en-US"/>
        </w:rPr>
        <w:t xml:space="preserve">design interaction </w:t>
      </w:r>
      <w:r>
        <w:rPr>
          <w:lang w:val="en-US"/>
        </w:rPr>
        <w:t xml:space="preserve">mode, clicking selects the control template for editing. In </w:t>
      </w:r>
      <w:r>
        <w:rPr>
          <w:i/>
          <w:iCs/>
          <w:lang w:val="en-US"/>
        </w:rPr>
        <w:t>deploy interaction</w:t>
      </w:r>
      <w:r>
        <w:rPr>
          <w:lang w:val="en-US"/>
        </w:rPr>
        <w:t xml:space="preserve"> mode, it is not possible to bring the system to any of the design modes. The default is design interaction mode.</w:t>
      </w:r>
    </w:p>
    <w:p w14:paraId="6DDEF2D3" w14:textId="77777777" w:rsidR="00093169" w:rsidRDefault="00093169">
      <w:pPr>
        <w:ind w:left="567" w:hanging="567"/>
        <w:rPr>
          <w:lang w:val="en-US"/>
        </w:rPr>
      </w:pPr>
      <w:r>
        <w:rPr>
          <w:b/>
          <w:bCs/>
          <w:lang w:val="en-US"/>
        </w:rPr>
        <w:t>Time mode (real | simulated)</w:t>
      </w:r>
      <w:r>
        <w:rPr>
          <w:lang w:val="en-US"/>
        </w:rPr>
        <w:t xml:space="preserve">: In </w:t>
      </w:r>
      <w:r>
        <w:rPr>
          <w:i/>
          <w:iCs/>
          <w:lang w:val="en-US"/>
        </w:rPr>
        <w:t>real time</w:t>
      </w:r>
      <w:r>
        <w:rPr>
          <w:lang w:val="en-US"/>
        </w:rPr>
        <w:t xml:space="preserve"> mode, the clock (e.g. the </w:t>
      </w:r>
      <w:r>
        <w:rPr>
          <w:i/>
          <w:iCs/>
          <w:lang w:val="en-US"/>
        </w:rPr>
        <w:t>now</w:t>
      </w:r>
      <w:r>
        <w:rPr>
          <w:lang w:val="en-US"/>
        </w:rPr>
        <w:t xml:space="preserve"> function) works in the normal way. In </w:t>
      </w:r>
      <w:r>
        <w:rPr>
          <w:i/>
          <w:iCs/>
          <w:lang w:val="en-US"/>
        </w:rPr>
        <w:t xml:space="preserve">simulated time </w:t>
      </w:r>
      <w:r>
        <w:rPr>
          <w:lang w:val="en-US"/>
        </w:rPr>
        <w:t xml:space="preserve">mode the designer defines the initial time to be used when the project opens. Whenever the application calls </w:t>
      </w:r>
      <w:r>
        <w:rPr>
          <w:i/>
          <w:iCs/>
          <w:lang w:val="en-GB"/>
        </w:rPr>
        <w:t>now</w:t>
      </w:r>
      <w:r>
        <w:rPr>
          <w:lang w:val="en-GB"/>
        </w:rPr>
        <w:t xml:space="preserve">, </w:t>
      </w:r>
      <w:r>
        <w:rPr>
          <w:lang w:val="en-US"/>
        </w:rPr>
        <w:t>the system increases time one step. The designer can define the step size. He can also set the simulated time explicitly.</w:t>
      </w:r>
    </w:p>
    <w:p w14:paraId="1D166F62" w14:textId="77777777" w:rsidR="00093169" w:rsidRDefault="00093169">
      <w:pPr>
        <w:ind w:left="567" w:hanging="567"/>
        <w:rPr>
          <w:lang w:val="en-US"/>
        </w:rPr>
      </w:pPr>
      <w:r>
        <w:rPr>
          <w:b/>
          <w:bCs/>
          <w:lang w:val="en-US"/>
        </w:rPr>
        <w:t>Screen size (default | explicit)</w:t>
      </w:r>
      <w:r>
        <w:rPr>
          <w:lang w:val="en-US"/>
        </w:rPr>
        <w:t xml:space="preserve">: With </w:t>
      </w:r>
      <w:r>
        <w:rPr>
          <w:i/>
          <w:iCs/>
          <w:lang w:val="en-US"/>
        </w:rPr>
        <w:t>default screen</w:t>
      </w:r>
      <w:r>
        <w:rPr>
          <w:lang w:val="en-US"/>
        </w:rPr>
        <w:t xml:space="preserve"> size, the system assumes that the screen corresponds to the developer environment. With </w:t>
      </w:r>
      <w:r>
        <w:rPr>
          <w:i/>
          <w:iCs/>
          <w:lang w:val="en-US"/>
        </w:rPr>
        <w:t xml:space="preserve">explicit screen </w:t>
      </w:r>
      <w:r>
        <w:rPr>
          <w:lang w:val="en-US"/>
        </w:rPr>
        <w:t>size, the designer defines the screen size in pixels.</w:t>
      </w:r>
    </w:p>
    <w:p w14:paraId="00BBB748" w14:textId="77777777" w:rsidR="00093169" w:rsidRDefault="00093169">
      <w:pPr>
        <w:ind w:left="567" w:hanging="567"/>
        <w:rPr>
          <w:lang w:val="en-US"/>
        </w:rPr>
      </w:pPr>
      <w:r>
        <w:rPr>
          <w:b/>
          <w:bCs/>
          <w:lang w:val="en-US"/>
        </w:rPr>
        <w:t>Update mode (real | simulated)</w:t>
      </w:r>
      <w:r>
        <w:rPr>
          <w:lang w:val="en-US"/>
        </w:rPr>
        <w:t xml:space="preserve">: In </w:t>
      </w:r>
      <w:r>
        <w:rPr>
          <w:i/>
          <w:iCs/>
          <w:lang w:val="en-US"/>
        </w:rPr>
        <w:t>real update</w:t>
      </w:r>
      <w:r>
        <w:rPr>
          <w:lang w:val="en-US"/>
        </w:rPr>
        <w:t xml:space="preserve"> mode, the database is updated in the normal way. In </w:t>
      </w:r>
      <w:r>
        <w:rPr>
          <w:i/>
          <w:iCs/>
          <w:lang w:val="en-US"/>
        </w:rPr>
        <w:t>simulated update</w:t>
      </w:r>
      <w:r>
        <w:rPr>
          <w:lang w:val="en-US"/>
        </w:rPr>
        <w:t xml:space="preserve"> mode, updates of the database don't really take place. This is useful because it may be cumbersome to reset the database after a design session. Even if the test database is a copy, </w:t>
      </w:r>
      <w:r>
        <w:rPr>
          <w:lang w:val="en-US"/>
        </w:rPr>
        <w:lastRenderedPageBreak/>
        <w:t xml:space="preserve">much computer time may be needed to copy it again. The default is </w:t>
      </w:r>
      <w:r>
        <w:rPr>
          <w:i/>
          <w:iCs/>
          <w:lang w:val="en-US"/>
        </w:rPr>
        <w:t>simulated update</w:t>
      </w:r>
      <w:r>
        <w:rPr>
          <w:lang w:val="en-US"/>
        </w:rPr>
        <w:t xml:space="preserve"> mode. It would be nice if the updates seem to have taken place as long as the design session lasts.</w:t>
      </w:r>
    </w:p>
    <w:p w14:paraId="3C72ECDE" w14:textId="77777777" w:rsidR="00093169" w:rsidRDefault="00093169">
      <w:pPr>
        <w:ind w:left="567" w:hanging="567"/>
        <w:rPr>
          <w:lang w:val="en-US"/>
        </w:rPr>
      </w:pPr>
      <w:r>
        <w:rPr>
          <w:b/>
          <w:bCs/>
          <w:lang w:val="en-US"/>
        </w:rPr>
        <w:t>Data map</w:t>
      </w:r>
      <w:r>
        <w:rPr>
          <w:lang w:val="en-US"/>
        </w:rPr>
        <w:t>: The data architect can define several data maps and the designer can choose one of them for his test session. Examples of data maps: the real production database; a test database with few, but extreme data for testing; a larger test database with representative data for usability testing.</w:t>
      </w:r>
    </w:p>
    <w:p w14:paraId="1FF5E4D5" w14:textId="77777777" w:rsidR="00093169" w:rsidRDefault="00093169">
      <w:pPr>
        <w:pStyle w:val="Heading2"/>
        <w:rPr>
          <w:lang w:val="en-US"/>
        </w:rPr>
      </w:pPr>
      <w:bookmarkStart w:id="31" w:name="_Toc221467691"/>
      <w:bookmarkStart w:id="32" w:name="_Ref222153904"/>
      <w:bookmarkStart w:id="33" w:name="_Toc235708881"/>
      <w:r>
        <w:rPr>
          <w:lang w:val="en-US"/>
        </w:rPr>
        <w:t>Usability test</w:t>
      </w:r>
      <w:bookmarkEnd w:id="31"/>
      <w:bookmarkEnd w:id="32"/>
      <w:bookmarkEnd w:id="33"/>
    </w:p>
    <w:p w14:paraId="375878B3" w14:textId="77777777" w:rsidR="00093169" w:rsidRDefault="00093169">
      <w:pPr>
        <w:tabs>
          <w:tab w:val="left" w:pos="426"/>
        </w:tabs>
        <w:rPr>
          <w:lang w:val="en-US"/>
        </w:rPr>
      </w:pPr>
      <w:r>
        <w:rPr>
          <w:lang w:val="en-US"/>
        </w:rPr>
        <w:t>This task tests the usability of the end-user interface.</w:t>
      </w:r>
    </w:p>
    <w:p w14:paraId="581B4324" w14:textId="77777777" w:rsidR="00093169" w:rsidRDefault="00093169">
      <w:pPr>
        <w:tabs>
          <w:tab w:val="left" w:pos="1276"/>
        </w:tabs>
        <w:spacing w:after="0"/>
        <w:ind w:left="1276" w:hanging="1276"/>
        <w:rPr>
          <w:iCs/>
          <w:lang w:val="en-US"/>
        </w:rPr>
      </w:pPr>
      <w:r>
        <w:rPr>
          <w:b/>
          <w:lang w:val="en-US"/>
        </w:rPr>
        <w:t>Start:</w:t>
      </w:r>
      <w:r>
        <w:rPr>
          <w:lang w:val="en-US"/>
        </w:rPr>
        <w:t xml:space="preserve"> </w:t>
      </w:r>
      <w:r>
        <w:rPr>
          <w:lang w:val="en-US"/>
        </w:rPr>
        <w:tab/>
      </w:r>
      <w:r>
        <w:rPr>
          <w:iCs/>
          <w:lang w:val="en-US"/>
        </w:rPr>
        <w:t>When the designer thinks the user interface is okay and a test user is ready.</w:t>
      </w:r>
    </w:p>
    <w:p w14:paraId="28EBAD4C" w14:textId="77777777" w:rsidR="00093169" w:rsidRDefault="00093169">
      <w:pPr>
        <w:tabs>
          <w:tab w:val="left" w:pos="1276"/>
        </w:tabs>
        <w:spacing w:after="0"/>
        <w:ind w:left="1276" w:hanging="1276"/>
        <w:rPr>
          <w:iCs/>
          <w:lang w:val="en-US"/>
        </w:rPr>
      </w:pPr>
      <w:r>
        <w:rPr>
          <w:b/>
          <w:lang w:val="en-US"/>
        </w:rPr>
        <w:t>End:</w:t>
      </w:r>
      <w:r>
        <w:rPr>
          <w:lang w:val="en-US"/>
        </w:rPr>
        <w:t xml:space="preserve"> </w:t>
      </w:r>
      <w:r>
        <w:rPr>
          <w:lang w:val="en-US"/>
        </w:rPr>
        <w:tab/>
      </w:r>
      <w:r>
        <w:rPr>
          <w:iCs/>
          <w:lang w:val="en-US"/>
        </w:rPr>
        <w:t>When the test user has carried out the test tasks or the time for testing has expired.</w:t>
      </w:r>
    </w:p>
    <w:p w14:paraId="746401B1" w14:textId="77777777" w:rsidR="00093169" w:rsidRDefault="00093169">
      <w:pPr>
        <w:tabs>
          <w:tab w:val="left" w:pos="1276"/>
        </w:tabs>
        <w:spacing w:after="0"/>
        <w:ind w:left="1276" w:hanging="1276"/>
        <w:rPr>
          <w:lang w:val="en-US"/>
        </w:rPr>
      </w:pPr>
      <w:r>
        <w:rPr>
          <w:b/>
          <w:lang w:val="en-US"/>
        </w:rPr>
        <w:t>Frequency:</w:t>
      </w:r>
      <w:r>
        <w:rPr>
          <w:lang w:val="en-US"/>
        </w:rPr>
        <w:tab/>
      </w:r>
      <w:r>
        <w:rPr>
          <w:iCs/>
          <w:lang w:val="en-US"/>
        </w:rPr>
        <w:t>In some periods a few times a week.</w:t>
      </w:r>
    </w:p>
    <w:p w14:paraId="3BA1CF46" w14:textId="77777777" w:rsidR="00093169" w:rsidRDefault="00093169">
      <w:pPr>
        <w:tabs>
          <w:tab w:val="left" w:pos="1276"/>
        </w:tabs>
        <w:spacing w:after="0"/>
        <w:ind w:left="1276" w:hanging="1276"/>
        <w:rPr>
          <w:b/>
          <w:lang w:val="en-US"/>
        </w:rPr>
      </w:pPr>
      <w:r>
        <w:rPr>
          <w:b/>
          <w:lang w:val="en-US"/>
        </w:rPr>
        <w:t>Difficult:</w:t>
      </w:r>
      <w:r>
        <w:rPr>
          <w:b/>
          <w:lang w:val="en-US"/>
        </w:rPr>
        <w:tab/>
      </w:r>
      <w:r>
        <w:rPr>
          <w:bCs/>
          <w:lang w:val="en-US"/>
        </w:rPr>
        <w:t>Never.</w:t>
      </w:r>
    </w:p>
    <w:p w14:paraId="49998087" w14:textId="77777777" w:rsidR="00093169" w:rsidRDefault="00093169">
      <w:pPr>
        <w:tabs>
          <w:tab w:val="left" w:pos="1276"/>
        </w:tabs>
        <w:ind w:left="1276" w:hanging="1276"/>
        <w:rPr>
          <w:i/>
          <w:iCs/>
          <w:lang w:val="en-US"/>
        </w:rPr>
      </w:pPr>
      <w:r>
        <w:rPr>
          <w:b/>
          <w:lang w:val="en-US"/>
        </w:rPr>
        <w:t>Users:</w:t>
      </w:r>
      <w:r>
        <w:rPr>
          <w:b/>
          <w:lang w:val="en-US"/>
        </w:rPr>
        <w:tab/>
      </w:r>
      <w:r>
        <w:rPr>
          <w:iCs/>
          <w:lang w:val="en-US"/>
        </w:rPr>
        <w:t>Local designers and ordinary users.</w:t>
      </w:r>
      <w:r>
        <w:rPr>
          <w:lang w:val="en-U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3"/>
        <w:gridCol w:w="3260"/>
        <w:gridCol w:w="759"/>
      </w:tblGrid>
      <w:tr w:rsidR="00093169" w14:paraId="02C29637" w14:textId="77777777">
        <w:tblPrEx>
          <w:tblCellMar>
            <w:top w:w="0" w:type="dxa"/>
            <w:bottom w:w="0" w:type="dxa"/>
          </w:tblCellMar>
        </w:tblPrEx>
        <w:trPr>
          <w:cantSplit/>
          <w:tblHeader/>
        </w:trPr>
        <w:tc>
          <w:tcPr>
            <w:tcW w:w="4503" w:type="dxa"/>
            <w:tcBorders>
              <w:top w:val="single" w:sz="12" w:space="0" w:color="auto"/>
              <w:left w:val="single" w:sz="12" w:space="0" w:color="auto"/>
              <w:bottom w:val="single" w:sz="12" w:space="0" w:color="auto"/>
              <w:right w:val="single" w:sz="4" w:space="0" w:color="auto"/>
            </w:tcBorders>
          </w:tcPr>
          <w:p w14:paraId="20E49B8E" w14:textId="77777777" w:rsidR="00093169" w:rsidRDefault="00093169">
            <w:pPr>
              <w:keepNext/>
              <w:tabs>
                <w:tab w:val="left" w:pos="426"/>
              </w:tabs>
              <w:spacing w:after="0"/>
              <w:outlineLvl w:val="1"/>
              <w:rPr>
                <w:lang w:val="en-US"/>
              </w:rPr>
            </w:pPr>
            <w:r>
              <w:rPr>
                <w:lang w:val="en-US"/>
              </w:rPr>
              <w:t>Subtasks and variants:</w:t>
            </w:r>
          </w:p>
        </w:tc>
        <w:tc>
          <w:tcPr>
            <w:tcW w:w="3260" w:type="dxa"/>
            <w:tcBorders>
              <w:top w:val="single" w:sz="12" w:space="0" w:color="auto"/>
              <w:left w:val="single" w:sz="4" w:space="0" w:color="auto"/>
              <w:bottom w:val="single" w:sz="12" w:space="0" w:color="auto"/>
              <w:right w:val="single" w:sz="4" w:space="0" w:color="auto"/>
            </w:tcBorders>
          </w:tcPr>
          <w:p w14:paraId="7D304843" w14:textId="77777777" w:rsidR="00093169" w:rsidRDefault="00093169">
            <w:pPr>
              <w:keepNext/>
              <w:tabs>
                <w:tab w:val="left" w:pos="426"/>
              </w:tabs>
              <w:spacing w:after="0"/>
              <w:outlineLvl w:val="1"/>
              <w:rPr>
                <w:lang w:val="en-US"/>
              </w:rPr>
            </w:pPr>
            <w:r>
              <w:rPr>
                <w:lang w:val="en-US"/>
              </w:rPr>
              <w:t>Example solutions:</w:t>
            </w:r>
          </w:p>
        </w:tc>
        <w:tc>
          <w:tcPr>
            <w:tcW w:w="759" w:type="dxa"/>
            <w:tcBorders>
              <w:top w:val="single" w:sz="12" w:space="0" w:color="auto"/>
              <w:left w:val="single" w:sz="4" w:space="0" w:color="auto"/>
              <w:bottom w:val="single" w:sz="12" w:space="0" w:color="auto"/>
              <w:right w:val="single" w:sz="12" w:space="0" w:color="auto"/>
            </w:tcBorders>
          </w:tcPr>
          <w:p w14:paraId="40511C97" w14:textId="77777777" w:rsidR="00093169" w:rsidRDefault="00093169">
            <w:pPr>
              <w:keepNext/>
              <w:tabs>
                <w:tab w:val="left" w:pos="426"/>
              </w:tabs>
              <w:spacing w:after="0"/>
              <w:outlineLvl w:val="1"/>
              <w:rPr>
                <w:lang w:val="en-US"/>
              </w:rPr>
            </w:pPr>
            <w:r>
              <w:rPr>
                <w:lang w:val="en-US"/>
              </w:rPr>
              <w:t>Code:</w:t>
            </w:r>
          </w:p>
        </w:tc>
      </w:tr>
      <w:tr w:rsidR="00093169" w14:paraId="62C96722" w14:textId="77777777">
        <w:tblPrEx>
          <w:tblCellMar>
            <w:top w:w="0" w:type="dxa"/>
            <w:bottom w:w="0" w:type="dxa"/>
          </w:tblCellMar>
        </w:tblPrEx>
        <w:trPr>
          <w:cantSplit/>
        </w:trPr>
        <w:tc>
          <w:tcPr>
            <w:tcW w:w="4503" w:type="dxa"/>
            <w:tcBorders>
              <w:top w:val="single" w:sz="12" w:space="0" w:color="auto"/>
              <w:left w:val="single" w:sz="12" w:space="0" w:color="auto"/>
              <w:bottom w:val="single" w:sz="4" w:space="0" w:color="auto"/>
              <w:right w:val="single" w:sz="4" w:space="0" w:color="auto"/>
            </w:tcBorders>
          </w:tcPr>
          <w:p w14:paraId="7E0968C9" w14:textId="77777777" w:rsidR="00093169" w:rsidRDefault="00093169">
            <w:pPr>
              <w:tabs>
                <w:tab w:val="left" w:pos="426"/>
              </w:tabs>
              <w:spacing w:after="0"/>
              <w:ind w:left="426" w:hanging="426"/>
              <w:rPr>
                <w:lang w:val="en-US"/>
              </w:rPr>
            </w:pPr>
            <w:r>
              <w:rPr>
                <w:lang w:val="en-US"/>
              </w:rPr>
              <w:t>1.</w:t>
            </w:r>
            <w:r>
              <w:rPr>
                <w:lang w:val="en-US"/>
              </w:rPr>
              <w:tab/>
              <w:t>Select a VisTool project (a collection of forms, etc.).</w:t>
            </w:r>
          </w:p>
        </w:tc>
        <w:tc>
          <w:tcPr>
            <w:tcW w:w="3260" w:type="dxa"/>
            <w:tcBorders>
              <w:top w:val="single" w:sz="12" w:space="0" w:color="auto"/>
              <w:left w:val="single" w:sz="4" w:space="0" w:color="auto"/>
              <w:bottom w:val="single" w:sz="4" w:space="0" w:color="auto"/>
              <w:right w:val="single" w:sz="4" w:space="0" w:color="auto"/>
            </w:tcBorders>
          </w:tcPr>
          <w:p w14:paraId="4A05D8B0" w14:textId="77777777" w:rsidR="00093169" w:rsidRDefault="00093169">
            <w:pPr>
              <w:spacing w:after="0"/>
              <w:ind w:left="-8" w:firstLine="8"/>
              <w:rPr>
                <w:lang w:val="en-US"/>
              </w:rPr>
            </w:pPr>
          </w:p>
        </w:tc>
        <w:tc>
          <w:tcPr>
            <w:tcW w:w="759" w:type="dxa"/>
            <w:tcBorders>
              <w:top w:val="single" w:sz="12" w:space="0" w:color="auto"/>
              <w:left w:val="single" w:sz="4" w:space="0" w:color="auto"/>
              <w:bottom w:val="single" w:sz="4" w:space="0" w:color="auto"/>
              <w:right w:val="single" w:sz="12" w:space="0" w:color="auto"/>
            </w:tcBorders>
          </w:tcPr>
          <w:p w14:paraId="5D56B778" w14:textId="77777777" w:rsidR="00093169" w:rsidRDefault="00093169">
            <w:pPr>
              <w:spacing w:after="0"/>
              <w:ind w:left="-8" w:firstLine="8"/>
              <w:rPr>
                <w:lang w:val="en-US"/>
              </w:rPr>
            </w:pPr>
          </w:p>
        </w:tc>
      </w:tr>
      <w:tr w:rsidR="00093169" w14:paraId="4BCA8B20" w14:textId="77777777">
        <w:tblPrEx>
          <w:tblCellMar>
            <w:top w:w="0" w:type="dxa"/>
            <w:bottom w:w="0" w:type="dxa"/>
          </w:tblCellMar>
        </w:tblPrEx>
        <w:trPr>
          <w:cantSplit/>
        </w:trPr>
        <w:tc>
          <w:tcPr>
            <w:tcW w:w="4503" w:type="dxa"/>
            <w:tcBorders>
              <w:top w:val="single" w:sz="12" w:space="0" w:color="auto"/>
              <w:left w:val="single" w:sz="12" w:space="0" w:color="auto"/>
              <w:bottom w:val="single" w:sz="4" w:space="0" w:color="auto"/>
              <w:right w:val="single" w:sz="4" w:space="0" w:color="auto"/>
            </w:tcBorders>
          </w:tcPr>
          <w:p w14:paraId="63867CCF" w14:textId="77777777" w:rsidR="00093169" w:rsidRDefault="00093169">
            <w:pPr>
              <w:tabs>
                <w:tab w:val="left" w:pos="426"/>
              </w:tabs>
              <w:spacing w:after="0"/>
              <w:ind w:left="426" w:hanging="426"/>
              <w:rPr>
                <w:lang w:val="en-US"/>
              </w:rPr>
            </w:pPr>
            <w:r>
              <w:rPr>
                <w:lang w:val="en-US"/>
              </w:rPr>
              <w:t>2.</w:t>
            </w:r>
            <w:r>
              <w:rPr>
                <w:lang w:val="en-US"/>
              </w:rPr>
              <w:tab/>
              <w:t>Connect the user interface to a user-oriented database. This may be different from the database used during design.</w:t>
            </w:r>
          </w:p>
        </w:tc>
        <w:tc>
          <w:tcPr>
            <w:tcW w:w="3260" w:type="dxa"/>
            <w:tcBorders>
              <w:top w:val="single" w:sz="12" w:space="0" w:color="auto"/>
              <w:left w:val="single" w:sz="4" w:space="0" w:color="auto"/>
              <w:bottom w:val="single" w:sz="4" w:space="0" w:color="auto"/>
              <w:right w:val="single" w:sz="4" w:space="0" w:color="auto"/>
            </w:tcBorders>
          </w:tcPr>
          <w:p w14:paraId="396EFBE6" w14:textId="77777777" w:rsidR="00093169" w:rsidRDefault="00093169">
            <w:pPr>
              <w:spacing w:after="0"/>
              <w:rPr>
                <w:lang w:val="en-US"/>
              </w:rPr>
            </w:pPr>
          </w:p>
        </w:tc>
        <w:tc>
          <w:tcPr>
            <w:tcW w:w="759" w:type="dxa"/>
            <w:tcBorders>
              <w:top w:val="single" w:sz="12" w:space="0" w:color="auto"/>
              <w:left w:val="single" w:sz="4" w:space="0" w:color="auto"/>
              <w:bottom w:val="single" w:sz="4" w:space="0" w:color="auto"/>
              <w:right w:val="single" w:sz="12" w:space="0" w:color="auto"/>
            </w:tcBorders>
          </w:tcPr>
          <w:p w14:paraId="71C27334" w14:textId="77777777" w:rsidR="00093169" w:rsidRDefault="00093169">
            <w:pPr>
              <w:spacing w:after="0"/>
              <w:rPr>
                <w:lang w:val="en-US"/>
              </w:rPr>
            </w:pPr>
          </w:p>
        </w:tc>
      </w:tr>
      <w:tr w:rsidR="00093169" w14:paraId="2EA79F62"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34482092" w14:textId="77777777" w:rsidR="00093169" w:rsidRDefault="00093169">
            <w:pPr>
              <w:tabs>
                <w:tab w:val="left" w:pos="426"/>
              </w:tabs>
              <w:spacing w:after="0"/>
              <w:ind w:left="426" w:hanging="426"/>
              <w:rPr>
                <w:lang w:val="en-US"/>
              </w:rPr>
            </w:pPr>
            <w:r>
              <w:rPr>
                <w:lang w:val="en-US"/>
              </w:rPr>
              <w:t>3.</w:t>
            </w:r>
            <w:r>
              <w:rPr>
                <w:lang w:val="en-US"/>
              </w:rPr>
              <w:tab/>
              <w:t>Set the design mode.</w:t>
            </w:r>
          </w:p>
        </w:tc>
        <w:tc>
          <w:tcPr>
            <w:tcW w:w="3260" w:type="dxa"/>
            <w:tcBorders>
              <w:top w:val="single" w:sz="12" w:space="0" w:color="auto"/>
              <w:left w:val="single" w:sz="4" w:space="0" w:color="auto"/>
              <w:bottom w:val="single" w:sz="12" w:space="0" w:color="auto"/>
              <w:right w:val="single" w:sz="4" w:space="0" w:color="auto"/>
            </w:tcBorders>
          </w:tcPr>
          <w:p w14:paraId="4E1641A0" w14:textId="77777777" w:rsidR="00093169" w:rsidRDefault="00093169">
            <w:pPr>
              <w:spacing w:after="0"/>
              <w:rPr>
                <w:lang w:val="en-US"/>
              </w:rPr>
            </w:pPr>
          </w:p>
        </w:tc>
        <w:tc>
          <w:tcPr>
            <w:tcW w:w="759" w:type="dxa"/>
            <w:tcBorders>
              <w:top w:val="single" w:sz="12" w:space="0" w:color="auto"/>
              <w:left w:val="single" w:sz="4" w:space="0" w:color="auto"/>
              <w:bottom w:val="single" w:sz="12" w:space="0" w:color="auto"/>
              <w:right w:val="single" w:sz="12" w:space="0" w:color="auto"/>
            </w:tcBorders>
          </w:tcPr>
          <w:p w14:paraId="46E086FE" w14:textId="77777777" w:rsidR="00093169" w:rsidRDefault="00093169">
            <w:pPr>
              <w:spacing w:after="0"/>
              <w:rPr>
                <w:lang w:val="en-US"/>
              </w:rPr>
            </w:pPr>
          </w:p>
        </w:tc>
      </w:tr>
      <w:tr w:rsidR="00093169" w14:paraId="727283E8"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6F9A35A9" w14:textId="77777777" w:rsidR="00093169" w:rsidRDefault="00093169">
            <w:pPr>
              <w:tabs>
                <w:tab w:val="left" w:pos="426"/>
              </w:tabs>
              <w:spacing w:after="0"/>
              <w:ind w:left="426" w:hanging="426"/>
              <w:rPr>
                <w:lang w:val="en-US"/>
              </w:rPr>
            </w:pPr>
            <w:r>
              <w:rPr>
                <w:lang w:val="en-US"/>
              </w:rPr>
              <w:t>4.</w:t>
            </w:r>
            <w:r>
              <w:rPr>
                <w:lang w:val="en-US"/>
              </w:rPr>
              <w:tab/>
              <w:t>Let the user carry out the test tasks.</w:t>
            </w:r>
          </w:p>
        </w:tc>
        <w:tc>
          <w:tcPr>
            <w:tcW w:w="3260" w:type="dxa"/>
            <w:tcBorders>
              <w:top w:val="single" w:sz="12" w:space="0" w:color="auto"/>
              <w:left w:val="single" w:sz="4" w:space="0" w:color="auto"/>
              <w:bottom w:val="single" w:sz="12" w:space="0" w:color="auto"/>
              <w:right w:val="single" w:sz="4" w:space="0" w:color="auto"/>
            </w:tcBorders>
          </w:tcPr>
          <w:p w14:paraId="0A09840B" w14:textId="77777777" w:rsidR="00093169" w:rsidRDefault="00093169">
            <w:pPr>
              <w:spacing w:after="0"/>
              <w:rPr>
                <w:lang w:val="en-US"/>
              </w:rPr>
            </w:pPr>
          </w:p>
        </w:tc>
        <w:tc>
          <w:tcPr>
            <w:tcW w:w="759" w:type="dxa"/>
            <w:tcBorders>
              <w:top w:val="single" w:sz="12" w:space="0" w:color="auto"/>
              <w:left w:val="single" w:sz="4" w:space="0" w:color="auto"/>
              <w:bottom w:val="single" w:sz="12" w:space="0" w:color="auto"/>
              <w:right w:val="single" w:sz="12" w:space="0" w:color="auto"/>
            </w:tcBorders>
          </w:tcPr>
          <w:p w14:paraId="2A1B3FFD" w14:textId="77777777" w:rsidR="00093169" w:rsidRDefault="00093169">
            <w:pPr>
              <w:spacing w:after="0"/>
              <w:rPr>
                <w:lang w:val="en-US"/>
              </w:rPr>
            </w:pPr>
          </w:p>
        </w:tc>
      </w:tr>
      <w:tr w:rsidR="00093169" w14:paraId="4D24E8C1"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2E3B418F" w14:textId="77777777" w:rsidR="00093169" w:rsidRDefault="00093169">
            <w:pPr>
              <w:tabs>
                <w:tab w:val="left" w:pos="426"/>
              </w:tabs>
              <w:spacing w:after="0"/>
              <w:ind w:left="426" w:hanging="426"/>
              <w:rPr>
                <w:lang w:val="en-US"/>
              </w:rPr>
            </w:pPr>
            <w:r>
              <w:rPr>
                <w:lang w:val="en-US"/>
              </w:rPr>
              <w:t>5.</w:t>
            </w:r>
            <w:r>
              <w:rPr>
                <w:lang w:val="en-US"/>
              </w:rPr>
              <w:tab/>
              <w:t>Record the usability problems encountered by the user.</w:t>
            </w:r>
          </w:p>
        </w:tc>
        <w:tc>
          <w:tcPr>
            <w:tcW w:w="3260" w:type="dxa"/>
            <w:tcBorders>
              <w:top w:val="single" w:sz="12" w:space="0" w:color="auto"/>
              <w:left w:val="single" w:sz="4" w:space="0" w:color="auto"/>
              <w:bottom w:val="single" w:sz="12" w:space="0" w:color="auto"/>
              <w:right w:val="single" w:sz="4" w:space="0" w:color="auto"/>
            </w:tcBorders>
          </w:tcPr>
          <w:p w14:paraId="324EE28B" w14:textId="77777777" w:rsidR="00093169" w:rsidRDefault="00093169">
            <w:pPr>
              <w:spacing w:after="0"/>
              <w:rPr>
                <w:lang w:val="en-US"/>
              </w:rPr>
            </w:pPr>
            <w:r>
              <w:rPr>
                <w:lang w:val="en-US"/>
              </w:rPr>
              <w:t>This can be done with pencil and paper, but some kind of computer log would be great.</w:t>
            </w:r>
          </w:p>
        </w:tc>
        <w:tc>
          <w:tcPr>
            <w:tcW w:w="759" w:type="dxa"/>
            <w:tcBorders>
              <w:top w:val="single" w:sz="12" w:space="0" w:color="auto"/>
              <w:left w:val="single" w:sz="4" w:space="0" w:color="auto"/>
              <w:bottom w:val="single" w:sz="12" w:space="0" w:color="auto"/>
              <w:right w:val="single" w:sz="12" w:space="0" w:color="auto"/>
            </w:tcBorders>
          </w:tcPr>
          <w:p w14:paraId="1755AEF0" w14:textId="77777777" w:rsidR="00093169" w:rsidRDefault="00093169">
            <w:pPr>
              <w:spacing w:after="0"/>
              <w:rPr>
                <w:lang w:val="en-US"/>
              </w:rPr>
            </w:pPr>
          </w:p>
        </w:tc>
      </w:tr>
    </w:tbl>
    <w:p w14:paraId="1C021D77" w14:textId="77777777" w:rsidR="00093169" w:rsidRDefault="00093169">
      <w:pPr>
        <w:rPr>
          <w:lang w:val="en-US"/>
        </w:rPr>
      </w:pPr>
    </w:p>
    <w:p w14:paraId="1831208B" w14:textId="77777777" w:rsidR="00093169" w:rsidRDefault="00093169">
      <w:pPr>
        <w:pStyle w:val="Heading2"/>
        <w:rPr>
          <w:iCs/>
          <w:lang w:val="en-US"/>
        </w:rPr>
      </w:pPr>
      <w:bookmarkStart w:id="34" w:name="_Toc221467692"/>
      <w:bookmarkStart w:id="35" w:name="_Ref222153907"/>
      <w:bookmarkStart w:id="36" w:name="_Toc235708882"/>
      <w:r>
        <w:rPr>
          <w:iCs/>
          <w:lang w:val="en-US"/>
        </w:rPr>
        <w:t>Deploy the new user interface</w:t>
      </w:r>
      <w:bookmarkEnd w:id="34"/>
      <w:bookmarkEnd w:id="35"/>
      <w:bookmarkEnd w:id="36"/>
    </w:p>
    <w:p w14:paraId="2FBA44D2" w14:textId="77777777" w:rsidR="00093169" w:rsidRDefault="00093169">
      <w:pPr>
        <w:tabs>
          <w:tab w:val="left" w:pos="426"/>
        </w:tabs>
        <w:rPr>
          <w:lang w:val="en-US"/>
        </w:rPr>
      </w:pPr>
      <w:r>
        <w:rPr>
          <w:lang w:val="en-US"/>
        </w:rPr>
        <w:t xml:space="preserve">This task transfers a designed user interface to daily operation. More work is needed to identify what is involved in typical cases and how it might be supported. </w:t>
      </w:r>
    </w:p>
    <w:p w14:paraId="17EEFB57" w14:textId="77777777" w:rsidR="00093169" w:rsidRDefault="00093169">
      <w:pPr>
        <w:tabs>
          <w:tab w:val="left" w:pos="1276"/>
        </w:tabs>
        <w:spacing w:after="0"/>
        <w:ind w:left="1276" w:hanging="1276"/>
        <w:rPr>
          <w:iCs/>
          <w:lang w:val="en-US"/>
        </w:rPr>
      </w:pPr>
      <w:r>
        <w:rPr>
          <w:b/>
          <w:lang w:val="en-US"/>
        </w:rPr>
        <w:t>Start:</w:t>
      </w:r>
      <w:r>
        <w:rPr>
          <w:lang w:val="en-US"/>
        </w:rPr>
        <w:t xml:space="preserve"> </w:t>
      </w:r>
      <w:r>
        <w:rPr>
          <w:lang w:val="en-US"/>
        </w:rPr>
        <w:tab/>
      </w:r>
      <w:r>
        <w:rPr>
          <w:iCs/>
          <w:lang w:val="en-US"/>
        </w:rPr>
        <w:t>When ??</w:t>
      </w:r>
    </w:p>
    <w:p w14:paraId="462D0448" w14:textId="77777777" w:rsidR="00093169" w:rsidRDefault="00093169">
      <w:pPr>
        <w:tabs>
          <w:tab w:val="left" w:pos="1276"/>
        </w:tabs>
        <w:spacing w:after="0"/>
        <w:ind w:left="1276" w:hanging="1276"/>
        <w:rPr>
          <w:iCs/>
          <w:lang w:val="en-US"/>
        </w:rPr>
      </w:pPr>
      <w:r>
        <w:rPr>
          <w:b/>
          <w:lang w:val="en-US"/>
        </w:rPr>
        <w:t>End:</w:t>
      </w:r>
      <w:r>
        <w:rPr>
          <w:lang w:val="en-US"/>
        </w:rPr>
        <w:t xml:space="preserve"> </w:t>
      </w:r>
      <w:r>
        <w:rPr>
          <w:lang w:val="en-US"/>
        </w:rPr>
        <w:tab/>
      </w:r>
      <w:r>
        <w:rPr>
          <w:iCs/>
          <w:lang w:val="en-US"/>
        </w:rPr>
        <w:t>When ??</w:t>
      </w:r>
    </w:p>
    <w:p w14:paraId="480A2987" w14:textId="77777777" w:rsidR="00093169" w:rsidRDefault="00093169">
      <w:pPr>
        <w:tabs>
          <w:tab w:val="left" w:pos="1276"/>
        </w:tabs>
        <w:spacing w:after="0"/>
        <w:ind w:left="1276" w:hanging="1276"/>
        <w:rPr>
          <w:lang w:val="en-US"/>
        </w:rPr>
      </w:pPr>
      <w:r>
        <w:rPr>
          <w:b/>
          <w:lang w:val="en-US"/>
        </w:rPr>
        <w:t>Frequency:</w:t>
      </w:r>
      <w:r>
        <w:rPr>
          <w:lang w:val="en-US"/>
        </w:rPr>
        <w:tab/>
      </w:r>
      <w:r>
        <w:rPr>
          <w:iCs/>
          <w:lang w:val="en-US"/>
        </w:rPr>
        <w:t>Rarely, maybe once a month.</w:t>
      </w:r>
    </w:p>
    <w:p w14:paraId="48E8050C" w14:textId="77777777" w:rsidR="00093169" w:rsidRDefault="00093169">
      <w:pPr>
        <w:tabs>
          <w:tab w:val="left" w:pos="1276"/>
        </w:tabs>
        <w:spacing w:after="0"/>
        <w:ind w:left="1276" w:hanging="1276"/>
        <w:rPr>
          <w:b/>
          <w:lang w:val="en-US"/>
        </w:rPr>
      </w:pPr>
      <w:r>
        <w:rPr>
          <w:b/>
          <w:lang w:val="en-US"/>
        </w:rPr>
        <w:t>Difficult:</w:t>
      </w:r>
      <w:r>
        <w:rPr>
          <w:b/>
          <w:lang w:val="en-US"/>
        </w:rPr>
        <w:tab/>
      </w:r>
    </w:p>
    <w:p w14:paraId="08167182" w14:textId="77777777" w:rsidR="00093169" w:rsidRDefault="00093169">
      <w:pPr>
        <w:tabs>
          <w:tab w:val="left" w:pos="1276"/>
        </w:tabs>
        <w:ind w:left="1276" w:hanging="1276"/>
        <w:rPr>
          <w:i/>
          <w:iCs/>
          <w:lang w:val="en-US"/>
        </w:rPr>
      </w:pPr>
      <w:r>
        <w:rPr>
          <w:b/>
          <w:lang w:val="en-US"/>
        </w:rPr>
        <w:t>Users:</w:t>
      </w:r>
      <w:r>
        <w:rPr>
          <w:b/>
          <w:lang w:val="en-US"/>
        </w:rPr>
        <w:tab/>
      </w:r>
      <w:r>
        <w:rPr>
          <w:iCs/>
          <w:lang w:val="en-US"/>
        </w:rPr>
        <w:t>Local designers and IT operations.</w:t>
      </w:r>
      <w:r>
        <w:rPr>
          <w:lang w:val="en-U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3"/>
        <w:gridCol w:w="3260"/>
        <w:gridCol w:w="759"/>
      </w:tblGrid>
      <w:tr w:rsidR="00093169" w14:paraId="14C1344B" w14:textId="77777777">
        <w:tblPrEx>
          <w:tblCellMar>
            <w:top w:w="0" w:type="dxa"/>
            <w:bottom w:w="0" w:type="dxa"/>
          </w:tblCellMar>
        </w:tblPrEx>
        <w:trPr>
          <w:cantSplit/>
          <w:tblHeader/>
        </w:trPr>
        <w:tc>
          <w:tcPr>
            <w:tcW w:w="4503" w:type="dxa"/>
            <w:tcBorders>
              <w:top w:val="single" w:sz="12" w:space="0" w:color="auto"/>
              <w:left w:val="single" w:sz="12" w:space="0" w:color="auto"/>
              <w:bottom w:val="single" w:sz="12" w:space="0" w:color="auto"/>
              <w:right w:val="single" w:sz="4" w:space="0" w:color="auto"/>
            </w:tcBorders>
          </w:tcPr>
          <w:p w14:paraId="600D3B07" w14:textId="77777777" w:rsidR="00093169" w:rsidRDefault="00093169">
            <w:pPr>
              <w:keepNext/>
              <w:tabs>
                <w:tab w:val="left" w:pos="426"/>
              </w:tabs>
              <w:spacing w:after="0"/>
              <w:outlineLvl w:val="1"/>
              <w:rPr>
                <w:lang w:val="en-US"/>
              </w:rPr>
            </w:pPr>
            <w:r>
              <w:rPr>
                <w:lang w:val="en-US"/>
              </w:rPr>
              <w:t>Subtasks and variants:</w:t>
            </w:r>
          </w:p>
        </w:tc>
        <w:tc>
          <w:tcPr>
            <w:tcW w:w="3260" w:type="dxa"/>
            <w:tcBorders>
              <w:top w:val="single" w:sz="12" w:space="0" w:color="auto"/>
              <w:left w:val="single" w:sz="4" w:space="0" w:color="auto"/>
              <w:bottom w:val="single" w:sz="12" w:space="0" w:color="auto"/>
              <w:right w:val="single" w:sz="4" w:space="0" w:color="auto"/>
            </w:tcBorders>
          </w:tcPr>
          <w:p w14:paraId="769E5B39" w14:textId="77777777" w:rsidR="00093169" w:rsidRDefault="00093169">
            <w:pPr>
              <w:keepNext/>
              <w:tabs>
                <w:tab w:val="left" w:pos="426"/>
              </w:tabs>
              <w:spacing w:after="0"/>
              <w:outlineLvl w:val="1"/>
              <w:rPr>
                <w:lang w:val="en-US"/>
              </w:rPr>
            </w:pPr>
            <w:r>
              <w:rPr>
                <w:lang w:val="en-US"/>
              </w:rPr>
              <w:t>Example solutions:</w:t>
            </w:r>
          </w:p>
        </w:tc>
        <w:tc>
          <w:tcPr>
            <w:tcW w:w="759" w:type="dxa"/>
            <w:tcBorders>
              <w:top w:val="single" w:sz="12" w:space="0" w:color="auto"/>
              <w:left w:val="single" w:sz="4" w:space="0" w:color="auto"/>
              <w:bottom w:val="single" w:sz="12" w:space="0" w:color="auto"/>
              <w:right w:val="single" w:sz="12" w:space="0" w:color="auto"/>
            </w:tcBorders>
          </w:tcPr>
          <w:p w14:paraId="341E9830" w14:textId="77777777" w:rsidR="00093169" w:rsidRDefault="00093169">
            <w:pPr>
              <w:keepNext/>
              <w:tabs>
                <w:tab w:val="left" w:pos="426"/>
              </w:tabs>
              <w:spacing w:after="0"/>
              <w:outlineLvl w:val="1"/>
              <w:rPr>
                <w:lang w:val="en-US"/>
              </w:rPr>
            </w:pPr>
            <w:r>
              <w:rPr>
                <w:lang w:val="en-US"/>
              </w:rPr>
              <w:t>Code:</w:t>
            </w:r>
          </w:p>
        </w:tc>
      </w:tr>
      <w:tr w:rsidR="00093169" w14:paraId="5AE58ADD" w14:textId="77777777">
        <w:tblPrEx>
          <w:tblCellMar>
            <w:top w:w="0" w:type="dxa"/>
            <w:bottom w:w="0" w:type="dxa"/>
          </w:tblCellMar>
        </w:tblPrEx>
        <w:trPr>
          <w:cantSplit/>
        </w:trPr>
        <w:tc>
          <w:tcPr>
            <w:tcW w:w="4503" w:type="dxa"/>
            <w:tcBorders>
              <w:top w:val="single" w:sz="12" w:space="0" w:color="auto"/>
              <w:left w:val="single" w:sz="12" w:space="0" w:color="auto"/>
              <w:bottom w:val="single" w:sz="4" w:space="0" w:color="auto"/>
              <w:right w:val="single" w:sz="4" w:space="0" w:color="auto"/>
            </w:tcBorders>
          </w:tcPr>
          <w:p w14:paraId="52FFE654" w14:textId="77777777" w:rsidR="00093169" w:rsidRDefault="00093169">
            <w:pPr>
              <w:tabs>
                <w:tab w:val="left" w:pos="426"/>
              </w:tabs>
              <w:spacing w:after="0"/>
              <w:ind w:left="426" w:hanging="426"/>
              <w:rPr>
                <w:lang w:val="en-US"/>
              </w:rPr>
            </w:pPr>
            <w:r>
              <w:rPr>
                <w:lang w:val="en-US"/>
              </w:rPr>
              <w:t>1.</w:t>
            </w:r>
            <w:r>
              <w:rPr>
                <w:lang w:val="en-US"/>
              </w:rPr>
              <w:tab/>
              <w:t>Check that the new interface is sufficiently tested with test data.</w:t>
            </w:r>
          </w:p>
        </w:tc>
        <w:tc>
          <w:tcPr>
            <w:tcW w:w="3260" w:type="dxa"/>
            <w:tcBorders>
              <w:top w:val="single" w:sz="12" w:space="0" w:color="auto"/>
              <w:left w:val="single" w:sz="4" w:space="0" w:color="auto"/>
              <w:bottom w:val="single" w:sz="4" w:space="0" w:color="auto"/>
              <w:right w:val="single" w:sz="4" w:space="0" w:color="auto"/>
            </w:tcBorders>
          </w:tcPr>
          <w:p w14:paraId="3E34107D" w14:textId="77777777" w:rsidR="00093169" w:rsidRDefault="00093169">
            <w:pPr>
              <w:spacing w:after="0"/>
              <w:ind w:left="-8" w:firstLine="8"/>
              <w:rPr>
                <w:lang w:val="en-US"/>
              </w:rPr>
            </w:pPr>
            <w:r>
              <w:rPr>
                <w:lang w:val="en-US"/>
              </w:rPr>
              <w:t>Some kind of test coverage tool would be great. Also a tool for regression testing.</w:t>
            </w:r>
          </w:p>
        </w:tc>
        <w:tc>
          <w:tcPr>
            <w:tcW w:w="759" w:type="dxa"/>
            <w:tcBorders>
              <w:top w:val="single" w:sz="12" w:space="0" w:color="auto"/>
              <w:left w:val="single" w:sz="4" w:space="0" w:color="auto"/>
              <w:bottom w:val="single" w:sz="4" w:space="0" w:color="auto"/>
              <w:right w:val="single" w:sz="12" w:space="0" w:color="auto"/>
            </w:tcBorders>
          </w:tcPr>
          <w:p w14:paraId="6E695B6E" w14:textId="77777777" w:rsidR="00093169" w:rsidRDefault="00093169">
            <w:pPr>
              <w:spacing w:after="0"/>
              <w:ind w:left="-8" w:firstLine="8"/>
              <w:rPr>
                <w:lang w:val="en-US"/>
              </w:rPr>
            </w:pPr>
          </w:p>
        </w:tc>
      </w:tr>
      <w:tr w:rsidR="00093169" w14:paraId="03C1C4B8" w14:textId="77777777">
        <w:tblPrEx>
          <w:tblCellMar>
            <w:top w:w="0" w:type="dxa"/>
            <w:bottom w:w="0" w:type="dxa"/>
          </w:tblCellMar>
        </w:tblPrEx>
        <w:trPr>
          <w:cantSplit/>
        </w:trPr>
        <w:tc>
          <w:tcPr>
            <w:tcW w:w="4503" w:type="dxa"/>
            <w:tcBorders>
              <w:top w:val="single" w:sz="12" w:space="0" w:color="auto"/>
              <w:left w:val="single" w:sz="12" w:space="0" w:color="auto"/>
              <w:bottom w:val="single" w:sz="4" w:space="0" w:color="auto"/>
              <w:right w:val="single" w:sz="4" w:space="0" w:color="auto"/>
            </w:tcBorders>
          </w:tcPr>
          <w:p w14:paraId="330D1C86" w14:textId="77777777" w:rsidR="00093169" w:rsidRDefault="00093169">
            <w:pPr>
              <w:tabs>
                <w:tab w:val="left" w:pos="426"/>
              </w:tabs>
              <w:spacing w:after="0"/>
              <w:ind w:left="426" w:hanging="426"/>
              <w:rPr>
                <w:lang w:val="en-US"/>
              </w:rPr>
            </w:pPr>
            <w:r>
              <w:rPr>
                <w:lang w:val="en-US"/>
              </w:rPr>
              <w:t>2.</w:t>
            </w:r>
            <w:r>
              <w:rPr>
                <w:lang w:val="en-US"/>
              </w:rPr>
              <w:tab/>
              <w:t>Check it with the real database in design mode (with simulated database updates).</w:t>
            </w:r>
          </w:p>
        </w:tc>
        <w:tc>
          <w:tcPr>
            <w:tcW w:w="3260" w:type="dxa"/>
            <w:tcBorders>
              <w:top w:val="single" w:sz="12" w:space="0" w:color="auto"/>
              <w:left w:val="single" w:sz="4" w:space="0" w:color="auto"/>
              <w:bottom w:val="single" w:sz="4" w:space="0" w:color="auto"/>
              <w:right w:val="single" w:sz="4" w:space="0" w:color="auto"/>
            </w:tcBorders>
          </w:tcPr>
          <w:p w14:paraId="190C0B29" w14:textId="77777777" w:rsidR="00093169" w:rsidRDefault="00093169">
            <w:pPr>
              <w:spacing w:after="0"/>
              <w:rPr>
                <w:lang w:val="en-US"/>
              </w:rPr>
            </w:pPr>
          </w:p>
        </w:tc>
        <w:tc>
          <w:tcPr>
            <w:tcW w:w="759" w:type="dxa"/>
            <w:tcBorders>
              <w:top w:val="single" w:sz="12" w:space="0" w:color="auto"/>
              <w:left w:val="single" w:sz="4" w:space="0" w:color="auto"/>
              <w:bottom w:val="single" w:sz="4" w:space="0" w:color="auto"/>
              <w:right w:val="single" w:sz="12" w:space="0" w:color="auto"/>
            </w:tcBorders>
          </w:tcPr>
          <w:p w14:paraId="7E14EC7F" w14:textId="77777777" w:rsidR="00093169" w:rsidRDefault="00093169">
            <w:pPr>
              <w:spacing w:after="0"/>
              <w:rPr>
                <w:lang w:val="en-US"/>
              </w:rPr>
            </w:pPr>
          </w:p>
        </w:tc>
      </w:tr>
      <w:tr w:rsidR="00093169" w14:paraId="2708CF92" w14:textId="77777777">
        <w:tblPrEx>
          <w:tblCellMar>
            <w:top w:w="0" w:type="dxa"/>
            <w:bottom w:w="0" w:type="dxa"/>
          </w:tblCellMar>
        </w:tblPrEx>
        <w:trPr>
          <w:cantSplit/>
        </w:trPr>
        <w:tc>
          <w:tcPr>
            <w:tcW w:w="4503" w:type="dxa"/>
            <w:tcBorders>
              <w:top w:val="single" w:sz="12" w:space="0" w:color="auto"/>
              <w:left w:val="single" w:sz="12" w:space="0" w:color="auto"/>
              <w:bottom w:val="single" w:sz="4" w:space="0" w:color="auto"/>
              <w:right w:val="single" w:sz="4" w:space="0" w:color="auto"/>
            </w:tcBorders>
          </w:tcPr>
          <w:p w14:paraId="3BA46EA2" w14:textId="77777777" w:rsidR="00093169" w:rsidRDefault="00093169">
            <w:pPr>
              <w:tabs>
                <w:tab w:val="left" w:pos="426"/>
              </w:tabs>
              <w:spacing w:after="0"/>
              <w:ind w:left="426" w:hanging="426"/>
              <w:rPr>
                <w:lang w:val="en-US"/>
              </w:rPr>
            </w:pPr>
            <w:r>
              <w:rPr>
                <w:lang w:val="en-US"/>
              </w:rPr>
              <w:t>3.</w:t>
            </w:r>
            <w:r>
              <w:rPr>
                <w:lang w:val="en-US"/>
              </w:rPr>
              <w:tab/>
              <w:t>Ensure that users and super-users are properly informed and trained, including documentation.</w:t>
            </w:r>
          </w:p>
        </w:tc>
        <w:tc>
          <w:tcPr>
            <w:tcW w:w="3260" w:type="dxa"/>
            <w:tcBorders>
              <w:top w:val="single" w:sz="12" w:space="0" w:color="auto"/>
              <w:left w:val="single" w:sz="4" w:space="0" w:color="auto"/>
              <w:bottom w:val="single" w:sz="4" w:space="0" w:color="auto"/>
              <w:right w:val="single" w:sz="4" w:space="0" w:color="auto"/>
            </w:tcBorders>
          </w:tcPr>
          <w:p w14:paraId="2E3501A3" w14:textId="77777777" w:rsidR="00093169" w:rsidRDefault="00093169">
            <w:pPr>
              <w:spacing w:after="0"/>
              <w:rPr>
                <w:lang w:val="en-US"/>
              </w:rPr>
            </w:pPr>
          </w:p>
        </w:tc>
        <w:tc>
          <w:tcPr>
            <w:tcW w:w="759" w:type="dxa"/>
            <w:tcBorders>
              <w:top w:val="single" w:sz="12" w:space="0" w:color="auto"/>
              <w:left w:val="single" w:sz="4" w:space="0" w:color="auto"/>
              <w:bottom w:val="single" w:sz="4" w:space="0" w:color="auto"/>
              <w:right w:val="single" w:sz="12" w:space="0" w:color="auto"/>
            </w:tcBorders>
          </w:tcPr>
          <w:p w14:paraId="428C9A50" w14:textId="77777777" w:rsidR="00093169" w:rsidRDefault="00093169">
            <w:pPr>
              <w:spacing w:after="0"/>
              <w:rPr>
                <w:lang w:val="en-US"/>
              </w:rPr>
            </w:pPr>
          </w:p>
        </w:tc>
      </w:tr>
      <w:tr w:rsidR="00093169" w14:paraId="0DA02422"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180FEC15" w14:textId="77777777" w:rsidR="00093169" w:rsidRDefault="00093169">
            <w:pPr>
              <w:tabs>
                <w:tab w:val="left" w:pos="426"/>
              </w:tabs>
              <w:spacing w:after="0"/>
              <w:ind w:left="426" w:hanging="426"/>
              <w:rPr>
                <w:lang w:val="en-US"/>
              </w:rPr>
            </w:pPr>
            <w:r>
              <w:rPr>
                <w:lang w:val="en-US"/>
              </w:rPr>
              <w:t>4.</w:t>
            </w:r>
            <w:r>
              <w:rPr>
                <w:lang w:val="en-US"/>
              </w:rPr>
              <w:tab/>
              <w:t>Ensure that support staff is informed and trained, including documentation.</w:t>
            </w:r>
          </w:p>
        </w:tc>
        <w:tc>
          <w:tcPr>
            <w:tcW w:w="3260" w:type="dxa"/>
            <w:tcBorders>
              <w:top w:val="single" w:sz="12" w:space="0" w:color="auto"/>
              <w:left w:val="single" w:sz="4" w:space="0" w:color="auto"/>
              <w:bottom w:val="single" w:sz="12" w:space="0" w:color="auto"/>
              <w:right w:val="single" w:sz="4" w:space="0" w:color="auto"/>
            </w:tcBorders>
          </w:tcPr>
          <w:p w14:paraId="35E0A584" w14:textId="77777777" w:rsidR="00093169" w:rsidRDefault="00093169">
            <w:pPr>
              <w:spacing w:after="0"/>
              <w:rPr>
                <w:lang w:val="en-US"/>
              </w:rPr>
            </w:pPr>
          </w:p>
        </w:tc>
        <w:tc>
          <w:tcPr>
            <w:tcW w:w="759" w:type="dxa"/>
            <w:tcBorders>
              <w:top w:val="single" w:sz="12" w:space="0" w:color="auto"/>
              <w:left w:val="single" w:sz="4" w:space="0" w:color="auto"/>
              <w:bottom w:val="single" w:sz="12" w:space="0" w:color="auto"/>
              <w:right w:val="single" w:sz="12" w:space="0" w:color="auto"/>
            </w:tcBorders>
          </w:tcPr>
          <w:p w14:paraId="063A8229" w14:textId="77777777" w:rsidR="00093169" w:rsidRDefault="00093169">
            <w:pPr>
              <w:spacing w:after="0"/>
              <w:rPr>
                <w:lang w:val="en-US"/>
              </w:rPr>
            </w:pPr>
          </w:p>
        </w:tc>
      </w:tr>
      <w:tr w:rsidR="00093169" w14:paraId="2DAEE9B6"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5396D988" w14:textId="77777777" w:rsidR="00093169" w:rsidRDefault="00093169">
            <w:pPr>
              <w:tabs>
                <w:tab w:val="left" w:pos="426"/>
              </w:tabs>
              <w:spacing w:after="0"/>
              <w:ind w:left="426" w:hanging="426"/>
              <w:rPr>
                <w:lang w:val="en-US"/>
              </w:rPr>
            </w:pPr>
            <w:r>
              <w:rPr>
                <w:lang w:val="en-US"/>
              </w:rPr>
              <w:t>5.</w:t>
            </w:r>
            <w:r>
              <w:rPr>
                <w:lang w:val="en-US"/>
              </w:rPr>
              <w:tab/>
              <w:t xml:space="preserve">Check the new user interface with the real database in normal operation. </w:t>
            </w:r>
          </w:p>
        </w:tc>
        <w:tc>
          <w:tcPr>
            <w:tcW w:w="3260" w:type="dxa"/>
            <w:tcBorders>
              <w:top w:val="single" w:sz="12" w:space="0" w:color="auto"/>
              <w:left w:val="single" w:sz="4" w:space="0" w:color="auto"/>
              <w:bottom w:val="single" w:sz="12" w:space="0" w:color="auto"/>
              <w:right w:val="single" w:sz="4" w:space="0" w:color="auto"/>
            </w:tcBorders>
          </w:tcPr>
          <w:p w14:paraId="5D24248D" w14:textId="77777777" w:rsidR="00093169" w:rsidRDefault="00093169">
            <w:pPr>
              <w:spacing w:after="0"/>
              <w:rPr>
                <w:lang w:val="en-US"/>
              </w:rPr>
            </w:pPr>
            <w:r>
              <w:rPr>
                <w:lang w:val="en-US"/>
              </w:rPr>
              <w:t>Provide access to data in the real database or a copy of it.</w:t>
            </w:r>
          </w:p>
        </w:tc>
        <w:tc>
          <w:tcPr>
            <w:tcW w:w="759" w:type="dxa"/>
            <w:tcBorders>
              <w:top w:val="single" w:sz="12" w:space="0" w:color="auto"/>
              <w:left w:val="single" w:sz="4" w:space="0" w:color="auto"/>
              <w:bottom w:val="single" w:sz="12" w:space="0" w:color="auto"/>
              <w:right w:val="single" w:sz="12" w:space="0" w:color="auto"/>
            </w:tcBorders>
          </w:tcPr>
          <w:p w14:paraId="4E9B0F83" w14:textId="77777777" w:rsidR="00093169" w:rsidRDefault="00093169">
            <w:pPr>
              <w:spacing w:after="0"/>
              <w:rPr>
                <w:lang w:val="en-US"/>
              </w:rPr>
            </w:pPr>
          </w:p>
        </w:tc>
      </w:tr>
    </w:tbl>
    <w:p w14:paraId="2A48ABC8" w14:textId="77777777" w:rsidR="00093169" w:rsidRDefault="00093169">
      <w:pPr>
        <w:rPr>
          <w:lang w:val="en-US"/>
        </w:rPr>
      </w:pPr>
    </w:p>
    <w:p w14:paraId="40F2E821" w14:textId="77777777" w:rsidR="00093169" w:rsidRDefault="00093169">
      <w:pPr>
        <w:pStyle w:val="Heading2"/>
        <w:rPr>
          <w:lang w:val="en-US"/>
        </w:rPr>
      </w:pPr>
      <w:bookmarkStart w:id="37" w:name="_Toc235708883"/>
      <w:r>
        <w:rPr>
          <w:lang w:val="en-US"/>
        </w:rPr>
        <w:t>Collect experience from actual use</w:t>
      </w:r>
      <w:bookmarkEnd w:id="37"/>
    </w:p>
    <w:p w14:paraId="41C016F9" w14:textId="77777777" w:rsidR="00093169" w:rsidRDefault="00093169">
      <w:pPr>
        <w:rPr>
          <w:lang w:val="en-US"/>
        </w:rPr>
      </w:pPr>
      <w:r>
        <w:rPr>
          <w:lang w:val="en-US"/>
        </w:rPr>
        <w:t>An important task, but we don't plan for supporting it.</w:t>
      </w:r>
    </w:p>
    <w:p w14:paraId="013E3843" w14:textId="77777777" w:rsidR="00093169" w:rsidRDefault="00093169">
      <w:pPr>
        <w:rPr>
          <w:lang w:val="en-US"/>
        </w:rPr>
      </w:pPr>
      <w:r>
        <w:rPr>
          <w:lang w:val="en-US"/>
        </w:rPr>
        <w:t>Or should usage statistics be part of this product??</w:t>
      </w:r>
    </w:p>
    <w:p w14:paraId="4B0101BC" w14:textId="77777777" w:rsidR="00093169" w:rsidRDefault="00093169">
      <w:pPr>
        <w:pStyle w:val="TOCwithoutnumber"/>
        <w:pageBreakBefore/>
        <w:rPr>
          <w:lang w:val="en-US"/>
        </w:rPr>
      </w:pPr>
      <w:bookmarkStart w:id="38" w:name="_Toc221467693"/>
      <w:bookmarkStart w:id="39" w:name="_Toc235708884"/>
      <w:r>
        <w:rPr>
          <w:lang w:val="en-US"/>
        </w:rPr>
        <w:lastRenderedPageBreak/>
        <w:t xml:space="preserve">Work area 2: </w:t>
      </w:r>
      <w:r>
        <w:rPr>
          <w:iCs/>
          <w:lang w:val="en-US"/>
        </w:rPr>
        <w:t>Data architect</w:t>
      </w:r>
      <w:bookmarkEnd w:id="38"/>
      <w:bookmarkEnd w:id="39"/>
    </w:p>
    <w:p w14:paraId="00AC6743" w14:textId="77777777" w:rsidR="00093169" w:rsidRDefault="00093169">
      <w:pPr>
        <w:rPr>
          <w:lang w:val="en-US"/>
        </w:rPr>
      </w:pPr>
      <w:r>
        <w:rPr>
          <w:lang w:val="en-US"/>
        </w:rPr>
        <w:t>This work area comprises setting up data access for the designer, and later assisting in deploying the result.</w:t>
      </w:r>
    </w:p>
    <w:p w14:paraId="71022BBC" w14:textId="77777777" w:rsidR="00093169" w:rsidRDefault="00093169">
      <w:pPr>
        <w:pStyle w:val="Heading2"/>
        <w:numPr>
          <w:ilvl w:val="1"/>
          <w:numId w:val="5"/>
        </w:numPr>
        <w:rPr>
          <w:lang w:val="en-US"/>
        </w:rPr>
      </w:pPr>
      <w:bookmarkStart w:id="40" w:name="_Toc221467694"/>
      <w:bookmarkStart w:id="41" w:name="_Ref222153935"/>
      <w:bookmarkStart w:id="42" w:name="_Toc235708885"/>
      <w:r>
        <w:rPr>
          <w:lang w:val="en-US"/>
        </w:rPr>
        <w:t>Architect session</w:t>
      </w:r>
      <w:bookmarkEnd w:id="40"/>
      <w:bookmarkEnd w:id="41"/>
      <w:bookmarkEnd w:id="42"/>
    </w:p>
    <w:p w14:paraId="7B54C68D" w14:textId="77777777" w:rsidR="00093169" w:rsidRDefault="00093169">
      <w:pPr>
        <w:keepNext/>
        <w:tabs>
          <w:tab w:val="left" w:pos="426"/>
        </w:tabs>
        <w:rPr>
          <w:lang w:val="en-US"/>
        </w:rPr>
      </w:pPr>
      <w:r>
        <w:rPr>
          <w:lang w:val="en-US"/>
        </w:rPr>
        <w:t xml:space="preserve">An architect session sets up an E/R diagram for a VisTool project, creates meta-data and data classes to be used by the designer tool, and defines security rules enforced by the data classes. </w:t>
      </w:r>
    </w:p>
    <w:p w14:paraId="7E521351" w14:textId="77777777" w:rsidR="00093169" w:rsidRDefault="00093169">
      <w:pPr>
        <w:tabs>
          <w:tab w:val="left" w:pos="1134"/>
        </w:tabs>
        <w:spacing w:after="0"/>
        <w:ind w:left="1134" w:hanging="1134"/>
        <w:rPr>
          <w:i/>
          <w:iCs/>
          <w:lang w:val="en-US"/>
        </w:rPr>
      </w:pPr>
      <w:r>
        <w:rPr>
          <w:b/>
          <w:lang w:val="en-US"/>
        </w:rPr>
        <w:t>Start:</w:t>
      </w:r>
      <w:r>
        <w:rPr>
          <w:lang w:val="en-US"/>
        </w:rPr>
        <w:t xml:space="preserve"> </w:t>
      </w:r>
      <w:r>
        <w:rPr>
          <w:lang w:val="en-US"/>
        </w:rPr>
        <w:tab/>
        <w:t>When local designers ask for data access</w:t>
      </w:r>
      <w:r>
        <w:rPr>
          <w:i/>
          <w:iCs/>
          <w:lang w:val="en-US"/>
        </w:rPr>
        <w:t>.</w:t>
      </w:r>
    </w:p>
    <w:p w14:paraId="2DBC139F" w14:textId="77777777" w:rsidR="00093169" w:rsidRDefault="00093169">
      <w:pPr>
        <w:tabs>
          <w:tab w:val="left" w:pos="1134"/>
        </w:tabs>
        <w:spacing w:after="0"/>
        <w:ind w:left="1134" w:hanging="1134"/>
        <w:rPr>
          <w:lang w:val="en-US"/>
        </w:rPr>
      </w:pPr>
      <w:r>
        <w:rPr>
          <w:b/>
          <w:lang w:val="en-US"/>
        </w:rPr>
        <w:t>End:</w:t>
      </w:r>
      <w:r>
        <w:rPr>
          <w:lang w:val="en-US"/>
        </w:rPr>
        <w:t xml:space="preserve"> </w:t>
      </w:r>
      <w:r>
        <w:rPr>
          <w:lang w:val="en-US"/>
        </w:rPr>
        <w:tab/>
      </w:r>
      <w:r>
        <w:rPr>
          <w:iCs/>
          <w:lang w:val="en-US"/>
        </w:rPr>
        <w:t>When data access is established or the request is parked</w:t>
      </w:r>
      <w:r>
        <w:rPr>
          <w:i/>
          <w:iCs/>
          <w:lang w:val="en-US"/>
        </w:rPr>
        <w:t>.</w:t>
      </w:r>
      <w:r>
        <w:rPr>
          <w:lang w:val="en-US"/>
        </w:rPr>
        <w:t xml:space="preserve"> </w:t>
      </w:r>
    </w:p>
    <w:p w14:paraId="234984B8" w14:textId="77777777" w:rsidR="00093169" w:rsidRDefault="00093169">
      <w:pPr>
        <w:tabs>
          <w:tab w:val="left" w:pos="1134"/>
        </w:tabs>
        <w:spacing w:after="0"/>
        <w:ind w:left="1134" w:hanging="1134"/>
        <w:rPr>
          <w:lang w:val="en-US"/>
        </w:rPr>
      </w:pPr>
      <w:r>
        <w:rPr>
          <w:b/>
          <w:lang w:val="en-US"/>
        </w:rPr>
        <w:t>Frequency:</w:t>
      </w:r>
      <w:r>
        <w:rPr>
          <w:lang w:val="en-US"/>
        </w:rPr>
        <w:t xml:space="preserve"> </w:t>
      </w:r>
      <w:r>
        <w:rPr>
          <w:lang w:val="en-US"/>
        </w:rPr>
        <w:tab/>
        <w:t>Once a day during intense design periods.</w:t>
      </w:r>
    </w:p>
    <w:p w14:paraId="56754508" w14:textId="77777777" w:rsidR="00093169" w:rsidRDefault="00093169">
      <w:pPr>
        <w:tabs>
          <w:tab w:val="left" w:pos="1134"/>
        </w:tabs>
        <w:spacing w:after="0"/>
        <w:ind w:left="1134" w:hanging="1134"/>
        <w:rPr>
          <w:lang w:val="en-US"/>
        </w:rPr>
      </w:pPr>
      <w:r>
        <w:rPr>
          <w:b/>
          <w:lang w:val="en-US"/>
        </w:rPr>
        <w:t>Difficult:</w:t>
      </w:r>
      <w:r>
        <w:rPr>
          <w:lang w:val="en-US"/>
        </w:rPr>
        <w:tab/>
      </w:r>
    </w:p>
    <w:p w14:paraId="6BE63AF7" w14:textId="77777777" w:rsidR="00093169" w:rsidRDefault="00093169">
      <w:pPr>
        <w:tabs>
          <w:tab w:val="left" w:pos="1134"/>
        </w:tabs>
        <w:ind w:left="1134" w:hanging="1134"/>
        <w:rPr>
          <w:i/>
          <w:iCs/>
          <w:lang w:val="en-US"/>
        </w:rPr>
      </w:pPr>
      <w:r>
        <w:rPr>
          <w:b/>
          <w:lang w:val="en-US"/>
        </w:rPr>
        <w:t>Users:</w:t>
      </w:r>
      <w:r>
        <w:rPr>
          <w:lang w:val="en-US"/>
        </w:rPr>
        <w:t xml:space="preserve"> </w:t>
      </w:r>
      <w:r>
        <w:rPr>
          <w:lang w:val="en-US"/>
        </w:rPr>
        <w:tab/>
        <w:t>People from IT staff with good understanding of the application's databases.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3"/>
        <w:gridCol w:w="3260"/>
        <w:gridCol w:w="759"/>
      </w:tblGrid>
      <w:tr w:rsidR="00093169" w14:paraId="65956A69" w14:textId="77777777">
        <w:tblPrEx>
          <w:tblCellMar>
            <w:top w:w="0" w:type="dxa"/>
            <w:bottom w:w="0" w:type="dxa"/>
          </w:tblCellMar>
        </w:tblPrEx>
        <w:trPr>
          <w:cantSplit/>
          <w:tblHeader/>
        </w:trPr>
        <w:tc>
          <w:tcPr>
            <w:tcW w:w="4503" w:type="dxa"/>
            <w:tcBorders>
              <w:top w:val="single" w:sz="12" w:space="0" w:color="auto"/>
              <w:left w:val="single" w:sz="12" w:space="0" w:color="auto"/>
              <w:bottom w:val="single" w:sz="12" w:space="0" w:color="auto"/>
              <w:right w:val="single" w:sz="4" w:space="0" w:color="auto"/>
            </w:tcBorders>
          </w:tcPr>
          <w:p w14:paraId="7A71079E" w14:textId="77777777" w:rsidR="00093169" w:rsidRDefault="00093169">
            <w:pPr>
              <w:keepNext/>
              <w:tabs>
                <w:tab w:val="left" w:pos="426"/>
              </w:tabs>
              <w:spacing w:after="0"/>
              <w:outlineLvl w:val="1"/>
              <w:rPr>
                <w:lang w:val="en-US"/>
              </w:rPr>
            </w:pPr>
            <w:r>
              <w:rPr>
                <w:lang w:val="en-US"/>
              </w:rPr>
              <w:t>Subtasks and variants:</w:t>
            </w:r>
          </w:p>
        </w:tc>
        <w:tc>
          <w:tcPr>
            <w:tcW w:w="3260" w:type="dxa"/>
            <w:tcBorders>
              <w:top w:val="single" w:sz="12" w:space="0" w:color="auto"/>
              <w:left w:val="single" w:sz="4" w:space="0" w:color="auto"/>
              <w:bottom w:val="single" w:sz="12" w:space="0" w:color="auto"/>
              <w:right w:val="single" w:sz="4" w:space="0" w:color="auto"/>
            </w:tcBorders>
          </w:tcPr>
          <w:p w14:paraId="5D3E3C32" w14:textId="77777777" w:rsidR="00093169" w:rsidRDefault="00093169">
            <w:pPr>
              <w:keepNext/>
              <w:tabs>
                <w:tab w:val="left" w:pos="426"/>
              </w:tabs>
              <w:spacing w:after="0"/>
              <w:outlineLvl w:val="1"/>
              <w:rPr>
                <w:lang w:val="en-US"/>
              </w:rPr>
            </w:pPr>
            <w:r>
              <w:rPr>
                <w:lang w:val="en-US"/>
              </w:rPr>
              <w:t>Example solutions:</w:t>
            </w:r>
          </w:p>
        </w:tc>
        <w:tc>
          <w:tcPr>
            <w:tcW w:w="759" w:type="dxa"/>
            <w:tcBorders>
              <w:top w:val="single" w:sz="12" w:space="0" w:color="auto"/>
              <w:left w:val="single" w:sz="4" w:space="0" w:color="auto"/>
              <w:bottom w:val="single" w:sz="12" w:space="0" w:color="auto"/>
              <w:right w:val="single" w:sz="12" w:space="0" w:color="auto"/>
            </w:tcBorders>
          </w:tcPr>
          <w:p w14:paraId="3798377C" w14:textId="77777777" w:rsidR="00093169" w:rsidRDefault="00093169">
            <w:pPr>
              <w:keepNext/>
              <w:tabs>
                <w:tab w:val="left" w:pos="426"/>
              </w:tabs>
              <w:spacing w:after="0"/>
              <w:outlineLvl w:val="1"/>
              <w:rPr>
                <w:lang w:val="en-US"/>
              </w:rPr>
            </w:pPr>
            <w:r>
              <w:rPr>
                <w:lang w:val="en-US"/>
              </w:rPr>
              <w:t>Code:</w:t>
            </w:r>
          </w:p>
        </w:tc>
      </w:tr>
      <w:tr w:rsidR="00093169" w14:paraId="512FF99B"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30201A3C" w14:textId="77777777" w:rsidR="00093169" w:rsidRDefault="00093169">
            <w:pPr>
              <w:tabs>
                <w:tab w:val="left" w:pos="426"/>
              </w:tabs>
              <w:spacing w:after="0"/>
              <w:ind w:left="426" w:hanging="426"/>
              <w:rPr>
                <w:lang w:val="en-US"/>
              </w:rPr>
            </w:pPr>
            <w:r>
              <w:rPr>
                <w:lang w:val="en-US"/>
              </w:rPr>
              <w:t>1.</w:t>
            </w:r>
            <w:r>
              <w:rPr>
                <w:lang w:val="en-US"/>
              </w:rPr>
              <w:tab/>
              <w:t>Understand the request.</w:t>
            </w:r>
          </w:p>
        </w:tc>
        <w:tc>
          <w:tcPr>
            <w:tcW w:w="3260" w:type="dxa"/>
            <w:tcBorders>
              <w:top w:val="single" w:sz="12" w:space="0" w:color="auto"/>
              <w:left w:val="single" w:sz="4" w:space="0" w:color="auto"/>
              <w:bottom w:val="single" w:sz="12" w:space="0" w:color="auto"/>
              <w:right w:val="single" w:sz="4" w:space="0" w:color="auto"/>
            </w:tcBorders>
          </w:tcPr>
          <w:p w14:paraId="5A9B2C56" w14:textId="77777777" w:rsidR="00093169" w:rsidRDefault="00093169">
            <w:pPr>
              <w:spacing w:after="0"/>
              <w:ind w:left="-8" w:firstLine="8"/>
              <w:rPr>
                <w:lang w:val="en-US"/>
              </w:rPr>
            </w:pPr>
          </w:p>
        </w:tc>
        <w:tc>
          <w:tcPr>
            <w:tcW w:w="759" w:type="dxa"/>
            <w:tcBorders>
              <w:top w:val="single" w:sz="12" w:space="0" w:color="auto"/>
              <w:left w:val="single" w:sz="4" w:space="0" w:color="auto"/>
              <w:bottom w:val="single" w:sz="12" w:space="0" w:color="auto"/>
              <w:right w:val="single" w:sz="12" w:space="0" w:color="auto"/>
            </w:tcBorders>
          </w:tcPr>
          <w:p w14:paraId="0E00D675" w14:textId="77777777" w:rsidR="00093169" w:rsidRDefault="00093169">
            <w:pPr>
              <w:spacing w:after="0"/>
              <w:ind w:left="-8" w:firstLine="8"/>
              <w:rPr>
                <w:lang w:val="en-US"/>
              </w:rPr>
            </w:pPr>
          </w:p>
        </w:tc>
      </w:tr>
      <w:tr w:rsidR="00093169" w14:paraId="59CF2CC5"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38878481" w14:textId="77777777" w:rsidR="00093169" w:rsidRDefault="00093169">
            <w:pPr>
              <w:tabs>
                <w:tab w:val="left" w:pos="426"/>
              </w:tabs>
              <w:spacing w:after="0"/>
              <w:ind w:left="426" w:hanging="426"/>
              <w:rPr>
                <w:lang w:val="en-US"/>
              </w:rPr>
            </w:pPr>
            <w:r>
              <w:rPr>
                <w:lang w:val="en-US"/>
              </w:rPr>
              <w:t>2.</w:t>
            </w:r>
            <w:r>
              <w:rPr>
                <w:lang w:val="en-US"/>
              </w:rPr>
              <w:tab/>
              <w:t>Select the VisTool project that needs access and the database to be accessed.</w:t>
            </w:r>
          </w:p>
        </w:tc>
        <w:tc>
          <w:tcPr>
            <w:tcW w:w="3260" w:type="dxa"/>
            <w:tcBorders>
              <w:top w:val="single" w:sz="12" w:space="0" w:color="auto"/>
              <w:left w:val="single" w:sz="4" w:space="0" w:color="auto"/>
              <w:bottom w:val="single" w:sz="12" w:space="0" w:color="auto"/>
              <w:right w:val="single" w:sz="4" w:space="0" w:color="auto"/>
            </w:tcBorders>
          </w:tcPr>
          <w:p w14:paraId="41F3107F" w14:textId="77777777" w:rsidR="00093169" w:rsidRDefault="00093169">
            <w:pPr>
              <w:spacing w:after="0"/>
              <w:ind w:left="-8" w:firstLine="8"/>
              <w:rPr>
                <w:lang w:val="en-US"/>
              </w:rPr>
            </w:pPr>
          </w:p>
        </w:tc>
        <w:tc>
          <w:tcPr>
            <w:tcW w:w="759" w:type="dxa"/>
            <w:tcBorders>
              <w:top w:val="single" w:sz="12" w:space="0" w:color="auto"/>
              <w:left w:val="single" w:sz="4" w:space="0" w:color="auto"/>
              <w:bottom w:val="single" w:sz="12" w:space="0" w:color="auto"/>
              <w:right w:val="single" w:sz="12" w:space="0" w:color="auto"/>
            </w:tcBorders>
          </w:tcPr>
          <w:p w14:paraId="24CCA47E" w14:textId="77777777" w:rsidR="00093169" w:rsidRDefault="00093169">
            <w:pPr>
              <w:spacing w:after="0"/>
              <w:ind w:left="-8" w:firstLine="8"/>
              <w:rPr>
                <w:lang w:val="en-US"/>
              </w:rPr>
            </w:pPr>
          </w:p>
        </w:tc>
      </w:tr>
      <w:tr w:rsidR="00093169" w14:paraId="4B95464A" w14:textId="77777777">
        <w:tblPrEx>
          <w:tblCellMar>
            <w:top w:w="0" w:type="dxa"/>
            <w:bottom w:w="0" w:type="dxa"/>
          </w:tblCellMar>
        </w:tblPrEx>
        <w:trPr>
          <w:cantSplit/>
        </w:trPr>
        <w:tc>
          <w:tcPr>
            <w:tcW w:w="4503" w:type="dxa"/>
            <w:tcBorders>
              <w:top w:val="single" w:sz="12" w:space="0" w:color="auto"/>
              <w:left w:val="single" w:sz="12" w:space="0" w:color="auto"/>
              <w:bottom w:val="single" w:sz="4" w:space="0" w:color="auto"/>
              <w:right w:val="single" w:sz="4" w:space="0" w:color="auto"/>
            </w:tcBorders>
          </w:tcPr>
          <w:p w14:paraId="7BF567D7" w14:textId="77777777" w:rsidR="00093169" w:rsidRDefault="00093169">
            <w:pPr>
              <w:tabs>
                <w:tab w:val="left" w:pos="426"/>
              </w:tabs>
              <w:spacing w:after="0"/>
              <w:ind w:left="426" w:hanging="426"/>
              <w:rPr>
                <w:lang w:val="en-US"/>
              </w:rPr>
            </w:pPr>
            <w:r>
              <w:rPr>
                <w:lang w:val="en-US"/>
              </w:rPr>
              <w:t>3.</w:t>
            </w:r>
            <w:r>
              <w:rPr>
                <w:lang w:val="en-US"/>
              </w:rPr>
              <w:tab/>
              <w:t>Create a test version of the database.</w:t>
            </w:r>
          </w:p>
        </w:tc>
        <w:tc>
          <w:tcPr>
            <w:tcW w:w="3260" w:type="dxa"/>
            <w:tcBorders>
              <w:top w:val="single" w:sz="12" w:space="0" w:color="auto"/>
              <w:left w:val="single" w:sz="4" w:space="0" w:color="auto"/>
              <w:bottom w:val="single" w:sz="4" w:space="0" w:color="auto"/>
              <w:right w:val="single" w:sz="4" w:space="0" w:color="auto"/>
            </w:tcBorders>
          </w:tcPr>
          <w:p w14:paraId="109DA0FD" w14:textId="77777777" w:rsidR="00093169" w:rsidRDefault="00093169">
            <w:pPr>
              <w:spacing w:after="0"/>
              <w:rPr>
                <w:lang w:val="en-US"/>
              </w:rPr>
            </w:pPr>
          </w:p>
        </w:tc>
        <w:tc>
          <w:tcPr>
            <w:tcW w:w="759" w:type="dxa"/>
            <w:tcBorders>
              <w:top w:val="single" w:sz="12" w:space="0" w:color="auto"/>
              <w:left w:val="single" w:sz="4" w:space="0" w:color="auto"/>
              <w:bottom w:val="single" w:sz="4" w:space="0" w:color="auto"/>
              <w:right w:val="single" w:sz="12" w:space="0" w:color="auto"/>
            </w:tcBorders>
          </w:tcPr>
          <w:p w14:paraId="0A35C362" w14:textId="77777777" w:rsidR="00093169" w:rsidRDefault="00093169">
            <w:pPr>
              <w:spacing w:after="0"/>
              <w:rPr>
                <w:lang w:val="en-US"/>
              </w:rPr>
            </w:pPr>
          </w:p>
        </w:tc>
      </w:tr>
      <w:tr w:rsidR="00093169" w14:paraId="446FE62C" w14:textId="77777777">
        <w:tblPrEx>
          <w:tblCellMar>
            <w:top w:w="0" w:type="dxa"/>
            <w:bottom w:w="0" w:type="dxa"/>
          </w:tblCellMar>
        </w:tblPrEx>
        <w:trPr>
          <w:cantSplit/>
        </w:trPr>
        <w:tc>
          <w:tcPr>
            <w:tcW w:w="4503" w:type="dxa"/>
            <w:tcBorders>
              <w:top w:val="single" w:sz="12" w:space="0" w:color="auto"/>
              <w:left w:val="single" w:sz="12" w:space="0" w:color="auto"/>
              <w:bottom w:val="single" w:sz="4" w:space="0" w:color="auto"/>
              <w:right w:val="single" w:sz="4" w:space="0" w:color="auto"/>
            </w:tcBorders>
          </w:tcPr>
          <w:p w14:paraId="38B66DDC" w14:textId="77777777" w:rsidR="00093169" w:rsidRDefault="00093169">
            <w:pPr>
              <w:tabs>
                <w:tab w:val="left" w:pos="426"/>
              </w:tabs>
              <w:spacing w:after="0"/>
              <w:ind w:left="426" w:hanging="426"/>
              <w:rPr>
                <w:lang w:val="en-US"/>
              </w:rPr>
            </w:pPr>
            <w:r>
              <w:rPr>
                <w:lang w:val="en-US"/>
              </w:rPr>
              <w:t>4.</w:t>
            </w:r>
            <w:r>
              <w:rPr>
                <w:lang w:val="en-US"/>
              </w:rPr>
              <w:tab/>
              <w:t>Modify the data maps in the VisTool project to show the database.</w:t>
            </w:r>
          </w:p>
        </w:tc>
        <w:tc>
          <w:tcPr>
            <w:tcW w:w="3260" w:type="dxa"/>
            <w:tcBorders>
              <w:top w:val="single" w:sz="12" w:space="0" w:color="auto"/>
              <w:left w:val="single" w:sz="4" w:space="0" w:color="auto"/>
              <w:bottom w:val="single" w:sz="4" w:space="0" w:color="auto"/>
              <w:right w:val="single" w:sz="4" w:space="0" w:color="auto"/>
            </w:tcBorders>
          </w:tcPr>
          <w:p w14:paraId="49A156C1" w14:textId="77777777" w:rsidR="00093169" w:rsidRDefault="00093169">
            <w:pPr>
              <w:spacing w:after="0"/>
              <w:rPr>
                <w:lang w:val="en-US"/>
              </w:rPr>
            </w:pPr>
            <w:r>
              <w:rPr>
                <w:lang w:val="en-US"/>
              </w:rPr>
              <w:t>A drag-and-drop tool would be convenient.</w:t>
            </w:r>
          </w:p>
        </w:tc>
        <w:tc>
          <w:tcPr>
            <w:tcW w:w="759" w:type="dxa"/>
            <w:tcBorders>
              <w:top w:val="single" w:sz="12" w:space="0" w:color="auto"/>
              <w:left w:val="single" w:sz="4" w:space="0" w:color="auto"/>
              <w:bottom w:val="single" w:sz="4" w:space="0" w:color="auto"/>
              <w:right w:val="single" w:sz="12" w:space="0" w:color="auto"/>
            </w:tcBorders>
          </w:tcPr>
          <w:p w14:paraId="4D8A0F0B" w14:textId="77777777" w:rsidR="00093169" w:rsidRDefault="00093169">
            <w:pPr>
              <w:spacing w:after="0"/>
              <w:rPr>
                <w:lang w:val="en-US"/>
              </w:rPr>
            </w:pPr>
          </w:p>
        </w:tc>
      </w:tr>
      <w:tr w:rsidR="00093169" w14:paraId="7FFF7C0B" w14:textId="77777777">
        <w:tblPrEx>
          <w:tblCellMar>
            <w:top w:w="0" w:type="dxa"/>
            <w:bottom w:w="0" w:type="dxa"/>
          </w:tblCellMar>
        </w:tblPrEx>
        <w:trPr>
          <w:cantSplit/>
        </w:trPr>
        <w:tc>
          <w:tcPr>
            <w:tcW w:w="4503" w:type="dxa"/>
            <w:tcBorders>
              <w:top w:val="single" w:sz="4" w:space="0" w:color="auto"/>
              <w:left w:val="single" w:sz="12" w:space="0" w:color="auto"/>
              <w:bottom w:val="single" w:sz="12" w:space="0" w:color="auto"/>
              <w:right w:val="single" w:sz="4" w:space="0" w:color="auto"/>
            </w:tcBorders>
          </w:tcPr>
          <w:p w14:paraId="13DE0346" w14:textId="77777777" w:rsidR="00093169" w:rsidRDefault="00093169">
            <w:pPr>
              <w:tabs>
                <w:tab w:val="left" w:pos="426"/>
              </w:tabs>
              <w:spacing w:after="0"/>
              <w:ind w:left="426" w:hanging="426"/>
              <w:rPr>
                <w:lang w:val="en-US"/>
              </w:rPr>
            </w:pPr>
            <w:r>
              <w:rPr>
                <w:lang w:val="en-US"/>
              </w:rPr>
              <w:t>4a.</w:t>
            </w:r>
            <w:r>
              <w:rPr>
                <w:lang w:val="en-US"/>
              </w:rPr>
              <w:tab/>
              <w:t>Create a new data map or copy an existing one.</w:t>
            </w:r>
          </w:p>
        </w:tc>
        <w:tc>
          <w:tcPr>
            <w:tcW w:w="3260" w:type="dxa"/>
            <w:tcBorders>
              <w:top w:val="single" w:sz="4" w:space="0" w:color="auto"/>
              <w:left w:val="single" w:sz="4" w:space="0" w:color="auto"/>
              <w:bottom w:val="single" w:sz="12" w:space="0" w:color="auto"/>
              <w:right w:val="single" w:sz="4" w:space="0" w:color="auto"/>
            </w:tcBorders>
          </w:tcPr>
          <w:p w14:paraId="47304D60" w14:textId="77777777" w:rsidR="00093169" w:rsidRDefault="00093169">
            <w:pPr>
              <w:spacing w:after="0"/>
              <w:rPr>
                <w:lang w:val="en-US"/>
              </w:rPr>
            </w:pPr>
          </w:p>
        </w:tc>
        <w:tc>
          <w:tcPr>
            <w:tcW w:w="759" w:type="dxa"/>
            <w:tcBorders>
              <w:top w:val="single" w:sz="4" w:space="0" w:color="auto"/>
              <w:left w:val="single" w:sz="4" w:space="0" w:color="auto"/>
              <w:bottom w:val="single" w:sz="12" w:space="0" w:color="auto"/>
              <w:right w:val="single" w:sz="12" w:space="0" w:color="auto"/>
            </w:tcBorders>
          </w:tcPr>
          <w:p w14:paraId="23153784" w14:textId="77777777" w:rsidR="00093169" w:rsidRDefault="00093169">
            <w:pPr>
              <w:spacing w:after="0"/>
              <w:rPr>
                <w:lang w:val="en-US"/>
              </w:rPr>
            </w:pPr>
          </w:p>
        </w:tc>
      </w:tr>
      <w:tr w:rsidR="00093169" w14:paraId="1CAFC312"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0746C1F0" w14:textId="77777777" w:rsidR="00093169" w:rsidRDefault="00093169">
            <w:pPr>
              <w:tabs>
                <w:tab w:val="left" w:pos="426"/>
              </w:tabs>
              <w:spacing w:after="0"/>
              <w:ind w:left="426" w:hanging="426"/>
              <w:rPr>
                <w:lang w:val="en-US"/>
              </w:rPr>
            </w:pPr>
            <w:r>
              <w:rPr>
                <w:lang w:val="en-US"/>
              </w:rPr>
              <w:t>5.</w:t>
            </w:r>
            <w:r>
              <w:rPr>
                <w:lang w:val="en-US"/>
              </w:rPr>
              <w:tab/>
              <w:t>Rename stuff to make it easier to understand for local designers. Specify and name relationships.</w:t>
            </w:r>
          </w:p>
        </w:tc>
        <w:tc>
          <w:tcPr>
            <w:tcW w:w="3260" w:type="dxa"/>
            <w:tcBorders>
              <w:top w:val="single" w:sz="12" w:space="0" w:color="auto"/>
              <w:left w:val="single" w:sz="4" w:space="0" w:color="auto"/>
              <w:bottom w:val="single" w:sz="12" w:space="0" w:color="auto"/>
              <w:right w:val="single" w:sz="4" w:space="0" w:color="auto"/>
            </w:tcBorders>
          </w:tcPr>
          <w:p w14:paraId="408AC51E" w14:textId="77777777" w:rsidR="00093169" w:rsidRDefault="00093169">
            <w:pPr>
              <w:spacing w:after="0"/>
              <w:rPr>
                <w:lang w:val="en-US"/>
              </w:rPr>
            </w:pPr>
          </w:p>
        </w:tc>
        <w:tc>
          <w:tcPr>
            <w:tcW w:w="759" w:type="dxa"/>
            <w:tcBorders>
              <w:top w:val="single" w:sz="12" w:space="0" w:color="auto"/>
              <w:left w:val="single" w:sz="4" w:space="0" w:color="auto"/>
              <w:bottom w:val="single" w:sz="12" w:space="0" w:color="auto"/>
              <w:right w:val="single" w:sz="12" w:space="0" w:color="auto"/>
            </w:tcBorders>
          </w:tcPr>
          <w:p w14:paraId="26B8DAD4" w14:textId="77777777" w:rsidR="00093169" w:rsidRDefault="00093169">
            <w:pPr>
              <w:spacing w:after="0"/>
              <w:rPr>
                <w:lang w:val="en-US"/>
              </w:rPr>
            </w:pPr>
          </w:p>
        </w:tc>
      </w:tr>
      <w:tr w:rsidR="00093169" w14:paraId="162B229A" w14:textId="77777777">
        <w:tblPrEx>
          <w:tblCellMar>
            <w:top w:w="0" w:type="dxa"/>
            <w:bottom w:w="0" w:type="dxa"/>
          </w:tblCellMar>
        </w:tblPrEx>
        <w:trPr>
          <w:cantSplit/>
        </w:trPr>
        <w:tc>
          <w:tcPr>
            <w:tcW w:w="4503" w:type="dxa"/>
            <w:tcBorders>
              <w:top w:val="single" w:sz="12" w:space="0" w:color="auto"/>
              <w:left w:val="single" w:sz="12" w:space="0" w:color="auto"/>
              <w:bottom w:val="single" w:sz="4" w:space="0" w:color="auto"/>
              <w:right w:val="single" w:sz="4" w:space="0" w:color="auto"/>
            </w:tcBorders>
          </w:tcPr>
          <w:p w14:paraId="1DDB4B07" w14:textId="77777777" w:rsidR="00093169" w:rsidRDefault="00093169">
            <w:pPr>
              <w:tabs>
                <w:tab w:val="left" w:pos="426"/>
              </w:tabs>
              <w:spacing w:after="0"/>
              <w:ind w:left="426" w:hanging="426"/>
              <w:rPr>
                <w:lang w:val="en-US"/>
              </w:rPr>
            </w:pPr>
            <w:r>
              <w:rPr>
                <w:lang w:val="en-US"/>
              </w:rPr>
              <w:t>6.</w:t>
            </w:r>
            <w:r>
              <w:rPr>
                <w:lang w:val="en-US"/>
              </w:rPr>
              <w:tab/>
              <w:t xml:space="preserve">Create queries that are beyond the capabilities of the VisTool. Make them look like tables in the data map. </w:t>
            </w:r>
          </w:p>
        </w:tc>
        <w:tc>
          <w:tcPr>
            <w:tcW w:w="3260" w:type="dxa"/>
            <w:tcBorders>
              <w:top w:val="single" w:sz="12" w:space="0" w:color="auto"/>
              <w:left w:val="single" w:sz="4" w:space="0" w:color="auto"/>
              <w:bottom w:val="single" w:sz="4" w:space="0" w:color="auto"/>
              <w:right w:val="single" w:sz="4" w:space="0" w:color="auto"/>
            </w:tcBorders>
          </w:tcPr>
          <w:p w14:paraId="00DA1BF2" w14:textId="77777777" w:rsidR="00093169" w:rsidRDefault="00093169">
            <w:pPr>
              <w:spacing w:after="0"/>
              <w:rPr>
                <w:lang w:val="en-US"/>
              </w:rPr>
            </w:pPr>
          </w:p>
        </w:tc>
        <w:tc>
          <w:tcPr>
            <w:tcW w:w="759" w:type="dxa"/>
            <w:tcBorders>
              <w:top w:val="single" w:sz="12" w:space="0" w:color="auto"/>
              <w:left w:val="single" w:sz="4" w:space="0" w:color="auto"/>
              <w:bottom w:val="single" w:sz="4" w:space="0" w:color="auto"/>
              <w:right w:val="single" w:sz="12" w:space="0" w:color="auto"/>
            </w:tcBorders>
          </w:tcPr>
          <w:p w14:paraId="4A6EC291" w14:textId="77777777" w:rsidR="00093169" w:rsidRDefault="00093169">
            <w:pPr>
              <w:spacing w:after="0"/>
              <w:rPr>
                <w:lang w:val="en-US"/>
              </w:rPr>
            </w:pPr>
          </w:p>
        </w:tc>
      </w:tr>
      <w:tr w:rsidR="00093169" w14:paraId="67CFAA60" w14:textId="77777777">
        <w:tblPrEx>
          <w:tblCellMar>
            <w:top w:w="0" w:type="dxa"/>
            <w:bottom w:w="0" w:type="dxa"/>
          </w:tblCellMar>
        </w:tblPrEx>
        <w:trPr>
          <w:cantSplit/>
        </w:trPr>
        <w:tc>
          <w:tcPr>
            <w:tcW w:w="4503" w:type="dxa"/>
            <w:tcBorders>
              <w:top w:val="single" w:sz="12" w:space="0" w:color="auto"/>
              <w:left w:val="single" w:sz="12" w:space="0" w:color="auto"/>
              <w:bottom w:val="single" w:sz="4" w:space="0" w:color="auto"/>
              <w:right w:val="single" w:sz="4" w:space="0" w:color="auto"/>
            </w:tcBorders>
          </w:tcPr>
          <w:p w14:paraId="0FDB186F" w14:textId="77777777" w:rsidR="00093169" w:rsidRDefault="00093169">
            <w:pPr>
              <w:tabs>
                <w:tab w:val="left" w:pos="426"/>
              </w:tabs>
              <w:spacing w:after="0"/>
              <w:ind w:left="426" w:hanging="426"/>
              <w:rPr>
                <w:lang w:val="en-US"/>
              </w:rPr>
            </w:pPr>
            <w:r>
              <w:rPr>
                <w:lang w:val="en-US"/>
              </w:rPr>
              <w:t>6.</w:t>
            </w:r>
            <w:r>
              <w:rPr>
                <w:lang w:val="en-US"/>
              </w:rPr>
              <w:tab/>
              <w:t xml:space="preserve">Generate meta-data to be used by the designer tool and define data classes that provide data access. </w:t>
            </w:r>
          </w:p>
        </w:tc>
        <w:tc>
          <w:tcPr>
            <w:tcW w:w="3260" w:type="dxa"/>
            <w:tcBorders>
              <w:top w:val="single" w:sz="12" w:space="0" w:color="auto"/>
              <w:left w:val="single" w:sz="4" w:space="0" w:color="auto"/>
              <w:bottom w:val="single" w:sz="4" w:space="0" w:color="auto"/>
              <w:right w:val="single" w:sz="4" w:space="0" w:color="auto"/>
            </w:tcBorders>
          </w:tcPr>
          <w:p w14:paraId="63450D6C" w14:textId="77777777" w:rsidR="00093169" w:rsidRDefault="00093169">
            <w:pPr>
              <w:spacing w:after="0"/>
              <w:rPr>
                <w:lang w:val="en-US"/>
              </w:rPr>
            </w:pPr>
            <w:r>
              <w:rPr>
                <w:lang w:val="en-US"/>
              </w:rPr>
              <w:t>See notes below.</w:t>
            </w:r>
          </w:p>
        </w:tc>
        <w:tc>
          <w:tcPr>
            <w:tcW w:w="759" w:type="dxa"/>
            <w:tcBorders>
              <w:top w:val="single" w:sz="12" w:space="0" w:color="auto"/>
              <w:left w:val="single" w:sz="4" w:space="0" w:color="auto"/>
              <w:bottom w:val="single" w:sz="4" w:space="0" w:color="auto"/>
              <w:right w:val="single" w:sz="12" w:space="0" w:color="auto"/>
            </w:tcBorders>
          </w:tcPr>
          <w:p w14:paraId="6B20E3CA" w14:textId="77777777" w:rsidR="00093169" w:rsidRDefault="00093169">
            <w:pPr>
              <w:spacing w:after="0"/>
              <w:rPr>
                <w:lang w:val="en-US"/>
              </w:rPr>
            </w:pPr>
          </w:p>
        </w:tc>
      </w:tr>
      <w:tr w:rsidR="00093169" w14:paraId="18E1307F" w14:textId="77777777">
        <w:tblPrEx>
          <w:tblCellMar>
            <w:top w:w="0" w:type="dxa"/>
            <w:bottom w:w="0" w:type="dxa"/>
          </w:tblCellMar>
        </w:tblPrEx>
        <w:trPr>
          <w:cantSplit/>
        </w:trPr>
        <w:tc>
          <w:tcPr>
            <w:tcW w:w="4503" w:type="dxa"/>
            <w:tcBorders>
              <w:top w:val="single" w:sz="12" w:space="0" w:color="auto"/>
              <w:left w:val="single" w:sz="12" w:space="0" w:color="auto"/>
              <w:bottom w:val="single" w:sz="4" w:space="0" w:color="auto"/>
              <w:right w:val="single" w:sz="4" w:space="0" w:color="auto"/>
            </w:tcBorders>
          </w:tcPr>
          <w:p w14:paraId="24C81798" w14:textId="77777777" w:rsidR="00093169" w:rsidRDefault="00093169">
            <w:pPr>
              <w:tabs>
                <w:tab w:val="left" w:pos="426"/>
              </w:tabs>
              <w:spacing w:after="0"/>
              <w:ind w:left="426" w:hanging="426"/>
              <w:rPr>
                <w:lang w:val="en-US"/>
              </w:rPr>
            </w:pPr>
            <w:r>
              <w:rPr>
                <w:lang w:val="en-US"/>
              </w:rPr>
              <w:t>7.</w:t>
            </w:r>
            <w:r>
              <w:rPr>
                <w:lang w:val="en-US"/>
              </w:rPr>
              <w:tab/>
              <w:t>Define security rules for data access. Make sure the data classes enforce them.</w:t>
            </w:r>
          </w:p>
        </w:tc>
        <w:tc>
          <w:tcPr>
            <w:tcW w:w="3260" w:type="dxa"/>
            <w:tcBorders>
              <w:top w:val="single" w:sz="12" w:space="0" w:color="auto"/>
              <w:left w:val="single" w:sz="4" w:space="0" w:color="auto"/>
              <w:bottom w:val="single" w:sz="4" w:space="0" w:color="auto"/>
              <w:right w:val="single" w:sz="4" w:space="0" w:color="auto"/>
            </w:tcBorders>
          </w:tcPr>
          <w:p w14:paraId="2B3DD938" w14:textId="77777777" w:rsidR="00093169" w:rsidRDefault="00093169">
            <w:pPr>
              <w:spacing w:after="0"/>
              <w:rPr>
                <w:lang w:val="en-US"/>
              </w:rPr>
            </w:pPr>
          </w:p>
        </w:tc>
        <w:tc>
          <w:tcPr>
            <w:tcW w:w="759" w:type="dxa"/>
            <w:tcBorders>
              <w:top w:val="single" w:sz="12" w:space="0" w:color="auto"/>
              <w:left w:val="single" w:sz="4" w:space="0" w:color="auto"/>
              <w:bottom w:val="single" w:sz="4" w:space="0" w:color="auto"/>
              <w:right w:val="single" w:sz="12" w:space="0" w:color="auto"/>
            </w:tcBorders>
          </w:tcPr>
          <w:p w14:paraId="7EC2F941" w14:textId="77777777" w:rsidR="00093169" w:rsidRDefault="00093169">
            <w:pPr>
              <w:spacing w:after="0"/>
              <w:rPr>
                <w:lang w:val="en-US"/>
              </w:rPr>
            </w:pPr>
          </w:p>
        </w:tc>
      </w:tr>
      <w:tr w:rsidR="00093169" w14:paraId="18C6CDE4"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120E319C" w14:textId="77777777" w:rsidR="00093169" w:rsidRDefault="00093169">
            <w:pPr>
              <w:tabs>
                <w:tab w:val="left" w:pos="426"/>
              </w:tabs>
              <w:spacing w:after="0"/>
              <w:ind w:left="426" w:hanging="426"/>
              <w:rPr>
                <w:lang w:val="en-US"/>
              </w:rPr>
            </w:pPr>
            <w:r>
              <w:rPr>
                <w:lang w:val="en-US"/>
              </w:rPr>
              <w:t>8.</w:t>
            </w:r>
            <w:r>
              <w:rPr>
                <w:lang w:val="en-US"/>
              </w:rPr>
              <w:tab/>
              <w:t>Test the result with some forms.</w:t>
            </w:r>
          </w:p>
        </w:tc>
        <w:tc>
          <w:tcPr>
            <w:tcW w:w="3260" w:type="dxa"/>
            <w:tcBorders>
              <w:top w:val="single" w:sz="12" w:space="0" w:color="auto"/>
              <w:left w:val="single" w:sz="4" w:space="0" w:color="auto"/>
              <w:bottom w:val="single" w:sz="12" w:space="0" w:color="auto"/>
              <w:right w:val="single" w:sz="4" w:space="0" w:color="auto"/>
            </w:tcBorders>
          </w:tcPr>
          <w:p w14:paraId="4591ED5C" w14:textId="77777777" w:rsidR="00093169" w:rsidRDefault="00093169">
            <w:pPr>
              <w:spacing w:after="0"/>
              <w:rPr>
                <w:lang w:val="en-US"/>
              </w:rPr>
            </w:pPr>
          </w:p>
        </w:tc>
        <w:tc>
          <w:tcPr>
            <w:tcW w:w="759" w:type="dxa"/>
            <w:tcBorders>
              <w:top w:val="single" w:sz="12" w:space="0" w:color="auto"/>
              <w:left w:val="single" w:sz="4" w:space="0" w:color="auto"/>
              <w:bottom w:val="single" w:sz="12" w:space="0" w:color="auto"/>
              <w:right w:val="single" w:sz="12" w:space="0" w:color="auto"/>
            </w:tcBorders>
          </w:tcPr>
          <w:p w14:paraId="0A4BCB66" w14:textId="77777777" w:rsidR="00093169" w:rsidRDefault="00093169">
            <w:pPr>
              <w:spacing w:after="0"/>
              <w:rPr>
                <w:lang w:val="en-US"/>
              </w:rPr>
            </w:pPr>
          </w:p>
        </w:tc>
      </w:tr>
      <w:tr w:rsidR="00093169" w14:paraId="1CF53E23"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1DD56265" w14:textId="77777777" w:rsidR="00093169" w:rsidRDefault="00093169">
            <w:pPr>
              <w:tabs>
                <w:tab w:val="left" w:pos="426"/>
              </w:tabs>
              <w:spacing w:after="0"/>
              <w:ind w:left="426" w:hanging="426"/>
              <w:rPr>
                <w:lang w:val="en-US"/>
              </w:rPr>
            </w:pPr>
            <w:r>
              <w:rPr>
                <w:lang w:val="en-US"/>
              </w:rPr>
              <w:t>9.</w:t>
            </w:r>
            <w:r>
              <w:rPr>
                <w:lang w:val="en-US"/>
              </w:rPr>
              <w:tab/>
              <w:t>Inform the designer, or ask for more information, or park the request.</w:t>
            </w:r>
          </w:p>
        </w:tc>
        <w:tc>
          <w:tcPr>
            <w:tcW w:w="3260" w:type="dxa"/>
            <w:tcBorders>
              <w:top w:val="single" w:sz="12" w:space="0" w:color="auto"/>
              <w:left w:val="single" w:sz="4" w:space="0" w:color="auto"/>
              <w:bottom w:val="single" w:sz="12" w:space="0" w:color="auto"/>
              <w:right w:val="single" w:sz="4" w:space="0" w:color="auto"/>
            </w:tcBorders>
          </w:tcPr>
          <w:p w14:paraId="1E2C89DF" w14:textId="77777777" w:rsidR="00093169" w:rsidRDefault="00093169">
            <w:pPr>
              <w:spacing w:after="0"/>
              <w:rPr>
                <w:lang w:val="en-US"/>
              </w:rPr>
            </w:pPr>
          </w:p>
        </w:tc>
        <w:tc>
          <w:tcPr>
            <w:tcW w:w="759" w:type="dxa"/>
            <w:tcBorders>
              <w:top w:val="single" w:sz="12" w:space="0" w:color="auto"/>
              <w:left w:val="single" w:sz="4" w:space="0" w:color="auto"/>
              <w:bottom w:val="single" w:sz="12" w:space="0" w:color="auto"/>
              <w:right w:val="single" w:sz="12" w:space="0" w:color="auto"/>
            </w:tcBorders>
          </w:tcPr>
          <w:p w14:paraId="2DB1E6F0" w14:textId="77777777" w:rsidR="00093169" w:rsidRDefault="00093169">
            <w:pPr>
              <w:spacing w:after="0"/>
              <w:rPr>
                <w:lang w:val="en-US"/>
              </w:rPr>
            </w:pPr>
          </w:p>
        </w:tc>
      </w:tr>
    </w:tbl>
    <w:p w14:paraId="075D79FE" w14:textId="77777777" w:rsidR="00093169" w:rsidRDefault="00093169">
      <w:pPr>
        <w:rPr>
          <w:lang w:val="en-US"/>
        </w:rPr>
      </w:pPr>
    </w:p>
    <w:p w14:paraId="281DBE5F" w14:textId="77777777" w:rsidR="00093169" w:rsidRDefault="00093169">
      <w:pPr>
        <w:pStyle w:val="HeaderSmall"/>
      </w:pPr>
      <w:r>
        <w:t>Solution notes: Data classes and transactions</w:t>
      </w:r>
    </w:p>
    <w:p w14:paraId="181D05BA" w14:textId="77777777" w:rsidR="00093169" w:rsidRDefault="00093169">
      <w:pPr>
        <w:rPr>
          <w:lang w:val="en-US"/>
        </w:rPr>
      </w:pPr>
      <w:r>
        <w:rPr>
          <w:lang w:val="en-US"/>
        </w:rPr>
        <w:t>Data classes should provide the usual CRUD operations (Create-Read-Update-Delete) and transactions with commit and roll-back. A transaction starts when the end-user begins changing data and commits with a special function (Save or the like). During the transaction, data should ideally appear to this end-user as if it had been committed. As an example, totals of a query should show the new total.</w:t>
      </w:r>
    </w:p>
    <w:p w14:paraId="2C71616D" w14:textId="77777777" w:rsidR="00093169" w:rsidRDefault="00093169">
      <w:pPr>
        <w:rPr>
          <w:lang w:val="en-US"/>
        </w:rPr>
      </w:pPr>
      <w:r>
        <w:rPr>
          <w:lang w:val="en-US"/>
        </w:rPr>
        <w:t>If VisTool runs with simulated database updates, commit will do nothing. To the user it appears as if the database has been updated, but it hasn't. This saves time to reset the database to its initial state during design and usability testing.</w:t>
      </w:r>
    </w:p>
    <w:p w14:paraId="14B35690" w14:textId="77777777" w:rsidR="00093169" w:rsidRDefault="00093169">
      <w:pPr>
        <w:pStyle w:val="TOCwithoutnumber"/>
        <w:pageBreakBefore/>
        <w:rPr>
          <w:lang w:val="en-US"/>
        </w:rPr>
      </w:pPr>
      <w:bookmarkStart w:id="43" w:name="_Toc235708886"/>
      <w:r>
        <w:rPr>
          <w:lang w:val="en-US"/>
        </w:rPr>
        <w:lastRenderedPageBreak/>
        <w:t>Work area 3: End user</w:t>
      </w:r>
      <w:bookmarkEnd w:id="43"/>
    </w:p>
    <w:p w14:paraId="3F0C7C1F" w14:textId="77777777" w:rsidR="00093169" w:rsidRDefault="00093169">
      <w:pPr>
        <w:rPr>
          <w:lang w:val="en-US"/>
        </w:rPr>
      </w:pPr>
      <w:r>
        <w:rPr>
          <w:lang w:val="en-US"/>
        </w:rPr>
        <w:t>VisTool should support many domains that we cannot describe in general terms. The main concern here is whether the VisTool Forms make up a separate application or are added to an existing application.</w:t>
      </w:r>
    </w:p>
    <w:p w14:paraId="5D0298BC" w14:textId="77777777" w:rsidR="00093169" w:rsidRDefault="00093169">
      <w:pPr>
        <w:pStyle w:val="Heading2"/>
        <w:numPr>
          <w:ilvl w:val="1"/>
          <w:numId w:val="22"/>
        </w:numPr>
        <w:rPr>
          <w:lang w:val="en-US"/>
        </w:rPr>
      </w:pPr>
      <w:bookmarkStart w:id="44" w:name="_Ref235293021"/>
      <w:bookmarkStart w:id="45" w:name="_Toc235708887"/>
      <w:r>
        <w:rPr>
          <w:lang w:val="en-US"/>
        </w:rPr>
        <w:t>VisTool application</w:t>
      </w:r>
      <w:bookmarkEnd w:id="44"/>
      <w:bookmarkEnd w:id="45"/>
    </w:p>
    <w:p w14:paraId="47AA5E94" w14:textId="77777777" w:rsidR="00093169" w:rsidRDefault="00093169">
      <w:pPr>
        <w:tabs>
          <w:tab w:val="left" w:pos="1134"/>
        </w:tabs>
        <w:spacing w:after="0"/>
        <w:ind w:left="1134" w:hanging="1134"/>
        <w:rPr>
          <w:i/>
          <w:iCs/>
          <w:lang w:val="en-US"/>
        </w:rPr>
      </w:pPr>
      <w:r>
        <w:rPr>
          <w:b/>
          <w:lang w:val="en-US"/>
        </w:rPr>
        <w:t>Start:</w:t>
      </w:r>
      <w:r>
        <w:rPr>
          <w:lang w:val="en-US"/>
        </w:rPr>
        <w:t xml:space="preserve"> </w:t>
      </w:r>
      <w:r>
        <w:rPr>
          <w:lang w:val="en-US"/>
        </w:rPr>
        <w:tab/>
        <w:t>Unspecified</w:t>
      </w:r>
    </w:p>
    <w:p w14:paraId="6DFB3E63" w14:textId="77777777" w:rsidR="00093169" w:rsidRDefault="00093169">
      <w:pPr>
        <w:tabs>
          <w:tab w:val="left" w:pos="1134"/>
        </w:tabs>
        <w:spacing w:after="0"/>
        <w:ind w:left="1134" w:hanging="1134"/>
        <w:rPr>
          <w:lang w:val="en-US"/>
        </w:rPr>
      </w:pPr>
      <w:r>
        <w:rPr>
          <w:b/>
          <w:lang w:val="en-US"/>
        </w:rPr>
        <w:t>End:</w:t>
      </w:r>
      <w:r>
        <w:rPr>
          <w:lang w:val="en-US"/>
        </w:rPr>
        <w:t xml:space="preserve"> </w:t>
      </w:r>
      <w:r>
        <w:rPr>
          <w:lang w:val="en-US"/>
        </w:rPr>
        <w:tab/>
        <w:t xml:space="preserve"> </w:t>
      </w:r>
    </w:p>
    <w:p w14:paraId="5A954803" w14:textId="77777777" w:rsidR="00093169" w:rsidRDefault="00093169">
      <w:pPr>
        <w:tabs>
          <w:tab w:val="left" w:pos="1134"/>
        </w:tabs>
        <w:spacing w:after="0"/>
        <w:ind w:left="1134" w:hanging="1134"/>
        <w:rPr>
          <w:lang w:val="en-US"/>
        </w:rPr>
      </w:pPr>
      <w:r>
        <w:rPr>
          <w:b/>
          <w:lang w:val="en-US"/>
        </w:rPr>
        <w:t>Frequency:</w:t>
      </w:r>
      <w:r>
        <w:rPr>
          <w:lang w:val="en-US"/>
        </w:rPr>
        <w:t xml:space="preserve"> </w:t>
      </w:r>
      <w:r>
        <w:rPr>
          <w:lang w:val="en-US"/>
        </w:rPr>
        <w:tab/>
      </w:r>
    </w:p>
    <w:p w14:paraId="2BF8723C" w14:textId="77777777" w:rsidR="00093169" w:rsidRDefault="00093169">
      <w:pPr>
        <w:tabs>
          <w:tab w:val="left" w:pos="1134"/>
        </w:tabs>
        <w:spacing w:after="0"/>
        <w:ind w:left="1134" w:hanging="1134"/>
        <w:rPr>
          <w:lang w:val="en-US"/>
        </w:rPr>
      </w:pPr>
      <w:r>
        <w:rPr>
          <w:b/>
          <w:lang w:val="en-US"/>
        </w:rPr>
        <w:t>Difficult:</w:t>
      </w:r>
      <w:r>
        <w:rPr>
          <w:lang w:val="en-US"/>
        </w:rPr>
        <w:tab/>
      </w:r>
    </w:p>
    <w:p w14:paraId="754324C9" w14:textId="77777777" w:rsidR="00093169" w:rsidRDefault="00093169">
      <w:pPr>
        <w:tabs>
          <w:tab w:val="left" w:pos="1134"/>
        </w:tabs>
        <w:ind w:left="1134" w:hanging="1134"/>
        <w:rPr>
          <w:i/>
          <w:iCs/>
          <w:lang w:val="en-US"/>
        </w:rPr>
      </w:pPr>
      <w:r>
        <w:rPr>
          <w:b/>
          <w:lang w:val="en-US"/>
        </w:rPr>
        <w:t>Users:</w:t>
      </w:r>
      <w:r>
        <w:rPr>
          <w:lang w:val="en-US"/>
        </w:rPr>
        <w:t xml:space="preserve"> </w:t>
      </w:r>
      <w:r>
        <w:rPr>
          <w:lang w:val="en-US"/>
        </w:rPr>
        <w:tab/>
        <w:t>Ordinary users from the application domain.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3"/>
        <w:gridCol w:w="3260"/>
        <w:gridCol w:w="759"/>
      </w:tblGrid>
      <w:tr w:rsidR="00093169" w14:paraId="2FE7FE9A" w14:textId="77777777">
        <w:tblPrEx>
          <w:tblCellMar>
            <w:top w:w="0" w:type="dxa"/>
            <w:bottom w:w="0" w:type="dxa"/>
          </w:tblCellMar>
        </w:tblPrEx>
        <w:trPr>
          <w:cantSplit/>
          <w:tblHeader/>
        </w:trPr>
        <w:tc>
          <w:tcPr>
            <w:tcW w:w="4503" w:type="dxa"/>
            <w:tcBorders>
              <w:top w:val="single" w:sz="12" w:space="0" w:color="auto"/>
              <w:left w:val="single" w:sz="12" w:space="0" w:color="auto"/>
              <w:bottom w:val="single" w:sz="12" w:space="0" w:color="auto"/>
              <w:right w:val="single" w:sz="4" w:space="0" w:color="auto"/>
            </w:tcBorders>
          </w:tcPr>
          <w:p w14:paraId="2BE72DAE" w14:textId="77777777" w:rsidR="00093169" w:rsidRDefault="00093169">
            <w:pPr>
              <w:keepNext/>
              <w:tabs>
                <w:tab w:val="left" w:pos="426"/>
              </w:tabs>
              <w:spacing w:after="0"/>
              <w:outlineLvl w:val="1"/>
              <w:rPr>
                <w:lang w:val="en-US"/>
              </w:rPr>
            </w:pPr>
            <w:r>
              <w:rPr>
                <w:lang w:val="en-US"/>
              </w:rPr>
              <w:t>Subtasks and variants:</w:t>
            </w:r>
          </w:p>
        </w:tc>
        <w:tc>
          <w:tcPr>
            <w:tcW w:w="3260" w:type="dxa"/>
            <w:tcBorders>
              <w:top w:val="single" w:sz="12" w:space="0" w:color="auto"/>
              <w:left w:val="single" w:sz="4" w:space="0" w:color="auto"/>
              <w:bottom w:val="single" w:sz="12" w:space="0" w:color="auto"/>
              <w:right w:val="single" w:sz="4" w:space="0" w:color="auto"/>
            </w:tcBorders>
          </w:tcPr>
          <w:p w14:paraId="5ED02D06" w14:textId="77777777" w:rsidR="00093169" w:rsidRDefault="00093169">
            <w:pPr>
              <w:keepNext/>
              <w:tabs>
                <w:tab w:val="left" w:pos="426"/>
              </w:tabs>
              <w:spacing w:after="0"/>
              <w:outlineLvl w:val="1"/>
              <w:rPr>
                <w:lang w:val="en-US"/>
              </w:rPr>
            </w:pPr>
            <w:r>
              <w:rPr>
                <w:lang w:val="en-US"/>
              </w:rPr>
              <w:t>Example solutions:</w:t>
            </w:r>
          </w:p>
        </w:tc>
        <w:tc>
          <w:tcPr>
            <w:tcW w:w="759" w:type="dxa"/>
            <w:tcBorders>
              <w:top w:val="single" w:sz="12" w:space="0" w:color="auto"/>
              <w:left w:val="single" w:sz="4" w:space="0" w:color="auto"/>
              <w:bottom w:val="single" w:sz="12" w:space="0" w:color="auto"/>
              <w:right w:val="single" w:sz="12" w:space="0" w:color="auto"/>
            </w:tcBorders>
          </w:tcPr>
          <w:p w14:paraId="735C1D96" w14:textId="77777777" w:rsidR="00093169" w:rsidRDefault="00093169">
            <w:pPr>
              <w:keepNext/>
              <w:tabs>
                <w:tab w:val="left" w:pos="426"/>
              </w:tabs>
              <w:spacing w:after="0"/>
              <w:outlineLvl w:val="1"/>
              <w:rPr>
                <w:lang w:val="en-US"/>
              </w:rPr>
            </w:pPr>
            <w:r>
              <w:rPr>
                <w:lang w:val="en-US"/>
              </w:rPr>
              <w:t>Code:</w:t>
            </w:r>
          </w:p>
        </w:tc>
      </w:tr>
      <w:tr w:rsidR="00093169" w14:paraId="5614CBDF"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721F1E34" w14:textId="77777777" w:rsidR="00093169" w:rsidRDefault="00093169">
            <w:pPr>
              <w:tabs>
                <w:tab w:val="left" w:pos="426"/>
              </w:tabs>
              <w:spacing w:after="0"/>
              <w:ind w:left="426" w:hanging="426"/>
              <w:rPr>
                <w:lang w:val="en-US"/>
              </w:rPr>
            </w:pPr>
            <w:r>
              <w:rPr>
                <w:lang w:val="en-US"/>
              </w:rPr>
              <w:t>1.</w:t>
            </w:r>
            <w:r>
              <w:rPr>
                <w:lang w:val="en-US"/>
              </w:rPr>
              <w:tab/>
              <w:t>Logon to the application using VisTool forms.</w:t>
            </w:r>
          </w:p>
        </w:tc>
        <w:tc>
          <w:tcPr>
            <w:tcW w:w="3260" w:type="dxa"/>
            <w:tcBorders>
              <w:top w:val="single" w:sz="12" w:space="0" w:color="auto"/>
              <w:left w:val="single" w:sz="4" w:space="0" w:color="auto"/>
              <w:bottom w:val="single" w:sz="12" w:space="0" w:color="auto"/>
              <w:right w:val="single" w:sz="4" w:space="0" w:color="auto"/>
            </w:tcBorders>
          </w:tcPr>
          <w:p w14:paraId="2ED69CF0" w14:textId="77777777" w:rsidR="00093169" w:rsidRDefault="00093169">
            <w:pPr>
              <w:spacing w:after="0"/>
              <w:ind w:left="-8" w:firstLine="8"/>
              <w:rPr>
                <w:lang w:val="en-US"/>
              </w:rPr>
            </w:pPr>
            <w:r>
              <w:rPr>
                <w:lang w:val="en-US"/>
              </w:rPr>
              <w:t>The logon screens may be VisTool screens. The data architect tool must provide API's that allow an event handler to request login based on the user's input, set up the access rights, and define dialog data that specifies the user, department, etc.</w:t>
            </w:r>
          </w:p>
        </w:tc>
        <w:tc>
          <w:tcPr>
            <w:tcW w:w="759" w:type="dxa"/>
            <w:tcBorders>
              <w:top w:val="single" w:sz="12" w:space="0" w:color="auto"/>
              <w:left w:val="single" w:sz="4" w:space="0" w:color="auto"/>
              <w:bottom w:val="single" w:sz="12" w:space="0" w:color="auto"/>
              <w:right w:val="single" w:sz="12" w:space="0" w:color="auto"/>
            </w:tcBorders>
          </w:tcPr>
          <w:p w14:paraId="7A4F7A53" w14:textId="77777777" w:rsidR="00093169" w:rsidRDefault="00093169">
            <w:pPr>
              <w:spacing w:after="0"/>
              <w:ind w:left="-8" w:firstLine="8"/>
              <w:rPr>
                <w:lang w:val="en-US"/>
              </w:rPr>
            </w:pPr>
          </w:p>
        </w:tc>
      </w:tr>
      <w:tr w:rsidR="00093169" w14:paraId="12C2D001"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76DDFE74" w14:textId="77777777" w:rsidR="00093169" w:rsidRDefault="00093169">
            <w:pPr>
              <w:tabs>
                <w:tab w:val="left" w:pos="426"/>
              </w:tabs>
              <w:spacing w:after="0"/>
              <w:ind w:left="426" w:hanging="426"/>
              <w:rPr>
                <w:lang w:val="en-US"/>
              </w:rPr>
            </w:pPr>
            <w:r>
              <w:rPr>
                <w:lang w:val="en-US"/>
              </w:rPr>
              <w:t>2.</w:t>
            </w:r>
            <w:r>
              <w:rPr>
                <w:lang w:val="en-US"/>
              </w:rPr>
              <w:tab/>
              <w:t>Choose a start form depending on the context, for instance the department and user role.</w:t>
            </w:r>
          </w:p>
        </w:tc>
        <w:tc>
          <w:tcPr>
            <w:tcW w:w="3260" w:type="dxa"/>
            <w:tcBorders>
              <w:top w:val="single" w:sz="12" w:space="0" w:color="auto"/>
              <w:left w:val="single" w:sz="4" w:space="0" w:color="auto"/>
              <w:bottom w:val="single" w:sz="12" w:space="0" w:color="auto"/>
              <w:right w:val="single" w:sz="4" w:space="0" w:color="auto"/>
            </w:tcBorders>
          </w:tcPr>
          <w:p w14:paraId="3D779D2E" w14:textId="77777777" w:rsidR="00093169" w:rsidRDefault="00093169">
            <w:pPr>
              <w:spacing w:after="0"/>
              <w:ind w:left="-8" w:firstLine="8"/>
              <w:rPr>
                <w:lang w:val="en-US"/>
              </w:rPr>
            </w:pPr>
            <w:r>
              <w:rPr>
                <w:lang w:val="en-US"/>
              </w:rPr>
              <w:t xml:space="preserve">When departments have different screens, a database table (recordset) must specify the start screen for each department and/or role. An event handler can do this without additional API's.  </w:t>
            </w:r>
          </w:p>
        </w:tc>
        <w:tc>
          <w:tcPr>
            <w:tcW w:w="759" w:type="dxa"/>
            <w:tcBorders>
              <w:top w:val="single" w:sz="12" w:space="0" w:color="auto"/>
              <w:left w:val="single" w:sz="4" w:space="0" w:color="auto"/>
              <w:bottom w:val="single" w:sz="12" w:space="0" w:color="auto"/>
              <w:right w:val="single" w:sz="12" w:space="0" w:color="auto"/>
            </w:tcBorders>
          </w:tcPr>
          <w:p w14:paraId="30D5BD10" w14:textId="77777777" w:rsidR="00093169" w:rsidRDefault="00093169">
            <w:pPr>
              <w:spacing w:after="0"/>
              <w:ind w:left="-8" w:firstLine="8"/>
              <w:rPr>
                <w:lang w:val="en-US"/>
              </w:rPr>
            </w:pPr>
          </w:p>
        </w:tc>
      </w:tr>
      <w:tr w:rsidR="00093169" w14:paraId="68BAA7A3"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56B26AE3" w14:textId="77777777" w:rsidR="00093169" w:rsidRDefault="00093169">
            <w:pPr>
              <w:tabs>
                <w:tab w:val="left" w:pos="426"/>
              </w:tabs>
              <w:spacing w:after="0"/>
              <w:ind w:left="426" w:hanging="426"/>
              <w:rPr>
                <w:lang w:val="en-US"/>
              </w:rPr>
            </w:pPr>
            <w:r>
              <w:rPr>
                <w:lang w:val="en-US"/>
              </w:rPr>
              <w:t>3.</w:t>
            </w:r>
            <w:r>
              <w:rPr>
                <w:lang w:val="en-US"/>
              </w:rPr>
              <w:tab/>
              <w:t>Carry out the task using VisTool screens.</w:t>
            </w:r>
          </w:p>
        </w:tc>
        <w:tc>
          <w:tcPr>
            <w:tcW w:w="3260" w:type="dxa"/>
            <w:tcBorders>
              <w:top w:val="single" w:sz="12" w:space="0" w:color="auto"/>
              <w:left w:val="single" w:sz="4" w:space="0" w:color="auto"/>
              <w:bottom w:val="single" w:sz="12" w:space="0" w:color="auto"/>
              <w:right w:val="single" w:sz="4" w:space="0" w:color="auto"/>
            </w:tcBorders>
          </w:tcPr>
          <w:p w14:paraId="15BB6CF8" w14:textId="77777777" w:rsidR="00093169" w:rsidRDefault="00093169">
            <w:pPr>
              <w:spacing w:after="0"/>
              <w:rPr>
                <w:lang w:val="en-US"/>
              </w:rPr>
            </w:pPr>
          </w:p>
        </w:tc>
        <w:tc>
          <w:tcPr>
            <w:tcW w:w="759" w:type="dxa"/>
            <w:tcBorders>
              <w:top w:val="single" w:sz="12" w:space="0" w:color="auto"/>
              <w:left w:val="single" w:sz="4" w:space="0" w:color="auto"/>
              <w:bottom w:val="single" w:sz="12" w:space="0" w:color="auto"/>
              <w:right w:val="single" w:sz="12" w:space="0" w:color="auto"/>
            </w:tcBorders>
          </w:tcPr>
          <w:p w14:paraId="52502C27" w14:textId="77777777" w:rsidR="00093169" w:rsidRDefault="00093169">
            <w:pPr>
              <w:spacing w:after="0"/>
              <w:rPr>
                <w:lang w:val="en-US"/>
              </w:rPr>
            </w:pPr>
          </w:p>
        </w:tc>
      </w:tr>
      <w:tr w:rsidR="00093169" w14:paraId="7A97A9F6"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5BBDFF64" w14:textId="77777777" w:rsidR="00093169" w:rsidRDefault="00093169">
            <w:pPr>
              <w:tabs>
                <w:tab w:val="left" w:pos="426"/>
              </w:tabs>
              <w:spacing w:after="0"/>
              <w:ind w:left="426" w:hanging="426"/>
              <w:rPr>
                <w:lang w:val="en-US"/>
              </w:rPr>
            </w:pPr>
            <w:r>
              <w:rPr>
                <w:lang w:val="en-US"/>
              </w:rPr>
              <w:t>4.</w:t>
            </w:r>
            <w:r>
              <w:rPr>
                <w:lang w:val="en-US"/>
              </w:rPr>
              <w:tab/>
              <w:t>Logout</w:t>
            </w:r>
          </w:p>
        </w:tc>
        <w:tc>
          <w:tcPr>
            <w:tcW w:w="3260" w:type="dxa"/>
            <w:tcBorders>
              <w:top w:val="single" w:sz="12" w:space="0" w:color="auto"/>
              <w:left w:val="single" w:sz="4" w:space="0" w:color="auto"/>
              <w:bottom w:val="single" w:sz="12" w:space="0" w:color="auto"/>
              <w:right w:val="single" w:sz="4" w:space="0" w:color="auto"/>
            </w:tcBorders>
          </w:tcPr>
          <w:p w14:paraId="22FB7DBD" w14:textId="77777777" w:rsidR="00093169" w:rsidRDefault="00093169">
            <w:pPr>
              <w:spacing w:after="0"/>
              <w:rPr>
                <w:lang w:val="en-US"/>
              </w:rPr>
            </w:pPr>
            <w:r>
              <w:rPr>
                <w:lang w:val="en-US"/>
              </w:rPr>
              <w:t>Another API is needed.</w:t>
            </w:r>
          </w:p>
        </w:tc>
        <w:tc>
          <w:tcPr>
            <w:tcW w:w="759" w:type="dxa"/>
            <w:tcBorders>
              <w:top w:val="single" w:sz="12" w:space="0" w:color="auto"/>
              <w:left w:val="single" w:sz="4" w:space="0" w:color="auto"/>
              <w:bottom w:val="single" w:sz="12" w:space="0" w:color="auto"/>
              <w:right w:val="single" w:sz="12" w:space="0" w:color="auto"/>
            </w:tcBorders>
          </w:tcPr>
          <w:p w14:paraId="25139068" w14:textId="77777777" w:rsidR="00093169" w:rsidRDefault="00093169">
            <w:pPr>
              <w:spacing w:after="0"/>
              <w:rPr>
                <w:lang w:val="en-US"/>
              </w:rPr>
            </w:pPr>
          </w:p>
        </w:tc>
      </w:tr>
    </w:tbl>
    <w:p w14:paraId="27604DD0" w14:textId="77777777" w:rsidR="00093169" w:rsidRDefault="00093169">
      <w:pPr>
        <w:rPr>
          <w:lang w:val="en-US"/>
        </w:rPr>
      </w:pPr>
    </w:p>
    <w:p w14:paraId="3495D963" w14:textId="77777777" w:rsidR="00093169" w:rsidRDefault="00093169">
      <w:pPr>
        <w:pStyle w:val="Heading2"/>
        <w:rPr>
          <w:lang w:val="en-US"/>
        </w:rPr>
      </w:pPr>
      <w:bookmarkStart w:id="46" w:name="_Ref235293024"/>
      <w:bookmarkStart w:id="47" w:name="_Toc235708888"/>
      <w:r>
        <w:rPr>
          <w:lang w:val="en-US"/>
        </w:rPr>
        <w:t>Existing application with VisTool extension</w:t>
      </w:r>
      <w:bookmarkEnd w:id="46"/>
      <w:bookmarkEnd w:id="47"/>
    </w:p>
    <w:p w14:paraId="73C186F9" w14:textId="77777777" w:rsidR="00093169" w:rsidRDefault="00093169">
      <w:pPr>
        <w:tabs>
          <w:tab w:val="left" w:pos="1134"/>
        </w:tabs>
        <w:spacing w:after="0"/>
        <w:ind w:left="1134" w:hanging="1134"/>
        <w:rPr>
          <w:i/>
          <w:iCs/>
          <w:lang w:val="en-US"/>
        </w:rPr>
      </w:pPr>
      <w:r>
        <w:rPr>
          <w:b/>
          <w:lang w:val="en-US"/>
        </w:rPr>
        <w:t>Start:</w:t>
      </w:r>
      <w:r>
        <w:rPr>
          <w:lang w:val="en-US"/>
        </w:rPr>
        <w:t xml:space="preserve"> </w:t>
      </w:r>
      <w:r>
        <w:rPr>
          <w:lang w:val="en-US"/>
        </w:rPr>
        <w:tab/>
        <w:t>Unspecified</w:t>
      </w:r>
    </w:p>
    <w:p w14:paraId="626400C1" w14:textId="77777777" w:rsidR="00093169" w:rsidRDefault="00093169">
      <w:pPr>
        <w:tabs>
          <w:tab w:val="left" w:pos="1134"/>
        </w:tabs>
        <w:spacing w:after="0"/>
        <w:ind w:left="1134" w:hanging="1134"/>
        <w:rPr>
          <w:lang w:val="en-US"/>
        </w:rPr>
      </w:pPr>
      <w:r>
        <w:rPr>
          <w:b/>
          <w:lang w:val="en-US"/>
        </w:rPr>
        <w:t>End:</w:t>
      </w:r>
      <w:r>
        <w:rPr>
          <w:lang w:val="en-US"/>
        </w:rPr>
        <w:t xml:space="preserve"> </w:t>
      </w:r>
      <w:r>
        <w:rPr>
          <w:lang w:val="en-US"/>
        </w:rPr>
        <w:tab/>
        <w:t xml:space="preserve"> </w:t>
      </w:r>
    </w:p>
    <w:p w14:paraId="317DE785" w14:textId="77777777" w:rsidR="00093169" w:rsidRDefault="00093169">
      <w:pPr>
        <w:tabs>
          <w:tab w:val="left" w:pos="1134"/>
        </w:tabs>
        <w:spacing w:after="0"/>
        <w:ind w:left="1134" w:hanging="1134"/>
        <w:rPr>
          <w:lang w:val="en-US"/>
        </w:rPr>
      </w:pPr>
      <w:r>
        <w:rPr>
          <w:b/>
          <w:lang w:val="en-US"/>
        </w:rPr>
        <w:t>Frequency:</w:t>
      </w:r>
      <w:r>
        <w:rPr>
          <w:lang w:val="en-US"/>
        </w:rPr>
        <w:t xml:space="preserve"> </w:t>
      </w:r>
      <w:r>
        <w:rPr>
          <w:lang w:val="en-US"/>
        </w:rPr>
        <w:tab/>
      </w:r>
    </w:p>
    <w:p w14:paraId="4627B960" w14:textId="77777777" w:rsidR="00093169" w:rsidRDefault="00093169">
      <w:pPr>
        <w:tabs>
          <w:tab w:val="left" w:pos="1134"/>
        </w:tabs>
        <w:spacing w:after="0"/>
        <w:ind w:left="1134" w:hanging="1134"/>
        <w:rPr>
          <w:lang w:val="en-US"/>
        </w:rPr>
      </w:pPr>
      <w:r>
        <w:rPr>
          <w:b/>
          <w:lang w:val="en-US"/>
        </w:rPr>
        <w:t>Difficult:</w:t>
      </w:r>
      <w:r>
        <w:rPr>
          <w:lang w:val="en-US"/>
        </w:rPr>
        <w:tab/>
      </w:r>
    </w:p>
    <w:p w14:paraId="7CFF6C77" w14:textId="77777777" w:rsidR="00093169" w:rsidRDefault="00093169">
      <w:pPr>
        <w:tabs>
          <w:tab w:val="left" w:pos="1134"/>
        </w:tabs>
        <w:ind w:left="1134" w:hanging="1134"/>
        <w:rPr>
          <w:i/>
          <w:iCs/>
          <w:lang w:val="en-US"/>
        </w:rPr>
      </w:pPr>
      <w:r>
        <w:rPr>
          <w:b/>
          <w:lang w:val="en-US"/>
        </w:rPr>
        <w:t>Users:</w:t>
      </w:r>
      <w:r>
        <w:rPr>
          <w:lang w:val="en-US"/>
        </w:rPr>
        <w:t xml:space="preserve"> </w:t>
      </w:r>
      <w:r>
        <w:rPr>
          <w:lang w:val="en-US"/>
        </w:rPr>
        <w:tab/>
        <w:t>Ordinary users from the application domain.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3"/>
        <w:gridCol w:w="3260"/>
        <w:gridCol w:w="759"/>
      </w:tblGrid>
      <w:tr w:rsidR="00093169" w14:paraId="5E08C224" w14:textId="77777777">
        <w:tblPrEx>
          <w:tblCellMar>
            <w:top w:w="0" w:type="dxa"/>
            <w:bottom w:w="0" w:type="dxa"/>
          </w:tblCellMar>
        </w:tblPrEx>
        <w:trPr>
          <w:cantSplit/>
          <w:tblHeader/>
        </w:trPr>
        <w:tc>
          <w:tcPr>
            <w:tcW w:w="4503" w:type="dxa"/>
            <w:tcBorders>
              <w:top w:val="single" w:sz="12" w:space="0" w:color="auto"/>
              <w:left w:val="single" w:sz="12" w:space="0" w:color="auto"/>
              <w:bottom w:val="single" w:sz="12" w:space="0" w:color="auto"/>
              <w:right w:val="single" w:sz="4" w:space="0" w:color="auto"/>
            </w:tcBorders>
          </w:tcPr>
          <w:p w14:paraId="6DF11434" w14:textId="77777777" w:rsidR="00093169" w:rsidRDefault="00093169">
            <w:pPr>
              <w:keepNext/>
              <w:tabs>
                <w:tab w:val="left" w:pos="426"/>
              </w:tabs>
              <w:spacing w:after="0"/>
              <w:outlineLvl w:val="1"/>
              <w:rPr>
                <w:lang w:val="en-US"/>
              </w:rPr>
            </w:pPr>
            <w:r>
              <w:rPr>
                <w:lang w:val="en-US"/>
              </w:rPr>
              <w:t>Subtasks and variants:</w:t>
            </w:r>
          </w:p>
        </w:tc>
        <w:tc>
          <w:tcPr>
            <w:tcW w:w="3260" w:type="dxa"/>
            <w:tcBorders>
              <w:top w:val="single" w:sz="12" w:space="0" w:color="auto"/>
              <w:left w:val="single" w:sz="4" w:space="0" w:color="auto"/>
              <w:bottom w:val="single" w:sz="12" w:space="0" w:color="auto"/>
              <w:right w:val="single" w:sz="4" w:space="0" w:color="auto"/>
            </w:tcBorders>
          </w:tcPr>
          <w:p w14:paraId="54A0FC36" w14:textId="77777777" w:rsidR="00093169" w:rsidRDefault="00093169">
            <w:pPr>
              <w:keepNext/>
              <w:tabs>
                <w:tab w:val="left" w:pos="426"/>
              </w:tabs>
              <w:spacing w:after="0"/>
              <w:outlineLvl w:val="1"/>
              <w:rPr>
                <w:lang w:val="en-US"/>
              </w:rPr>
            </w:pPr>
            <w:r>
              <w:rPr>
                <w:lang w:val="en-US"/>
              </w:rPr>
              <w:t>Example solutions:</w:t>
            </w:r>
          </w:p>
        </w:tc>
        <w:tc>
          <w:tcPr>
            <w:tcW w:w="759" w:type="dxa"/>
            <w:tcBorders>
              <w:top w:val="single" w:sz="12" w:space="0" w:color="auto"/>
              <w:left w:val="single" w:sz="4" w:space="0" w:color="auto"/>
              <w:bottom w:val="single" w:sz="12" w:space="0" w:color="auto"/>
              <w:right w:val="single" w:sz="12" w:space="0" w:color="auto"/>
            </w:tcBorders>
          </w:tcPr>
          <w:p w14:paraId="3EF87E0E" w14:textId="77777777" w:rsidR="00093169" w:rsidRDefault="00093169">
            <w:pPr>
              <w:keepNext/>
              <w:tabs>
                <w:tab w:val="left" w:pos="426"/>
              </w:tabs>
              <w:spacing w:after="0"/>
              <w:outlineLvl w:val="1"/>
              <w:rPr>
                <w:lang w:val="en-US"/>
              </w:rPr>
            </w:pPr>
            <w:r>
              <w:rPr>
                <w:lang w:val="en-US"/>
              </w:rPr>
              <w:t>Code:</w:t>
            </w:r>
          </w:p>
        </w:tc>
      </w:tr>
      <w:tr w:rsidR="00093169" w14:paraId="63421D92"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110CBDDE" w14:textId="77777777" w:rsidR="00093169" w:rsidRDefault="00093169">
            <w:pPr>
              <w:tabs>
                <w:tab w:val="left" w:pos="426"/>
              </w:tabs>
              <w:spacing w:after="0"/>
              <w:ind w:left="426" w:hanging="426"/>
              <w:rPr>
                <w:lang w:val="en-US"/>
              </w:rPr>
            </w:pPr>
            <w:r>
              <w:rPr>
                <w:lang w:val="en-US"/>
              </w:rPr>
              <w:t>1.</w:t>
            </w:r>
            <w:r>
              <w:rPr>
                <w:lang w:val="en-US"/>
              </w:rPr>
              <w:tab/>
              <w:t>Logon to the existing application in the usual way.</w:t>
            </w:r>
          </w:p>
        </w:tc>
        <w:tc>
          <w:tcPr>
            <w:tcW w:w="3260" w:type="dxa"/>
            <w:tcBorders>
              <w:top w:val="single" w:sz="12" w:space="0" w:color="auto"/>
              <w:left w:val="single" w:sz="4" w:space="0" w:color="auto"/>
              <w:bottom w:val="single" w:sz="12" w:space="0" w:color="auto"/>
              <w:right w:val="single" w:sz="4" w:space="0" w:color="auto"/>
            </w:tcBorders>
          </w:tcPr>
          <w:p w14:paraId="30DC9882" w14:textId="77777777" w:rsidR="00093169" w:rsidRDefault="00093169">
            <w:pPr>
              <w:spacing w:after="0"/>
              <w:ind w:left="-8" w:firstLine="8"/>
              <w:rPr>
                <w:lang w:val="en-US"/>
              </w:rPr>
            </w:pPr>
            <w:r>
              <w:rPr>
                <w:lang w:val="en-US"/>
              </w:rPr>
              <w:t>Not part of VisTool.</w:t>
            </w:r>
          </w:p>
        </w:tc>
        <w:tc>
          <w:tcPr>
            <w:tcW w:w="759" w:type="dxa"/>
            <w:tcBorders>
              <w:top w:val="single" w:sz="12" w:space="0" w:color="auto"/>
              <w:left w:val="single" w:sz="4" w:space="0" w:color="auto"/>
              <w:bottom w:val="single" w:sz="12" w:space="0" w:color="auto"/>
              <w:right w:val="single" w:sz="12" w:space="0" w:color="auto"/>
            </w:tcBorders>
          </w:tcPr>
          <w:p w14:paraId="19D3892C" w14:textId="77777777" w:rsidR="00093169" w:rsidRDefault="00093169">
            <w:pPr>
              <w:spacing w:after="0"/>
              <w:ind w:left="-8" w:firstLine="8"/>
              <w:rPr>
                <w:lang w:val="en-US"/>
              </w:rPr>
            </w:pPr>
          </w:p>
        </w:tc>
      </w:tr>
      <w:tr w:rsidR="00093169" w14:paraId="69B7ADE0"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7A7559E7" w14:textId="77777777" w:rsidR="00093169" w:rsidRDefault="00093169">
            <w:pPr>
              <w:tabs>
                <w:tab w:val="left" w:pos="426"/>
              </w:tabs>
              <w:spacing w:after="0"/>
              <w:ind w:left="426" w:hanging="426"/>
              <w:rPr>
                <w:lang w:val="en-US"/>
              </w:rPr>
            </w:pPr>
            <w:r>
              <w:rPr>
                <w:lang w:val="en-US"/>
              </w:rPr>
              <w:t>2.</w:t>
            </w:r>
            <w:r>
              <w:rPr>
                <w:lang w:val="en-US"/>
              </w:rPr>
              <w:tab/>
              <w:t>Use the existing application. It may open VisTool forms, but the user shouldn't notice it as something different.</w:t>
            </w:r>
          </w:p>
        </w:tc>
        <w:tc>
          <w:tcPr>
            <w:tcW w:w="3260" w:type="dxa"/>
            <w:tcBorders>
              <w:top w:val="single" w:sz="12" w:space="0" w:color="auto"/>
              <w:left w:val="single" w:sz="4" w:space="0" w:color="auto"/>
              <w:bottom w:val="single" w:sz="12" w:space="0" w:color="auto"/>
              <w:right w:val="single" w:sz="4" w:space="0" w:color="auto"/>
            </w:tcBorders>
          </w:tcPr>
          <w:p w14:paraId="0306FA64" w14:textId="77777777" w:rsidR="00093169" w:rsidRDefault="00093169">
            <w:pPr>
              <w:spacing w:after="0"/>
              <w:ind w:left="-8" w:firstLine="8"/>
              <w:rPr>
                <w:lang w:val="en-US"/>
              </w:rPr>
            </w:pPr>
            <w:r>
              <w:rPr>
                <w:lang w:val="en-US"/>
              </w:rPr>
              <w:t>The necessary data maps must have been set up as part of the extension.</w:t>
            </w:r>
          </w:p>
          <w:p w14:paraId="3DC09164" w14:textId="77777777" w:rsidR="00093169" w:rsidRDefault="00093169">
            <w:pPr>
              <w:spacing w:after="0"/>
              <w:ind w:left="-8" w:firstLine="8"/>
              <w:rPr>
                <w:lang w:val="en-US"/>
              </w:rPr>
            </w:pPr>
            <w:r>
              <w:rPr>
                <w:lang w:val="en-US"/>
              </w:rPr>
              <w:t>API's may be needed to open a VisTool form.</w:t>
            </w:r>
          </w:p>
        </w:tc>
        <w:tc>
          <w:tcPr>
            <w:tcW w:w="759" w:type="dxa"/>
            <w:tcBorders>
              <w:top w:val="single" w:sz="12" w:space="0" w:color="auto"/>
              <w:left w:val="single" w:sz="4" w:space="0" w:color="auto"/>
              <w:bottom w:val="single" w:sz="12" w:space="0" w:color="auto"/>
              <w:right w:val="single" w:sz="12" w:space="0" w:color="auto"/>
            </w:tcBorders>
          </w:tcPr>
          <w:p w14:paraId="1F96729D" w14:textId="77777777" w:rsidR="00093169" w:rsidRDefault="00093169">
            <w:pPr>
              <w:spacing w:after="0"/>
              <w:ind w:left="-8" w:firstLine="8"/>
              <w:rPr>
                <w:lang w:val="en-US"/>
              </w:rPr>
            </w:pPr>
          </w:p>
        </w:tc>
      </w:tr>
      <w:tr w:rsidR="00093169" w14:paraId="28DB7BC6"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46965719" w14:textId="77777777" w:rsidR="00093169" w:rsidRDefault="00093169">
            <w:pPr>
              <w:tabs>
                <w:tab w:val="left" w:pos="426"/>
              </w:tabs>
              <w:spacing w:after="0"/>
              <w:ind w:left="426" w:hanging="426"/>
              <w:rPr>
                <w:lang w:val="en-US"/>
              </w:rPr>
            </w:pPr>
            <w:r>
              <w:rPr>
                <w:lang w:val="en-US"/>
              </w:rPr>
              <w:t>3.</w:t>
            </w:r>
            <w:r>
              <w:rPr>
                <w:lang w:val="en-US"/>
              </w:rPr>
              <w:tab/>
              <w:t>Close the VisTool screens and return to the existing application.</w:t>
            </w:r>
          </w:p>
        </w:tc>
        <w:tc>
          <w:tcPr>
            <w:tcW w:w="3260" w:type="dxa"/>
            <w:tcBorders>
              <w:top w:val="single" w:sz="12" w:space="0" w:color="auto"/>
              <w:left w:val="single" w:sz="4" w:space="0" w:color="auto"/>
              <w:bottom w:val="single" w:sz="12" w:space="0" w:color="auto"/>
              <w:right w:val="single" w:sz="4" w:space="0" w:color="auto"/>
            </w:tcBorders>
          </w:tcPr>
          <w:p w14:paraId="10982311" w14:textId="77777777" w:rsidR="00093169" w:rsidRDefault="00093169">
            <w:pPr>
              <w:spacing w:after="0"/>
              <w:rPr>
                <w:lang w:val="en-US"/>
              </w:rPr>
            </w:pPr>
            <w:r>
              <w:rPr>
                <w:lang w:val="en-US"/>
              </w:rPr>
              <w:t>An API is needed to return to the existing application.</w:t>
            </w:r>
          </w:p>
        </w:tc>
        <w:tc>
          <w:tcPr>
            <w:tcW w:w="759" w:type="dxa"/>
            <w:tcBorders>
              <w:top w:val="single" w:sz="12" w:space="0" w:color="auto"/>
              <w:left w:val="single" w:sz="4" w:space="0" w:color="auto"/>
              <w:bottom w:val="single" w:sz="12" w:space="0" w:color="auto"/>
              <w:right w:val="single" w:sz="12" w:space="0" w:color="auto"/>
            </w:tcBorders>
          </w:tcPr>
          <w:p w14:paraId="3785F381" w14:textId="77777777" w:rsidR="00093169" w:rsidRDefault="00093169">
            <w:pPr>
              <w:spacing w:after="0"/>
              <w:rPr>
                <w:lang w:val="en-US"/>
              </w:rPr>
            </w:pPr>
          </w:p>
        </w:tc>
      </w:tr>
      <w:tr w:rsidR="00093169" w14:paraId="513EF78A"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07282197" w14:textId="77777777" w:rsidR="00093169" w:rsidRDefault="00093169">
            <w:pPr>
              <w:tabs>
                <w:tab w:val="left" w:pos="426"/>
              </w:tabs>
              <w:spacing w:after="0"/>
              <w:ind w:left="426" w:hanging="426"/>
              <w:rPr>
                <w:lang w:val="en-US"/>
              </w:rPr>
            </w:pPr>
            <w:r>
              <w:rPr>
                <w:lang w:val="en-US"/>
              </w:rPr>
              <w:t>4.</w:t>
            </w:r>
            <w:r>
              <w:rPr>
                <w:lang w:val="en-US"/>
              </w:rPr>
              <w:tab/>
              <w:t>Logout</w:t>
            </w:r>
          </w:p>
        </w:tc>
        <w:tc>
          <w:tcPr>
            <w:tcW w:w="3260" w:type="dxa"/>
            <w:tcBorders>
              <w:top w:val="single" w:sz="12" w:space="0" w:color="auto"/>
              <w:left w:val="single" w:sz="4" w:space="0" w:color="auto"/>
              <w:bottom w:val="single" w:sz="12" w:space="0" w:color="auto"/>
              <w:right w:val="single" w:sz="4" w:space="0" w:color="auto"/>
            </w:tcBorders>
          </w:tcPr>
          <w:p w14:paraId="299D5C59" w14:textId="77777777" w:rsidR="00093169" w:rsidRDefault="00093169">
            <w:pPr>
              <w:spacing w:after="0"/>
              <w:rPr>
                <w:lang w:val="en-US"/>
              </w:rPr>
            </w:pPr>
            <w:r>
              <w:rPr>
                <w:lang w:val="en-US"/>
              </w:rPr>
              <w:t>Not part of VisTool.</w:t>
            </w:r>
          </w:p>
        </w:tc>
        <w:tc>
          <w:tcPr>
            <w:tcW w:w="759" w:type="dxa"/>
            <w:tcBorders>
              <w:top w:val="single" w:sz="12" w:space="0" w:color="auto"/>
              <w:left w:val="single" w:sz="4" w:space="0" w:color="auto"/>
              <w:bottom w:val="single" w:sz="12" w:space="0" w:color="auto"/>
              <w:right w:val="single" w:sz="12" w:space="0" w:color="auto"/>
            </w:tcBorders>
          </w:tcPr>
          <w:p w14:paraId="14EC888B" w14:textId="77777777" w:rsidR="00093169" w:rsidRDefault="00093169">
            <w:pPr>
              <w:spacing w:after="0"/>
              <w:rPr>
                <w:lang w:val="en-US"/>
              </w:rPr>
            </w:pPr>
          </w:p>
        </w:tc>
      </w:tr>
    </w:tbl>
    <w:p w14:paraId="77AB4810" w14:textId="77777777" w:rsidR="00093169" w:rsidRDefault="00093169">
      <w:pPr>
        <w:rPr>
          <w:lang w:val="en-US"/>
        </w:rPr>
      </w:pPr>
    </w:p>
    <w:p w14:paraId="00F89357" w14:textId="77777777" w:rsidR="00093169" w:rsidRDefault="00093169">
      <w:pPr>
        <w:rPr>
          <w:lang w:val="en-US"/>
        </w:rPr>
      </w:pPr>
    </w:p>
    <w:p w14:paraId="5B391817" w14:textId="77777777" w:rsidR="00093169" w:rsidRDefault="00093169">
      <w:pPr>
        <w:rPr>
          <w:lang w:val="en-US"/>
        </w:rPr>
      </w:pPr>
    </w:p>
    <w:p w14:paraId="385E1FFF" w14:textId="2A22BC79" w:rsidR="00093169" w:rsidRDefault="00474FE1">
      <w:pPr>
        <w:pStyle w:val="Heading1"/>
        <w:rPr>
          <w:lang w:val="en-US"/>
        </w:rPr>
      </w:pPr>
      <w:bookmarkStart w:id="48" w:name="_Ref129360749"/>
      <w:bookmarkStart w:id="49" w:name="_Ref165782849"/>
      <w:bookmarkStart w:id="50" w:name="_Ref165782866"/>
      <w:bookmarkStart w:id="51" w:name="_Toc221467695"/>
      <w:bookmarkStart w:id="52" w:name="_Toc235708889"/>
      <w:r>
        <w:rPr>
          <w:noProof/>
          <w:sz w:val="20"/>
          <w:lang w:val="en-US" w:eastAsia="en-US"/>
        </w:rPr>
        <w:lastRenderedPageBreak/>
        <w:drawing>
          <wp:anchor distT="0" distB="0" distL="114300" distR="114300" simplePos="0" relativeHeight="251657728" behindDoc="0" locked="0" layoutInCell="1" allowOverlap="1" wp14:anchorId="3316EEFF" wp14:editId="36D1CFEE">
            <wp:simplePos x="0" y="0"/>
            <wp:positionH relativeFrom="column">
              <wp:posOffset>-47625</wp:posOffset>
            </wp:positionH>
            <wp:positionV relativeFrom="paragraph">
              <wp:posOffset>2540</wp:posOffset>
            </wp:positionV>
            <wp:extent cx="6286500" cy="4291965"/>
            <wp:effectExtent l="0" t="0" r="0" b="0"/>
            <wp:wrapTopAndBottom/>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7" cstate="print">
                      <a:extLst>
                        <a:ext uri="{28A0092B-C50C-407E-A947-70E740481C1C}">
                          <a14:useLocalDpi xmlns:a14="http://schemas.microsoft.com/office/drawing/2010/main" val="0"/>
                        </a:ext>
                      </a:extLst>
                    </a:blip>
                    <a:srcRect l="5774" r="2176" b="16225"/>
                    <a:stretch>
                      <a:fillRect/>
                    </a:stretch>
                  </pic:blipFill>
                  <pic:spPr bwMode="auto">
                    <a:xfrm>
                      <a:off x="0" y="0"/>
                      <a:ext cx="6286500" cy="4291965"/>
                    </a:xfrm>
                    <a:prstGeom prst="rect">
                      <a:avLst/>
                    </a:prstGeom>
                    <a:noFill/>
                    <a:ln>
                      <a:noFill/>
                    </a:ln>
                  </pic:spPr>
                </pic:pic>
              </a:graphicData>
            </a:graphic>
            <wp14:sizeRelH relativeFrom="page">
              <wp14:pctWidth>0</wp14:pctWidth>
            </wp14:sizeRelH>
            <wp14:sizeRelV relativeFrom="page">
              <wp14:pctHeight>0</wp14:pctHeight>
            </wp14:sizeRelV>
          </wp:anchor>
        </w:drawing>
      </w:r>
      <w:r w:rsidR="00093169">
        <w:rPr>
          <w:lang w:val="en-US"/>
        </w:rPr>
        <w:t xml:space="preserve">Data </w:t>
      </w:r>
      <w:bookmarkEnd w:id="48"/>
      <w:r w:rsidR="00093169">
        <w:rPr>
          <w:lang w:val="en-US"/>
        </w:rPr>
        <w:t xml:space="preserve">to </w:t>
      </w:r>
      <w:bookmarkEnd w:id="49"/>
      <w:bookmarkEnd w:id="50"/>
      <w:bookmarkEnd w:id="51"/>
      <w:r w:rsidR="00093169">
        <w:rPr>
          <w:lang w:val="en-US"/>
        </w:rPr>
        <w:t>handle</w:t>
      </w:r>
      <w:bookmarkEnd w:id="52"/>
    </w:p>
    <w:p w14:paraId="0DFE3F53" w14:textId="77777777" w:rsidR="00093169" w:rsidRDefault="00093169">
      <w:pPr>
        <w:rPr>
          <w:lang w:val="en-US"/>
        </w:rPr>
      </w:pPr>
      <w:r>
        <w:rPr>
          <w:lang w:val="en-US"/>
        </w:rPr>
        <w:t xml:space="preserve">The system must at run-time use the data described in this chapter to display the user interface. Figure 7 is an Entity/Relationship diagram (E/R) that gives an overview of the data. Each box holds all entities of a certain kind. As an example, the Control Template box holds all control templates. A crow's foot shows that an entity in one box is related to many entities in another box. As an example, a Control Template is related to many Control Instances, and each Control Instance is related to one Control Template. </w:t>
      </w:r>
    </w:p>
    <w:p w14:paraId="6DD003C7" w14:textId="77777777" w:rsidR="00093169" w:rsidRDefault="00093169">
      <w:pPr>
        <w:rPr>
          <w:lang w:val="en-US"/>
        </w:rPr>
      </w:pPr>
      <w:r>
        <w:rPr>
          <w:lang w:val="en-US"/>
        </w:rPr>
        <w:t>The following data exist only at run-time: control instances (D6), instance properties (D7), events (D16), and temporary records and record sets (parts of D10 and D12). The rest of the data classes also have a persistent version in the project files and the databases.</w:t>
      </w:r>
    </w:p>
    <w:p w14:paraId="602DE513" w14:textId="77777777" w:rsidR="00093169" w:rsidRDefault="00093169">
      <w:pPr>
        <w:rPr>
          <w:lang w:val="en-US"/>
        </w:rPr>
      </w:pPr>
      <w:r>
        <w:rPr>
          <w:b/>
          <w:bCs/>
          <w:lang w:val="en-US"/>
        </w:rPr>
        <w:fldChar w:fldCharType="begin"/>
      </w:r>
      <w:r>
        <w:rPr>
          <w:b/>
          <w:bCs/>
          <w:lang w:val="en-US"/>
        </w:rPr>
        <w:instrText xml:space="preserve"> REF _Ref221941974 \r \h </w:instrText>
      </w:r>
      <w:r>
        <w:rPr>
          <w:b/>
          <w:bCs/>
          <w:lang w:val="en-US"/>
        </w:rPr>
      </w:r>
      <w:r>
        <w:rPr>
          <w:b/>
          <w:bCs/>
          <w:lang w:val="en-US"/>
        </w:rPr>
        <w:fldChar w:fldCharType="separate"/>
      </w:r>
      <w:r w:rsidR="00A232FE">
        <w:rPr>
          <w:b/>
          <w:bCs/>
          <w:lang w:val="en-US"/>
        </w:rPr>
        <w:t>D1</w:t>
      </w:r>
      <w:r>
        <w:rPr>
          <w:b/>
          <w:bCs/>
          <w:lang w:val="en-US"/>
        </w:rPr>
        <w:fldChar w:fldCharType="end"/>
      </w:r>
      <w:r>
        <w:rPr>
          <w:b/>
          <w:bCs/>
          <w:lang w:val="en-US"/>
        </w:rPr>
        <w:t xml:space="preserve">. </w:t>
      </w:r>
      <w:r>
        <w:rPr>
          <w:b/>
          <w:bCs/>
          <w:lang w:val="en-US"/>
        </w:rPr>
        <w:fldChar w:fldCharType="begin"/>
      </w:r>
      <w:r>
        <w:rPr>
          <w:b/>
          <w:bCs/>
          <w:lang w:val="en-US"/>
        </w:rPr>
        <w:instrText xml:space="preserve"> REF _Ref221941974 \h </w:instrText>
      </w:r>
      <w:r>
        <w:rPr>
          <w:b/>
          <w:bCs/>
          <w:lang w:val="en-US"/>
        </w:rPr>
      </w:r>
      <w:r>
        <w:rPr>
          <w:b/>
          <w:bCs/>
          <w:lang w:val="en-US"/>
        </w:rPr>
        <w:instrText xml:space="preserve"> \* MERGEFORMAT </w:instrText>
      </w:r>
      <w:r>
        <w:rPr>
          <w:b/>
          <w:bCs/>
          <w:lang w:val="en-US"/>
        </w:rPr>
        <w:fldChar w:fldCharType="separate"/>
      </w:r>
      <w:r w:rsidR="00A232FE" w:rsidRPr="00A232FE">
        <w:rPr>
          <w:b/>
          <w:iCs/>
          <w:lang w:val="en-US"/>
        </w:rPr>
        <w:t>Project</w:t>
      </w:r>
      <w:r>
        <w:rPr>
          <w:b/>
          <w:bCs/>
          <w:lang w:val="en-US"/>
        </w:rPr>
        <w:fldChar w:fldCharType="end"/>
      </w:r>
      <w:r>
        <w:rPr>
          <w:b/>
          <w:bCs/>
          <w:lang w:val="en-US"/>
        </w:rPr>
        <w:t>:</w:t>
      </w:r>
      <w:r>
        <w:rPr>
          <w:lang w:val="en-US"/>
        </w:rPr>
        <w:t xml:space="preserve"> A pr</w:t>
      </w:r>
      <w:r>
        <w:rPr>
          <w:lang w:val="en-US"/>
        </w:rPr>
        <w:t>oject holds the persistent version of the user interface: descriptions of the forms and other templates, descriptions of the data maps, code for the event handlers, etc. It is typically implemented as a folder with a collection of files, but might also be a single file that holds everything needed. At run-time the system translates the descriptions to the objects shown in the figure, in that way showing the forms on the screen. The designer creates projects.</w:t>
      </w:r>
    </w:p>
    <w:p w14:paraId="5BB9E670" w14:textId="77777777" w:rsidR="00093169" w:rsidRDefault="00093169">
      <w:pPr>
        <w:rPr>
          <w:lang w:val="en-US"/>
        </w:rPr>
      </w:pPr>
      <w:r>
        <w:rPr>
          <w:b/>
          <w:lang w:val="en-US"/>
        </w:rPr>
        <w:fldChar w:fldCharType="begin"/>
      </w:r>
      <w:r>
        <w:rPr>
          <w:b/>
          <w:lang w:val="en-US"/>
        </w:rPr>
        <w:instrText xml:space="preserve"> REF _Ref221942066 \r \h </w:instrText>
      </w:r>
      <w:r>
        <w:rPr>
          <w:b/>
          <w:lang w:val="en-US"/>
        </w:rPr>
      </w:r>
      <w:r>
        <w:rPr>
          <w:b/>
          <w:lang w:val="en-US"/>
        </w:rPr>
        <w:instrText xml:space="preserve"> \* MERGEFORMAT </w:instrText>
      </w:r>
      <w:r>
        <w:rPr>
          <w:b/>
          <w:lang w:val="en-US"/>
        </w:rPr>
        <w:fldChar w:fldCharType="separate"/>
      </w:r>
      <w:r w:rsidR="00A232FE">
        <w:rPr>
          <w:b/>
          <w:lang w:val="en-US"/>
        </w:rPr>
        <w:t>D2</w:t>
      </w:r>
      <w:r>
        <w:rPr>
          <w:b/>
          <w:lang w:val="en-US"/>
        </w:rPr>
        <w:fldChar w:fldCharType="end"/>
      </w:r>
      <w:r>
        <w:rPr>
          <w:b/>
          <w:lang w:val="en-US"/>
        </w:rPr>
        <w:t xml:space="preserve">. </w:t>
      </w:r>
      <w:r>
        <w:rPr>
          <w:b/>
          <w:lang w:val="en-US"/>
        </w:rPr>
        <w:fldChar w:fldCharType="begin"/>
      </w:r>
      <w:r>
        <w:rPr>
          <w:b/>
          <w:lang w:val="en-US"/>
        </w:rPr>
        <w:instrText xml:space="preserve"> REF _Ref221942066 \h </w:instrText>
      </w:r>
      <w:r>
        <w:rPr>
          <w:b/>
          <w:lang w:val="en-US"/>
        </w:rPr>
      </w:r>
      <w:r>
        <w:rPr>
          <w:b/>
          <w:lang w:val="en-US"/>
        </w:rPr>
        <w:instrText xml:space="preserve"> \* MERGEFORMAT </w:instrText>
      </w:r>
      <w:r>
        <w:rPr>
          <w:b/>
          <w:lang w:val="en-US"/>
        </w:rPr>
        <w:fldChar w:fldCharType="separate"/>
      </w:r>
      <w:r w:rsidR="00A232FE" w:rsidRPr="00A232FE">
        <w:rPr>
          <w:b/>
          <w:iCs/>
          <w:lang w:val="en-US"/>
        </w:rPr>
        <w:t>Control Type</w:t>
      </w:r>
      <w:r>
        <w:rPr>
          <w:b/>
          <w:lang w:val="en-US"/>
        </w:rPr>
        <w:fldChar w:fldCharType="end"/>
      </w:r>
      <w:r>
        <w:rPr>
          <w:b/>
          <w:lang w:val="en-US"/>
        </w:rPr>
        <w:t xml:space="preserve">: </w:t>
      </w:r>
      <w:r>
        <w:rPr>
          <w:lang w:val="en-US"/>
        </w:rPr>
        <w:t>The control type box holds a description (meta-data) for each GUI class that is available to the designer, for instance a description of Textbox, Form, Grid and HorizScale. The instances of these GUI classes are the control instances (</w:t>
      </w:r>
      <w:r>
        <w:rPr>
          <w:lang w:val="en-US"/>
        </w:rPr>
        <w:fldChar w:fldCharType="begin"/>
      </w:r>
      <w:r>
        <w:rPr>
          <w:lang w:val="en-US"/>
        </w:rPr>
        <w:instrText xml:space="preserve"> REF _Ref221942105 \r \h </w:instrText>
      </w:r>
      <w:r>
        <w:rPr>
          <w:lang w:val="en-US"/>
        </w:rPr>
      </w:r>
      <w:r>
        <w:rPr>
          <w:lang w:val="en-US"/>
        </w:rPr>
        <w:instrText xml:space="preserve"> \* MERGEFORMAT </w:instrText>
      </w:r>
      <w:r>
        <w:rPr>
          <w:lang w:val="en-US"/>
        </w:rPr>
        <w:fldChar w:fldCharType="separate"/>
      </w:r>
      <w:r w:rsidR="00A232FE">
        <w:rPr>
          <w:lang w:val="en-US"/>
        </w:rPr>
        <w:t>D6</w:t>
      </w:r>
      <w:r>
        <w:rPr>
          <w:lang w:val="en-US"/>
        </w:rPr>
        <w:fldChar w:fldCharType="end"/>
      </w:r>
      <w:r>
        <w:rPr>
          <w:b/>
          <w:lang w:val="en-US"/>
        </w:rPr>
        <w:t xml:space="preserve">). </w:t>
      </w:r>
      <w:r>
        <w:rPr>
          <w:lang w:val="en-US"/>
        </w:rPr>
        <w:t xml:space="preserve">Programmers may develop and install new control types, i.e. new GUI classes and their description. </w:t>
      </w:r>
    </w:p>
    <w:p w14:paraId="05CA3D0B" w14:textId="77777777" w:rsidR="00093169" w:rsidRDefault="00093169">
      <w:pPr>
        <w:rPr>
          <w:lang w:val="en-US"/>
        </w:rPr>
      </w:pPr>
      <w:r>
        <w:rPr>
          <w:b/>
          <w:lang w:val="en-US"/>
        </w:rPr>
        <w:fldChar w:fldCharType="begin"/>
      </w:r>
      <w:r>
        <w:rPr>
          <w:b/>
          <w:lang w:val="en-US"/>
        </w:rPr>
        <w:instrText xml:space="preserve"> REF _Ref221942076 \r \h </w:instrText>
      </w:r>
      <w:r>
        <w:rPr>
          <w:b/>
          <w:lang w:val="en-US"/>
        </w:rPr>
      </w:r>
      <w:r>
        <w:rPr>
          <w:b/>
          <w:lang w:val="en-US"/>
        </w:rPr>
        <w:instrText xml:space="preserve"> \* MERGEFORMAT </w:instrText>
      </w:r>
      <w:r>
        <w:rPr>
          <w:b/>
          <w:lang w:val="en-US"/>
        </w:rPr>
        <w:fldChar w:fldCharType="separate"/>
      </w:r>
      <w:r w:rsidR="00A232FE">
        <w:rPr>
          <w:b/>
          <w:lang w:val="en-US"/>
        </w:rPr>
        <w:t>D3</w:t>
      </w:r>
      <w:r>
        <w:rPr>
          <w:b/>
          <w:lang w:val="en-US"/>
        </w:rPr>
        <w:fldChar w:fldCharType="end"/>
      </w:r>
      <w:r>
        <w:rPr>
          <w:b/>
          <w:lang w:val="en-US"/>
        </w:rPr>
        <w:t xml:space="preserve">. </w:t>
      </w:r>
      <w:r>
        <w:rPr>
          <w:b/>
          <w:lang w:val="en-US"/>
        </w:rPr>
        <w:fldChar w:fldCharType="begin"/>
      </w:r>
      <w:r>
        <w:rPr>
          <w:b/>
          <w:lang w:val="en-US"/>
        </w:rPr>
        <w:instrText xml:space="preserve"> REF _Ref221942076 \h </w:instrText>
      </w:r>
      <w:r>
        <w:rPr>
          <w:b/>
          <w:lang w:val="en-US"/>
        </w:rPr>
      </w:r>
      <w:r>
        <w:rPr>
          <w:b/>
          <w:lang w:val="en-US"/>
        </w:rPr>
        <w:instrText xml:space="preserve"> \* MERGEFORMAT </w:instrText>
      </w:r>
      <w:r>
        <w:rPr>
          <w:b/>
          <w:lang w:val="en-US"/>
        </w:rPr>
        <w:fldChar w:fldCharType="separate"/>
      </w:r>
      <w:r w:rsidR="00A232FE" w:rsidRPr="00A232FE">
        <w:rPr>
          <w:b/>
          <w:iCs/>
          <w:lang w:val="en-US"/>
        </w:rPr>
        <w:t>Type Property</w:t>
      </w:r>
      <w:r>
        <w:rPr>
          <w:b/>
          <w:lang w:val="en-US"/>
        </w:rPr>
        <w:fldChar w:fldCharType="end"/>
      </w:r>
      <w:r>
        <w:rPr>
          <w:b/>
          <w:lang w:val="en-US"/>
        </w:rPr>
        <w:t xml:space="preserve">: </w:t>
      </w:r>
      <w:r>
        <w:rPr>
          <w:lang w:val="en-US"/>
        </w:rPr>
        <w:t>A description of a GUI class property.</w:t>
      </w:r>
      <w:r>
        <w:rPr>
          <w:b/>
          <w:lang w:val="en-US"/>
        </w:rPr>
        <w:t xml:space="preserve"> </w:t>
      </w:r>
      <w:r>
        <w:rPr>
          <w:bCs/>
          <w:lang w:val="en-US"/>
        </w:rPr>
        <w:t xml:space="preserve">In practice the description of a control type and its properties may be one meta-data structure. </w:t>
      </w:r>
      <w:r>
        <w:rPr>
          <w:lang w:val="en-US"/>
        </w:rPr>
        <w:t>The instantiation of the type properties are the Instance Properties (</w:t>
      </w:r>
      <w:r>
        <w:rPr>
          <w:lang w:val="en-US"/>
        </w:rPr>
        <w:fldChar w:fldCharType="begin"/>
      </w:r>
      <w:r>
        <w:rPr>
          <w:lang w:val="en-US"/>
        </w:rPr>
        <w:instrText xml:space="preserve"> REF _Ref226019566 \r \h </w:instrText>
      </w:r>
      <w:r>
        <w:rPr>
          <w:lang w:val="en-US"/>
        </w:rPr>
      </w:r>
      <w:r>
        <w:rPr>
          <w:lang w:val="en-US"/>
        </w:rPr>
        <w:fldChar w:fldCharType="separate"/>
      </w:r>
      <w:r w:rsidR="00A232FE">
        <w:rPr>
          <w:lang w:val="en-US"/>
        </w:rPr>
        <w:t>D7</w:t>
      </w:r>
      <w:r>
        <w:rPr>
          <w:lang w:val="en-US"/>
        </w:rPr>
        <w:fldChar w:fldCharType="end"/>
      </w:r>
      <w:r>
        <w:rPr>
          <w:b/>
          <w:lang w:val="en-US"/>
        </w:rPr>
        <w:t>)</w:t>
      </w:r>
      <w:r>
        <w:rPr>
          <w:bCs/>
          <w:lang w:val="en-US"/>
        </w:rPr>
        <w:t>.</w:t>
      </w:r>
    </w:p>
    <w:p w14:paraId="3A94871E" w14:textId="77777777" w:rsidR="00093169" w:rsidRDefault="00093169">
      <w:pPr>
        <w:rPr>
          <w:lang w:val="en-US"/>
        </w:rPr>
      </w:pPr>
      <w:r>
        <w:rPr>
          <w:b/>
          <w:lang w:val="en-US"/>
        </w:rPr>
        <w:fldChar w:fldCharType="begin"/>
      </w:r>
      <w:r>
        <w:rPr>
          <w:b/>
          <w:lang w:val="en-US"/>
        </w:rPr>
        <w:instrText xml:space="preserve"> REF _Ref221942092 \r \h </w:instrText>
      </w:r>
      <w:r>
        <w:rPr>
          <w:b/>
          <w:lang w:val="en-US"/>
        </w:rPr>
      </w:r>
      <w:r>
        <w:rPr>
          <w:b/>
          <w:lang w:val="en-US"/>
        </w:rPr>
        <w:instrText xml:space="preserve"> \* MERGEFORMAT </w:instrText>
      </w:r>
      <w:r>
        <w:rPr>
          <w:b/>
          <w:lang w:val="en-US"/>
        </w:rPr>
        <w:fldChar w:fldCharType="separate"/>
      </w:r>
      <w:r w:rsidR="00A232FE">
        <w:rPr>
          <w:b/>
          <w:lang w:val="en-US"/>
        </w:rPr>
        <w:t>D4</w:t>
      </w:r>
      <w:r>
        <w:rPr>
          <w:b/>
          <w:lang w:val="en-US"/>
        </w:rPr>
        <w:fldChar w:fldCharType="end"/>
      </w:r>
      <w:r>
        <w:rPr>
          <w:b/>
          <w:lang w:val="en-US"/>
        </w:rPr>
        <w:t xml:space="preserve">. </w:t>
      </w:r>
      <w:r>
        <w:rPr>
          <w:b/>
          <w:lang w:val="en-US"/>
        </w:rPr>
        <w:fldChar w:fldCharType="begin"/>
      </w:r>
      <w:r>
        <w:rPr>
          <w:b/>
          <w:lang w:val="en-US"/>
        </w:rPr>
        <w:instrText xml:space="preserve"> REF _Ref221942092 \h </w:instrText>
      </w:r>
      <w:r>
        <w:rPr>
          <w:b/>
          <w:lang w:val="en-US"/>
        </w:rPr>
      </w:r>
      <w:r>
        <w:rPr>
          <w:b/>
          <w:lang w:val="en-US"/>
        </w:rPr>
        <w:instrText xml:space="preserve"> \* MERGEFORMAT </w:instrText>
      </w:r>
      <w:r>
        <w:rPr>
          <w:b/>
          <w:lang w:val="en-US"/>
        </w:rPr>
        <w:fldChar w:fldCharType="separate"/>
      </w:r>
      <w:r w:rsidR="00A232FE" w:rsidRPr="00A232FE">
        <w:rPr>
          <w:b/>
          <w:iCs/>
          <w:lang w:val="en-US"/>
        </w:rPr>
        <w:t>Control Template</w:t>
      </w:r>
      <w:r>
        <w:rPr>
          <w:b/>
          <w:lang w:val="en-US"/>
        </w:rPr>
        <w:fldChar w:fldCharType="end"/>
      </w:r>
      <w:r>
        <w:rPr>
          <w:b/>
          <w:lang w:val="en-US"/>
        </w:rPr>
        <w:t xml:space="preserve">: </w:t>
      </w:r>
      <w:r>
        <w:rPr>
          <w:lang w:val="en-US"/>
        </w:rPr>
        <w:t xml:space="preserve">A control template is a "factory" that can produces multiple GUI controls according to a recordset, for instance a box for each record. Most control templates, however, produce only one GUI control. A control template has a formula for each property. When the designer drags a control type to the screen, the system creates a new control template. Using the property box, the designer can specify the formula for each property. An important property is </w:t>
      </w:r>
      <w:r>
        <w:rPr>
          <w:i/>
          <w:lang w:val="en-US"/>
        </w:rPr>
        <w:t>Data Source</w:t>
      </w:r>
      <w:r>
        <w:rPr>
          <w:lang w:val="en-US"/>
        </w:rPr>
        <w:t xml:space="preserve">. It specifies the records </w:t>
      </w:r>
      <w:r>
        <w:rPr>
          <w:lang w:val="en-US"/>
        </w:rPr>
        <w:lastRenderedPageBreak/>
        <w:t xml:space="preserve">to be used by the "factory". At run-time, the control template generates a control instance for each record, calculates the formulas for each instance and sets the instance properties accordingly. </w:t>
      </w:r>
    </w:p>
    <w:p w14:paraId="6F10659C" w14:textId="77777777" w:rsidR="00093169" w:rsidRDefault="00093169">
      <w:pPr>
        <w:rPr>
          <w:lang w:val="en-US"/>
        </w:rPr>
      </w:pPr>
      <w:r>
        <w:rPr>
          <w:lang w:val="en-US"/>
        </w:rPr>
        <w:t xml:space="preserve">A control template belongs to a </w:t>
      </w:r>
      <w:r>
        <w:rPr>
          <w:i/>
          <w:iCs/>
          <w:lang w:val="en-US"/>
        </w:rPr>
        <w:t>Form</w:t>
      </w:r>
      <w:r>
        <w:rPr>
          <w:lang w:val="en-US"/>
        </w:rPr>
        <w:t>, which is a special kind of template. Within the Form, the control templates make up a parent-child hierarchy.</w:t>
      </w:r>
    </w:p>
    <w:p w14:paraId="6316F819" w14:textId="77777777" w:rsidR="00093169" w:rsidRDefault="00093169">
      <w:pPr>
        <w:rPr>
          <w:lang w:val="en-US"/>
        </w:rPr>
      </w:pPr>
      <w:r>
        <w:rPr>
          <w:b/>
          <w:lang w:val="en-US"/>
        </w:rPr>
        <w:fldChar w:fldCharType="begin"/>
      </w:r>
      <w:r>
        <w:rPr>
          <w:b/>
          <w:lang w:val="en-US"/>
        </w:rPr>
        <w:instrText xml:space="preserve"> REF _Ref221942098 \r \h </w:instrText>
      </w:r>
      <w:r>
        <w:rPr>
          <w:b/>
          <w:lang w:val="en-US"/>
        </w:rPr>
      </w:r>
      <w:r>
        <w:rPr>
          <w:b/>
          <w:lang w:val="en-US"/>
        </w:rPr>
        <w:instrText xml:space="preserve"> \* MERGEFORMAT </w:instrText>
      </w:r>
      <w:r>
        <w:rPr>
          <w:b/>
          <w:lang w:val="en-US"/>
        </w:rPr>
        <w:fldChar w:fldCharType="separate"/>
      </w:r>
      <w:r w:rsidR="00A232FE">
        <w:rPr>
          <w:b/>
          <w:lang w:val="en-US"/>
        </w:rPr>
        <w:t>D5</w:t>
      </w:r>
      <w:r>
        <w:rPr>
          <w:b/>
          <w:lang w:val="en-US"/>
        </w:rPr>
        <w:fldChar w:fldCharType="end"/>
      </w:r>
      <w:r>
        <w:rPr>
          <w:b/>
          <w:lang w:val="en-US"/>
        </w:rPr>
        <w:t xml:space="preserve">. </w:t>
      </w:r>
      <w:r>
        <w:rPr>
          <w:b/>
          <w:lang w:val="en-US"/>
        </w:rPr>
        <w:fldChar w:fldCharType="begin"/>
      </w:r>
      <w:r>
        <w:rPr>
          <w:b/>
          <w:lang w:val="en-US"/>
        </w:rPr>
        <w:instrText xml:space="preserve"> REF _Ref221942098 \h </w:instrText>
      </w:r>
      <w:r>
        <w:rPr>
          <w:b/>
          <w:lang w:val="en-US"/>
        </w:rPr>
      </w:r>
      <w:r>
        <w:rPr>
          <w:b/>
          <w:lang w:val="en-US"/>
        </w:rPr>
        <w:instrText xml:space="preserve"> \* MERGEFORMAT </w:instrText>
      </w:r>
      <w:r>
        <w:rPr>
          <w:b/>
          <w:lang w:val="en-US"/>
        </w:rPr>
        <w:fldChar w:fldCharType="separate"/>
      </w:r>
      <w:r w:rsidR="00A232FE" w:rsidRPr="00A232FE">
        <w:rPr>
          <w:b/>
          <w:iCs/>
          <w:lang w:val="en-US"/>
        </w:rPr>
        <w:t>Template Property</w:t>
      </w:r>
      <w:r>
        <w:rPr>
          <w:b/>
          <w:lang w:val="en-US"/>
        </w:rPr>
        <w:fldChar w:fldCharType="end"/>
      </w:r>
      <w:r>
        <w:rPr>
          <w:b/>
          <w:lang w:val="en-US"/>
        </w:rPr>
        <w:t xml:space="preserve">: </w:t>
      </w:r>
      <w:r>
        <w:rPr>
          <w:lang w:val="en-US"/>
        </w:rPr>
        <w:t>A formula for how to compute an instance property. A control template has a template property for each property in the control type. The designer may add additional template properties, for instance to compute intermediate values.</w:t>
      </w:r>
    </w:p>
    <w:p w14:paraId="0338BC9D" w14:textId="77777777" w:rsidR="00093169" w:rsidRDefault="00093169">
      <w:pPr>
        <w:rPr>
          <w:lang w:val="en-US"/>
        </w:rPr>
      </w:pPr>
      <w:r>
        <w:rPr>
          <w:b/>
          <w:lang w:val="en-US"/>
        </w:rPr>
        <w:fldChar w:fldCharType="begin"/>
      </w:r>
      <w:r>
        <w:rPr>
          <w:b/>
          <w:lang w:val="en-US"/>
        </w:rPr>
        <w:instrText xml:space="preserve"> REF _Ref221942105 \r \h </w:instrText>
      </w:r>
      <w:r>
        <w:rPr>
          <w:b/>
          <w:lang w:val="en-US"/>
        </w:rPr>
      </w:r>
      <w:r>
        <w:rPr>
          <w:b/>
          <w:lang w:val="en-US"/>
        </w:rPr>
        <w:instrText xml:space="preserve"> \* MERGEFORMAT </w:instrText>
      </w:r>
      <w:r>
        <w:rPr>
          <w:b/>
          <w:lang w:val="en-US"/>
        </w:rPr>
        <w:fldChar w:fldCharType="separate"/>
      </w:r>
      <w:r w:rsidR="00A232FE">
        <w:rPr>
          <w:b/>
          <w:lang w:val="en-US"/>
        </w:rPr>
        <w:t>D6</w:t>
      </w:r>
      <w:r>
        <w:rPr>
          <w:b/>
          <w:lang w:val="en-US"/>
        </w:rPr>
        <w:fldChar w:fldCharType="end"/>
      </w:r>
      <w:r>
        <w:rPr>
          <w:b/>
          <w:lang w:val="en-US"/>
        </w:rPr>
        <w:t xml:space="preserve">. </w:t>
      </w:r>
      <w:r>
        <w:rPr>
          <w:b/>
          <w:lang w:val="en-US"/>
        </w:rPr>
        <w:fldChar w:fldCharType="begin"/>
      </w:r>
      <w:r>
        <w:rPr>
          <w:b/>
          <w:lang w:val="en-US"/>
        </w:rPr>
        <w:instrText xml:space="preserve"> REF _Ref221942105 \h </w:instrText>
      </w:r>
      <w:r>
        <w:rPr>
          <w:b/>
          <w:lang w:val="en-US"/>
        </w:rPr>
      </w:r>
      <w:r>
        <w:rPr>
          <w:b/>
          <w:lang w:val="en-US"/>
        </w:rPr>
        <w:instrText xml:space="preserve"> \* MERGEFORMAT </w:instrText>
      </w:r>
      <w:r>
        <w:rPr>
          <w:b/>
          <w:lang w:val="en-US"/>
        </w:rPr>
        <w:fldChar w:fldCharType="separate"/>
      </w:r>
      <w:r w:rsidR="00A232FE" w:rsidRPr="00A232FE">
        <w:rPr>
          <w:b/>
          <w:iCs/>
          <w:lang w:val="en-US"/>
        </w:rPr>
        <w:t>Control Instance</w:t>
      </w:r>
      <w:r>
        <w:rPr>
          <w:b/>
          <w:lang w:val="en-US"/>
        </w:rPr>
        <w:fldChar w:fldCharType="end"/>
      </w:r>
      <w:r>
        <w:rPr>
          <w:b/>
          <w:lang w:val="en-US"/>
        </w:rPr>
        <w:t>:</w:t>
      </w:r>
      <w:r>
        <w:rPr>
          <w:lang w:val="en-US"/>
        </w:rPr>
        <w:t xml:space="preserve"> A GUI control derived from a GUI class by means of a control template. Control instances form a parent-child hierarchy that reflects the template hierarchy (see solution notes below).</w:t>
      </w:r>
    </w:p>
    <w:p w14:paraId="32A88B3C" w14:textId="77777777" w:rsidR="00093169" w:rsidRDefault="00093169">
      <w:pPr>
        <w:rPr>
          <w:lang w:val="en-US"/>
        </w:rPr>
      </w:pPr>
      <w:r>
        <w:rPr>
          <w:b/>
          <w:lang w:val="en-US"/>
        </w:rPr>
        <w:fldChar w:fldCharType="begin"/>
      </w:r>
      <w:r>
        <w:rPr>
          <w:b/>
          <w:lang w:val="en-US"/>
        </w:rPr>
        <w:instrText xml:space="preserve"> REF _Ref226019566 \r \h </w:instrText>
      </w:r>
      <w:r>
        <w:rPr>
          <w:b/>
          <w:lang w:val="en-US"/>
        </w:rPr>
      </w:r>
      <w:r>
        <w:rPr>
          <w:b/>
          <w:lang w:val="en-US"/>
        </w:rPr>
        <w:fldChar w:fldCharType="separate"/>
      </w:r>
      <w:r w:rsidR="00A232FE">
        <w:rPr>
          <w:b/>
          <w:lang w:val="en-US"/>
        </w:rPr>
        <w:t>D7</w:t>
      </w:r>
      <w:r>
        <w:rPr>
          <w:b/>
          <w:lang w:val="en-US"/>
        </w:rPr>
        <w:fldChar w:fldCharType="end"/>
      </w:r>
      <w:r>
        <w:rPr>
          <w:b/>
          <w:lang w:val="en-US"/>
        </w:rPr>
        <w:t xml:space="preserve">. </w:t>
      </w:r>
      <w:r>
        <w:rPr>
          <w:b/>
          <w:bCs/>
          <w:lang w:val="en-US"/>
        </w:rPr>
        <w:fldChar w:fldCharType="begin"/>
      </w:r>
      <w:r>
        <w:rPr>
          <w:b/>
          <w:lang w:val="en-US"/>
        </w:rPr>
        <w:instrText xml:space="preserve"> REF _Ref226019566 \h </w:instrText>
      </w:r>
      <w:r>
        <w:rPr>
          <w:b/>
          <w:bCs/>
          <w:lang w:val="en-US"/>
        </w:rPr>
      </w:r>
      <w:r>
        <w:rPr>
          <w:b/>
          <w:bCs/>
          <w:lang w:val="en-US"/>
        </w:rPr>
        <w:instrText xml:space="preserve"> \* MERGEFORMAT </w:instrText>
      </w:r>
      <w:r>
        <w:rPr>
          <w:b/>
          <w:bCs/>
          <w:lang w:val="en-US"/>
        </w:rPr>
        <w:fldChar w:fldCharType="separate"/>
      </w:r>
      <w:r w:rsidR="00A232FE" w:rsidRPr="00A232FE">
        <w:rPr>
          <w:b/>
          <w:iCs/>
          <w:lang w:val="en-US"/>
        </w:rPr>
        <w:t>Instance Property</w:t>
      </w:r>
      <w:r>
        <w:rPr>
          <w:b/>
          <w:bCs/>
          <w:lang w:val="en-US"/>
        </w:rPr>
        <w:fldChar w:fldCharType="end"/>
      </w:r>
      <w:r>
        <w:rPr>
          <w:b/>
          <w:bCs/>
          <w:lang w:val="en-US"/>
        </w:rPr>
        <w:t>:</w:t>
      </w:r>
      <w:r>
        <w:rPr>
          <w:lang w:val="en-US"/>
        </w:rPr>
        <w:t xml:space="preserve"> The instantiated value of a template property, for instance the actual pixel position of the control or the actual value shown in a text box. The value may be a number, a text, etc. or a reference to another control instance.</w:t>
      </w:r>
    </w:p>
    <w:p w14:paraId="06F2391F" w14:textId="77777777" w:rsidR="00093169" w:rsidRDefault="00093169">
      <w:pPr>
        <w:rPr>
          <w:lang w:val="en-US"/>
        </w:rPr>
      </w:pPr>
      <w:r>
        <w:rPr>
          <w:b/>
          <w:lang w:val="en-US"/>
        </w:rPr>
        <w:fldChar w:fldCharType="begin"/>
      </w:r>
      <w:r>
        <w:rPr>
          <w:b/>
          <w:lang w:val="en-US"/>
        </w:rPr>
        <w:instrText xml:space="preserve"> REF _Ref221942113 \r \h </w:instrText>
      </w:r>
      <w:r>
        <w:rPr>
          <w:b/>
          <w:lang w:val="en-US"/>
        </w:rPr>
      </w:r>
      <w:r>
        <w:rPr>
          <w:b/>
          <w:lang w:val="en-US"/>
        </w:rPr>
        <w:instrText xml:space="preserve"> \* MERGEFORMAT </w:instrText>
      </w:r>
      <w:r>
        <w:rPr>
          <w:b/>
          <w:lang w:val="en-US"/>
        </w:rPr>
        <w:fldChar w:fldCharType="separate"/>
      </w:r>
      <w:r w:rsidR="00A232FE">
        <w:rPr>
          <w:b/>
          <w:lang w:val="en-US"/>
        </w:rPr>
        <w:t>D8</w:t>
      </w:r>
      <w:r>
        <w:rPr>
          <w:b/>
          <w:lang w:val="en-US"/>
        </w:rPr>
        <w:fldChar w:fldCharType="end"/>
      </w:r>
      <w:r>
        <w:rPr>
          <w:b/>
          <w:lang w:val="en-US"/>
        </w:rPr>
        <w:t xml:space="preserve">. </w:t>
      </w:r>
      <w:r>
        <w:rPr>
          <w:b/>
          <w:lang w:val="en-US"/>
        </w:rPr>
        <w:fldChar w:fldCharType="begin"/>
      </w:r>
      <w:r>
        <w:rPr>
          <w:b/>
          <w:lang w:val="en-US"/>
        </w:rPr>
        <w:instrText xml:space="preserve"> REF _Ref221942113 \h </w:instrText>
      </w:r>
      <w:r>
        <w:rPr>
          <w:b/>
          <w:lang w:val="en-US"/>
        </w:rPr>
      </w:r>
      <w:r>
        <w:rPr>
          <w:b/>
          <w:lang w:val="en-US"/>
        </w:rPr>
        <w:instrText xml:space="preserve"> \* MERGEFORMAT </w:instrText>
      </w:r>
      <w:r>
        <w:rPr>
          <w:b/>
          <w:lang w:val="en-US"/>
        </w:rPr>
        <w:fldChar w:fldCharType="separate"/>
      </w:r>
      <w:r w:rsidR="00A232FE" w:rsidRPr="00A232FE">
        <w:rPr>
          <w:b/>
          <w:iCs/>
          <w:lang w:val="en-US"/>
        </w:rPr>
        <w:t>Operand</w:t>
      </w:r>
      <w:r>
        <w:rPr>
          <w:b/>
          <w:lang w:val="en-US"/>
        </w:rPr>
        <w:fldChar w:fldCharType="end"/>
      </w:r>
      <w:r>
        <w:rPr>
          <w:b/>
          <w:lang w:val="en-US"/>
        </w:rPr>
        <w:t xml:space="preserve">: </w:t>
      </w:r>
      <w:r>
        <w:rPr>
          <w:lang w:val="en-US"/>
        </w:rPr>
        <w:t xml:space="preserve">A formula may refer to several things, such as database fields and control properties. Each reference is an operand. </w:t>
      </w:r>
    </w:p>
    <w:p w14:paraId="158606D9" w14:textId="77777777" w:rsidR="00093169" w:rsidRDefault="00093169">
      <w:pPr>
        <w:rPr>
          <w:lang w:val="en-US"/>
        </w:rPr>
      </w:pPr>
      <w:r>
        <w:rPr>
          <w:b/>
          <w:lang w:val="en-US"/>
        </w:rPr>
        <w:fldChar w:fldCharType="begin"/>
      </w:r>
      <w:r>
        <w:rPr>
          <w:b/>
          <w:lang w:val="en-US"/>
        </w:rPr>
        <w:instrText xml:space="preserve"> REF _Ref221942116 \r \h </w:instrText>
      </w:r>
      <w:r>
        <w:rPr>
          <w:b/>
          <w:lang w:val="en-US"/>
        </w:rPr>
      </w:r>
      <w:r>
        <w:rPr>
          <w:b/>
          <w:lang w:val="en-US"/>
        </w:rPr>
        <w:instrText xml:space="preserve"> \* MERGEFORMAT </w:instrText>
      </w:r>
      <w:r>
        <w:rPr>
          <w:b/>
          <w:lang w:val="en-US"/>
        </w:rPr>
        <w:fldChar w:fldCharType="separate"/>
      </w:r>
      <w:r w:rsidR="00A232FE">
        <w:rPr>
          <w:b/>
          <w:lang w:val="en-US"/>
        </w:rPr>
        <w:t>D9</w:t>
      </w:r>
      <w:r>
        <w:rPr>
          <w:b/>
          <w:lang w:val="en-US"/>
        </w:rPr>
        <w:fldChar w:fldCharType="end"/>
      </w:r>
      <w:r>
        <w:rPr>
          <w:b/>
          <w:lang w:val="en-US"/>
        </w:rPr>
        <w:t xml:space="preserve">. </w:t>
      </w:r>
      <w:r>
        <w:rPr>
          <w:b/>
          <w:lang w:val="en-US"/>
        </w:rPr>
        <w:fldChar w:fldCharType="begin"/>
      </w:r>
      <w:r>
        <w:rPr>
          <w:b/>
          <w:lang w:val="en-US"/>
        </w:rPr>
        <w:instrText xml:space="preserve"> REF _Ref222064216 \h </w:instrText>
      </w:r>
      <w:r>
        <w:rPr>
          <w:b/>
          <w:lang w:val="en-US"/>
        </w:rPr>
      </w:r>
      <w:r>
        <w:rPr>
          <w:b/>
          <w:lang w:val="en-US"/>
        </w:rPr>
        <w:instrText xml:space="preserve"> \* MERGEFORMAT </w:instrText>
      </w:r>
      <w:r>
        <w:rPr>
          <w:b/>
          <w:lang w:val="en-US"/>
        </w:rPr>
        <w:fldChar w:fldCharType="separate"/>
      </w:r>
      <w:r w:rsidR="00A232FE" w:rsidRPr="00A232FE">
        <w:rPr>
          <w:b/>
          <w:iCs/>
          <w:lang w:val="en-US"/>
        </w:rPr>
        <w:t>Data Map</w:t>
      </w:r>
      <w:r>
        <w:rPr>
          <w:b/>
          <w:lang w:val="en-US"/>
        </w:rPr>
        <w:fldChar w:fldCharType="end"/>
      </w:r>
      <w:r>
        <w:rPr>
          <w:b/>
          <w:lang w:val="en-US"/>
        </w:rPr>
        <w:t>:</w:t>
      </w:r>
      <w:r>
        <w:rPr>
          <w:lang w:val="en-US"/>
        </w:rPr>
        <w:t xml:space="preserve"> A Data Map is shown to the designer as an E/R diagram in the data map window. The data map shows recordsets (tables and queries) and relationships between them. Tables from one or more external databases may be used. In addition the data map may hold local tables and queries that are used during the user dialog, but not stored persistently.</w:t>
      </w:r>
    </w:p>
    <w:p w14:paraId="51C1693B" w14:textId="77777777" w:rsidR="00093169" w:rsidRDefault="00093169">
      <w:pPr>
        <w:rPr>
          <w:lang w:val="en-US"/>
        </w:rPr>
      </w:pPr>
      <w:r>
        <w:rPr>
          <w:lang w:val="en-US"/>
        </w:rPr>
        <w:t xml:space="preserve">In order to simplify testing, the designer may switch between several data maps, for instance two test databases and a deployed database. Switching involves only the external recordsets. </w:t>
      </w:r>
    </w:p>
    <w:p w14:paraId="03EED155" w14:textId="77777777" w:rsidR="00093169" w:rsidRDefault="00093169">
      <w:pPr>
        <w:rPr>
          <w:lang w:val="en-US"/>
        </w:rPr>
      </w:pPr>
      <w:r>
        <w:rPr>
          <w:b/>
          <w:lang w:val="en-US"/>
        </w:rPr>
        <w:fldChar w:fldCharType="begin"/>
      </w:r>
      <w:r>
        <w:rPr>
          <w:b/>
          <w:lang w:val="en-US"/>
        </w:rPr>
        <w:instrText xml:space="preserve"> REF _Ref221942119 \r \h </w:instrText>
      </w:r>
      <w:r>
        <w:rPr>
          <w:b/>
          <w:lang w:val="en-US"/>
        </w:rPr>
      </w:r>
      <w:r>
        <w:rPr>
          <w:b/>
          <w:lang w:val="en-US"/>
        </w:rPr>
        <w:instrText xml:space="preserve"> \* MERGEFORMAT </w:instrText>
      </w:r>
      <w:r>
        <w:rPr>
          <w:b/>
          <w:lang w:val="en-US"/>
        </w:rPr>
        <w:fldChar w:fldCharType="separate"/>
      </w:r>
      <w:r w:rsidR="00A232FE">
        <w:rPr>
          <w:b/>
          <w:lang w:val="en-US"/>
        </w:rPr>
        <w:t>D10</w:t>
      </w:r>
      <w:r>
        <w:rPr>
          <w:b/>
          <w:lang w:val="en-US"/>
        </w:rPr>
        <w:fldChar w:fldCharType="end"/>
      </w:r>
      <w:r>
        <w:rPr>
          <w:b/>
          <w:lang w:val="en-US"/>
        </w:rPr>
        <w:t xml:space="preserve">. </w:t>
      </w:r>
      <w:r>
        <w:rPr>
          <w:b/>
          <w:lang w:val="en-US"/>
        </w:rPr>
        <w:fldChar w:fldCharType="begin"/>
      </w:r>
      <w:r>
        <w:rPr>
          <w:b/>
          <w:lang w:val="en-US"/>
        </w:rPr>
        <w:instrText xml:space="preserve"> REF _Ref221942119 \h </w:instrText>
      </w:r>
      <w:r>
        <w:rPr>
          <w:b/>
          <w:lang w:val="en-US"/>
        </w:rPr>
      </w:r>
      <w:r>
        <w:rPr>
          <w:b/>
          <w:lang w:val="en-US"/>
        </w:rPr>
        <w:instrText xml:space="preserve"> \* MERGEFORMAT </w:instrText>
      </w:r>
      <w:r>
        <w:rPr>
          <w:b/>
          <w:lang w:val="en-US"/>
        </w:rPr>
        <w:fldChar w:fldCharType="separate"/>
      </w:r>
      <w:r w:rsidR="00A232FE" w:rsidRPr="00A232FE">
        <w:rPr>
          <w:b/>
          <w:iCs/>
          <w:lang w:val="en-US"/>
        </w:rPr>
        <w:t>Recordset</w:t>
      </w:r>
      <w:r>
        <w:rPr>
          <w:b/>
          <w:lang w:val="en-US"/>
        </w:rPr>
        <w:fldChar w:fldCharType="end"/>
      </w:r>
      <w:r>
        <w:rPr>
          <w:b/>
          <w:lang w:val="en-US"/>
        </w:rPr>
        <w:t>:</w:t>
      </w:r>
      <w:r>
        <w:rPr>
          <w:lang w:val="en-US"/>
        </w:rPr>
        <w:t xml:space="preserve"> A query or a view into a database table. The data architect sets up the recordsets that originate in a persistent database. The designer may set up temporary recordsets, for instance to keep track of items that the end-user has selected during the dialog. VisTool generates additional recordsets automatically, based on the formulas, for instance for template data sources. They do not appear in the designer's data view.</w:t>
      </w:r>
    </w:p>
    <w:p w14:paraId="7BE155A2" w14:textId="77777777" w:rsidR="00093169" w:rsidRDefault="00093169">
      <w:pPr>
        <w:rPr>
          <w:lang w:val="en-US"/>
        </w:rPr>
      </w:pPr>
      <w:r>
        <w:rPr>
          <w:b/>
          <w:lang w:val="en-US"/>
        </w:rPr>
        <w:fldChar w:fldCharType="begin"/>
      </w:r>
      <w:r>
        <w:rPr>
          <w:b/>
          <w:lang w:val="en-US"/>
        </w:rPr>
        <w:instrText xml:space="preserve"> REF _Ref221942124 \r \h </w:instrText>
      </w:r>
      <w:r>
        <w:rPr>
          <w:b/>
          <w:lang w:val="en-US"/>
        </w:rPr>
      </w:r>
      <w:r>
        <w:rPr>
          <w:b/>
          <w:lang w:val="en-US"/>
        </w:rPr>
        <w:instrText xml:space="preserve"> \* MERGEFORMAT </w:instrText>
      </w:r>
      <w:r>
        <w:rPr>
          <w:b/>
          <w:lang w:val="en-US"/>
        </w:rPr>
        <w:fldChar w:fldCharType="separate"/>
      </w:r>
      <w:r w:rsidR="00A232FE">
        <w:rPr>
          <w:b/>
          <w:lang w:val="en-US"/>
        </w:rPr>
        <w:t>D11</w:t>
      </w:r>
      <w:r>
        <w:rPr>
          <w:b/>
          <w:lang w:val="en-US"/>
        </w:rPr>
        <w:fldChar w:fldCharType="end"/>
      </w:r>
      <w:r>
        <w:rPr>
          <w:b/>
          <w:lang w:val="en-US"/>
        </w:rPr>
        <w:t xml:space="preserve">. </w:t>
      </w:r>
      <w:r>
        <w:rPr>
          <w:b/>
          <w:lang w:val="en-US"/>
        </w:rPr>
        <w:fldChar w:fldCharType="begin"/>
      </w:r>
      <w:r>
        <w:rPr>
          <w:b/>
          <w:lang w:val="en-US"/>
        </w:rPr>
        <w:instrText xml:space="preserve"> REF _Ref221942124 \h </w:instrText>
      </w:r>
      <w:r>
        <w:rPr>
          <w:b/>
          <w:lang w:val="en-US"/>
        </w:rPr>
      </w:r>
      <w:r>
        <w:rPr>
          <w:b/>
          <w:lang w:val="en-US"/>
        </w:rPr>
        <w:instrText xml:space="preserve"> \* MERGEFORMAT </w:instrText>
      </w:r>
      <w:r>
        <w:rPr>
          <w:b/>
          <w:lang w:val="en-US"/>
        </w:rPr>
        <w:fldChar w:fldCharType="separate"/>
      </w:r>
      <w:r w:rsidR="00A232FE" w:rsidRPr="00A232FE">
        <w:rPr>
          <w:b/>
          <w:iCs/>
          <w:lang w:val="en-US"/>
        </w:rPr>
        <w:t>Relationship</w:t>
      </w:r>
      <w:r>
        <w:rPr>
          <w:b/>
          <w:lang w:val="en-US"/>
        </w:rPr>
        <w:fldChar w:fldCharType="end"/>
      </w:r>
      <w:r>
        <w:rPr>
          <w:b/>
          <w:lang w:val="en-US"/>
        </w:rPr>
        <w:t>:</w:t>
      </w:r>
      <w:r>
        <w:rPr>
          <w:lang w:val="en-US"/>
        </w:rPr>
        <w:t xml:space="preserve"> A named relationship between two recordsets. The data architect or the designer specifies the relationships, using foreign keys to implement them.</w:t>
      </w:r>
    </w:p>
    <w:p w14:paraId="0E9F2B0E" w14:textId="77777777" w:rsidR="00093169" w:rsidRDefault="00093169">
      <w:pPr>
        <w:rPr>
          <w:bCs/>
          <w:lang w:val="en-US"/>
        </w:rPr>
      </w:pPr>
      <w:r>
        <w:rPr>
          <w:b/>
          <w:lang w:val="en-US"/>
        </w:rPr>
        <w:fldChar w:fldCharType="begin"/>
      </w:r>
      <w:r>
        <w:rPr>
          <w:b/>
          <w:lang w:val="en-US"/>
        </w:rPr>
        <w:instrText xml:space="preserve"> REF _Ref221942129 \r \h </w:instrText>
      </w:r>
      <w:r>
        <w:rPr>
          <w:b/>
          <w:lang w:val="en-US"/>
        </w:rPr>
      </w:r>
      <w:r>
        <w:rPr>
          <w:b/>
          <w:lang w:val="en-US"/>
        </w:rPr>
        <w:instrText xml:space="preserve"> \* MERGEFORMAT </w:instrText>
      </w:r>
      <w:r>
        <w:rPr>
          <w:b/>
          <w:lang w:val="en-US"/>
        </w:rPr>
        <w:fldChar w:fldCharType="separate"/>
      </w:r>
      <w:r w:rsidR="00A232FE">
        <w:rPr>
          <w:b/>
          <w:lang w:val="en-US"/>
        </w:rPr>
        <w:t>D12</w:t>
      </w:r>
      <w:r>
        <w:rPr>
          <w:b/>
          <w:lang w:val="en-US"/>
        </w:rPr>
        <w:fldChar w:fldCharType="end"/>
      </w:r>
      <w:r>
        <w:rPr>
          <w:b/>
          <w:lang w:val="en-US"/>
        </w:rPr>
        <w:t xml:space="preserve">. </w:t>
      </w:r>
      <w:r>
        <w:rPr>
          <w:b/>
          <w:lang w:val="en-US"/>
        </w:rPr>
        <w:fldChar w:fldCharType="begin"/>
      </w:r>
      <w:r>
        <w:rPr>
          <w:b/>
          <w:lang w:val="en-US"/>
        </w:rPr>
        <w:instrText xml:space="preserve"> REF _Ref221942129 \h </w:instrText>
      </w:r>
      <w:r>
        <w:rPr>
          <w:b/>
          <w:lang w:val="en-US"/>
        </w:rPr>
      </w:r>
      <w:r>
        <w:rPr>
          <w:b/>
          <w:lang w:val="en-US"/>
        </w:rPr>
        <w:instrText xml:space="preserve"> \* MERGEFORMAT </w:instrText>
      </w:r>
      <w:r>
        <w:rPr>
          <w:b/>
          <w:lang w:val="en-US"/>
        </w:rPr>
        <w:fldChar w:fldCharType="separate"/>
      </w:r>
      <w:r w:rsidR="00A232FE" w:rsidRPr="00A232FE">
        <w:rPr>
          <w:b/>
          <w:iCs/>
          <w:lang w:val="en-US"/>
        </w:rPr>
        <w:t>Record</w:t>
      </w:r>
      <w:r>
        <w:rPr>
          <w:b/>
          <w:lang w:val="en-US"/>
        </w:rPr>
        <w:fldChar w:fldCharType="end"/>
      </w:r>
      <w:r>
        <w:rPr>
          <w:b/>
          <w:lang w:val="en-US"/>
        </w:rPr>
        <w:t>:</w:t>
      </w:r>
      <w:r>
        <w:rPr>
          <w:lang w:val="en-US"/>
        </w:rPr>
        <w:t xml:space="preserve"> </w:t>
      </w:r>
      <w:r>
        <w:rPr>
          <w:bCs/>
          <w:lang w:val="en-US"/>
        </w:rPr>
        <w:t>A record in a dataset.</w:t>
      </w:r>
    </w:p>
    <w:p w14:paraId="0B436DAA" w14:textId="77777777" w:rsidR="00093169" w:rsidRDefault="00093169">
      <w:pPr>
        <w:rPr>
          <w:bCs/>
          <w:lang w:val="en-US"/>
        </w:rPr>
      </w:pPr>
      <w:r>
        <w:rPr>
          <w:b/>
          <w:lang w:val="en-US"/>
        </w:rPr>
        <w:fldChar w:fldCharType="begin"/>
      </w:r>
      <w:r>
        <w:rPr>
          <w:b/>
          <w:lang w:val="en-US"/>
        </w:rPr>
        <w:instrText xml:space="preserve"> REF _Ref221942133 \r \h </w:instrText>
      </w:r>
      <w:r>
        <w:rPr>
          <w:b/>
          <w:lang w:val="en-US"/>
        </w:rPr>
      </w:r>
      <w:r>
        <w:rPr>
          <w:b/>
          <w:lang w:val="en-US"/>
        </w:rPr>
        <w:instrText xml:space="preserve"> \* MERGEFORMAT </w:instrText>
      </w:r>
      <w:r>
        <w:rPr>
          <w:b/>
          <w:lang w:val="en-US"/>
        </w:rPr>
        <w:fldChar w:fldCharType="separate"/>
      </w:r>
      <w:r w:rsidR="00A232FE">
        <w:rPr>
          <w:b/>
          <w:lang w:val="en-US"/>
        </w:rPr>
        <w:t>D13</w:t>
      </w:r>
      <w:r>
        <w:rPr>
          <w:b/>
          <w:lang w:val="en-US"/>
        </w:rPr>
        <w:fldChar w:fldCharType="end"/>
      </w:r>
      <w:r>
        <w:rPr>
          <w:b/>
          <w:lang w:val="en-US"/>
        </w:rPr>
        <w:t xml:space="preserve">. </w:t>
      </w:r>
      <w:r>
        <w:rPr>
          <w:b/>
          <w:lang w:val="en-US"/>
        </w:rPr>
        <w:fldChar w:fldCharType="begin"/>
      </w:r>
      <w:r>
        <w:rPr>
          <w:b/>
          <w:lang w:val="en-US"/>
        </w:rPr>
        <w:instrText xml:space="preserve"> REF _Ref221942133 \h </w:instrText>
      </w:r>
      <w:r>
        <w:rPr>
          <w:b/>
          <w:lang w:val="en-US"/>
        </w:rPr>
      </w:r>
      <w:r>
        <w:rPr>
          <w:b/>
          <w:lang w:val="en-US"/>
        </w:rPr>
        <w:instrText xml:space="preserve"> \* MERGEFORMAT </w:instrText>
      </w:r>
      <w:r>
        <w:rPr>
          <w:b/>
          <w:lang w:val="en-US"/>
        </w:rPr>
        <w:fldChar w:fldCharType="separate"/>
      </w:r>
      <w:r w:rsidR="00A232FE" w:rsidRPr="00A232FE">
        <w:rPr>
          <w:b/>
          <w:iCs/>
          <w:lang w:val="en-US"/>
        </w:rPr>
        <w:t>Field</w:t>
      </w:r>
      <w:r>
        <w:rPr>
          <w:b/>
          <w:lang w:val="en-US"/>
        </w:rPr>
        <w:fldChar w:fldCharType="end"/>
      </w:r>
      <w:r>
        <w:rPr>
          <w:b/>
          <w:lang w:val="en-US"/>
        </w:rPr>
        <w:t>:</w:t>
      </w:r>
      <w:r>
        <w:rPr>
          <w:bCs/>
          <w:lang w:val="en-US"/>
        </w:rPr>
        <w:t xml:space="preserve"> A field in a specific record.</w:t>
      </w:r>
    </w:p>
    <w:p w14:paraId="34D2C15D" w14:textId="77777777" w:rsidR="00093169" w:rsidRDefault="00093169">
      <w:pPr>
        <w:rPr>
          <w:bCs/>
          <w:lang w:val="en-US"/>
        </w:rPr>
      </w:pPr>
      <w:r>
        <w:rPr>
          <w:b/>
          <w:lang w:val="en-US"/>
        </w:rPr>
        <w:fldChar w:fldCharType="begin"/>
      </w:r>
      <w:r>
        <w:rPr>
          <w:b/>
          <w:lang w:val="en-US"/>
        </w:rPr>
        <w:instrText xml:space="preserve"> REF _Ref221942136 \r \h </w:instrText>
      </w:r>
      <w:r>
        <w:rPr>
          <w:b/>
          <w:lang w:val="en-US"/>
        </w:rPr>
      </w:r>
      <w:r>
        <w:rPr>
          <w:b/>
          <w:lang w:val="en-US"/>
        </w:rPr>
        <w:instrText xml:space="preserve"> \* MERGEFORMAT </w:instrText>
      </w:r>
      <w:r>
        <w:rPr>
          <w:b/>
          <w:lang w:val="en-US"/>
        </w:rPr>
        <w:fldChar w:fldCharType="separate"/>
      </w:r>
      <w:r w:rsidR="00A232FE">
        <w:rPr>
          <w:b/>
          <w:lang w:val="en-US"/>
        </w:rPr>
        <w:t>D14</w:t>
      </w:r>
      <w:r>
        <w:rPr>
          <w:b/>
          <w:lang w:val="en-US"/>
        </w:rPr>
        <w:fldChar w:fldCharType="end"/>
      </w:r>
      <w:r>
        <w:rPr>
          <w:b/>
          <w:lang w:val="en-US"/>
        </w:rPr>
        <w:t xml:space="preserve">. </w:t>
      </w:r>
      <w:r>
        <w:rPr>
          <w:b/>
          <w:lang w:val="en-US"/>
        </w:rPr>
        <w:fldChar w:fldCharType="begin"/>
      </w:r>
      <w:r>
        <w:rPr>
          <w:b/>
          <w:lang w:val="en-US"/>
        </w:rPr>
        <w:instrText xml:space="preserve"> REF _Ref222460494 \h </w:instrText>
      </w:r>
      <w:r>
        <w:rPr>
          <w:b/>
          <w:lang w:val="en-US"/>
        </w:rPr>
      </w:r>
      <w:r>
        <w:rPr>
          <w:b/>
          <w:lang w:val="en-US"/>
        </w:rPr>
        <w:instrText xml:space="preserve"> \* MERGEFORMAT </w:instrText>
      </w:r>
      <w:r>
        <w:rPr>
          <w:b/>
          <w:lang w:val="en-US"/>
        </w:rPr>
        <w:fldChar w:fldCharType="separate"/>
      </w:r>
      <w:r w:rsidR="00A232FE" w:rsidRPr="00A232FE">
        <w:rPr>
          <w:b/>
          <w:iCs/>
          <w:lang w:val="en-US"/>
        </w:rPr>
        <w:t>Field Description</w:t>
      </w:r>
      <w:r>
        <w:rPr>
          <w:b/>
          <w:lang w:val="en-US"/>
        </w:rPr>
        <w:fldChar w:fldCharType="end"/>
      </w:r>
      <w:r>
        <w:rPr>
          <w:lang w:val="en-US"/>
        </w:rPr>
        <w:t>:</w:t>
      </w:r>
      <w:r>
        <w:rPr>
          <w:bCs/>
          <w:lang w:val="en-US"/>
        </w:rPr>
        <w:t xml:space="preserve"> A description of a field in the recordset.</w:t>
      </w:r>
    </w:p>
    <w:p w14:paraId="1450E5E1" w14:textId="77777777" w:rsidR="00093169" w:rsidRDefault="00093169">
      <w:pPr>
        <w:rPr>
          <w:bCs/>
          <w:lang w:val="en-US"/>
        </w:rPr>
      </w:pPr>
      <w:r>
        <w:rPr>
          <w:b/>
          <w:lang w:val="en-US"/>
        </w:rPr>
        <w:fldChar w:fldCharType="begin"/>
      </w:r>
      <w:r>
        <w:rPr>
          <w:b/>
          <w:lang w:val="en-US"/>
        </w:rPr>
        <w:instrText xml:space="preserve"> REF _Ref226212393 \r \h </w:instrText>
      </w:r>
      <w:r>
        <w:rPr>
          <w:b/>
          <w:lang w:val="en-US"/>
        </w:rPr>
      </w:r>
      <w:r>
        <w:rPr>
          <w:b/>
          <w:lang w:val="en-US"/>
        </w:rPr>
        <w:instrText xml:space="preserve"> \* MERGEFORMAT </w:instrText>
      </w:r>
      <w:r>
        <w:rPr>
          <w:b/>
          <w:lang w:val="en-US"/>
        </w:rPr>
        <w:fldChar w:fldCharType="separate"/>
      </w:r>
      <w:r w:rsidR="00A232FE">
        <w:rPr>
          <w:b/>
          <w:lang w:val="en-US"/>
        </w:rPr>
        <w:t>D15</w:t>
      </w:r>
      <w:r>
        <w:rPr>
          <w:b/>
          <w:lang w:val="en-US"/>
        </w:rPr>
        <w:fldChar w:fldCharType="end"/>
      </w:r>
      <w:r>
        <w:rPr>
          <w:b/>
          <w:lang w:val="en-US"/>
        </w:rPr>
        <w:t xml:space="preserve">. </w:t>
      </w:r>
      <w:r>
        <w:rPr>
          <w:b/>
          <w:lang w:val="en-US"/>
        </w:rPr>
        <w:fldChar w:fldCharType="begin"/>
      </w:r>
      <w:r>
        <w:rPr>
          <w:b/>
          <w:lang w:val="en-US"/>
        </w:rPr>
        <w:instrText xml:space="preserve"> REF _Ref226212393 \h </w:instrText>
      </w:r>
      <w:r>
        <w:rPr>
          <w:b/>
          <w:lang w:val="en-US"/>
        </w:rPr>
      </w:r>
      <w:r>
        <w:rPr>
          <w:b/>
          <w:lang w:val="en-US"/>
        </w:rPr>
        <w:instrText xml:space="preserve"> \* MERGEFORMAT </w:instrText>
      </w:r>
      <w:r>
        <w:rPr>
          <w:b/>
          <w:lang w:val="en-US"/>
        </w:rPr>
        <w:fldChar w:fldCharType="separate"/>
      </w:r>
      <w:r w:rsidR="00A232FE" w:rsidRPr="00A232FE">
        <w:rPr>
          <w:b/>
          <w:lang w:val="en-US"/>
        </w:rPr>
        <w:t>Field Source</w:t>
      </w:r>
      <w:r>
        <w:rPr>
          <w:b/>
          <w:lang w:val="en-US"/>
        </w:rPr>
        <w:fldChar w:fldCharType="end"/>
      </w:r>
      <w:r>
        <w:rPr>
          <w:b/>
          <w:lang w:val="en-US"/>
        </w:rPr>
        <w:t>:</w:t>
      </w:r>
      <w:r>
        <w:rPr>
          <w:bCs/>
          <w:lang w:val="en-US"/>
        </w:rPr>
        <w:t xml:space="preserve"> A relation between a source field in a record and a target field that has been computed from the source. This is useful to identify controls to be updated when a field changes.</w:t>
      </w:r>
    </w:p>
    <w:p w14:paraId="7E8F9B16" w14:textId="77777777" w:rsidR="00093169" w:rsidRDefault="00093169">
      <w:pPr>
        <w:rPr>
          <w:lang w:val="en-US"/>
        </w:rPr>
      </w:pPr>
      <w:r>
        <w:rPr>
          <w:b/>
          <w:lang w:val="en-US"/>
        </w:rPr>
        <w:fldChar w:fldCharType="begin"/>
      </w:r>
      <w:r>
        <w:rPr>
          <w:b/>
          <w:lang w:val="en-US"/>
        </w:rPr>
        <w:instrText xml:space="preserve"> REF _Ref221942139 \r \h </w:instrText>
      </w:r>
      <w:r>
        <w:rPr>
          <w:b/>
          <w:lang w:val="en-US"/>
        </w:rPr>
      </w:r>
      <w:r>
        <w:rPr>
          <w:b/>
          <w:lang w:val="en-US"/>
        </w:rPr>
        <w:instrText xml:space="preserve"> \* MERGEFORMAT </w:instrText>
      </w:r>
      <w:r>
        <w:rPr>
          <w:b/>
          <w:lang w:val="en-US"/>
        </w:rPr>
        <w:fldChar w:fldCharType="separate"/>
      </w:r>
      <w:r w:rsidR="00A232FE">
        <w:rPr>
          <w:b/>
          <w:lang w:val="en-US"/>
        </w:rPr>
        <w:t>D16</w:t>
      </w:r>
      <w:r>
        <w:rPr>
          <w:b/>
          <w:lang w:val="en-US"/>
        </w:rPr>
        <w:fldChar w:fldCharType="end"/>
      </w:r>
      <w:r>
        <w:rPr>
          <w:b/>
          <w:lang w:val="en-US"/>
        </w:rPr>
        <w:t xml:space="preserve">. </w:t>
      </w:r>
      <w:r>
        <w:rPr>
          <w:b/>
          <w:lang w:val="en-US"/>
        </w:rPr>
        <w:fldChar w:fldCharType="begin"/>
      </w:r>
      <w:r>
        <w:rPr>
          <w:b/>
          <w:lang w:val="en-US"/>
        </w:rPr>
        <w:instrText xml:space="preserve"> REF _Ref221942139 \h </w:instrText>
      </w:r>
      <w:r>
        <w:rPr>
          <w:b/>
          <w:lang w:val="en-US"/>
        </w:rPr>
      </w:r>
      <w:r>
        <w:rPr>
          <w:b/>
          <w:lang w:val="en-US"/>
        </w:rPr>
        <w:instrText xml:space="preserve"> \* MERGEFORMAT </w:instrText>
      </w:r>
      <w:r>
        <w:rPr>
          <w:b/>
          <w:lang w:val="en-US"/>
        </w:rPr>
        <w:fldChar w:fldCharType="separate"/>
      </w:r>
      <w:r w:rsidR="00A232FE" w:rsidRPr="00A232FE">
        <w:rPr>
          <w:b/>
          <w:iCs/>
          <w:lang w:val="en-US"/>
        </w:rPr>
        <w:t>Event</w:t>
      </w:r>
      <w:r>
        <w:rPr>
          <w:b/>
          <w:lang w:val="en-US"/>
        </w:rPr>
        <w:fldChar w:fldCharType="end"/>
      </w:r>
      <w:r>
        <w:rPr>
          <w:b/>
          <w:lang w:val="en-US"/>
        </w:rPr>
        <w:t>:</w:t>
      </w:r>
      <w:r>
        <w:rPr>
          <w:lang w:val="en-US"/>
        </w:rPr>
        <w:t xml:space="preserve"> An event as it is received from the operating system, for instance because the end-user clicked a control instance. An event is related to a control instance and is handled by an event handler related to a control template.</w:t>
      </w:r>
    </w:p>
    <w:p w14:paraId="663D9D97" w14:textId="77777777" w:rsidR="00093169" w:rsidRDefault="00093169">
      <w:pPr>
        <w:rPr>
          <w:iCs/>
          <w:lang w:val="en-US"/>
        </w:rPr>
      </w:pPr>
      <w:r>
        <w:rPr>
          <w:b/>
          <w:lang w:val="en-US"/>
        </w:rPr>
        <w:fldChar w:fldCharType="begin"/>
      </w:r>
      <w:r>
        <w:rPr>
          <w:b/>
          <w:lang w:val="en-US"/>
        </w:rPr>
        <w:instrText xml:space="preserve"> REF _Ref221942141 \r \h </w:instrText>
      </w:r>
      <w:r>
        <w:rPr>
          <w:b/>
          <w:lang w:val="en-US"/>
        </w:rPr>
      </w:r>
      <w:r>
        <w:rPr>
          <w:b/>
          <w:lang w:val="en-US"/>
        </w:rPr>
        <w:instrText xml:space="preserve"> \* MERGEFORMAT </w:instrText>
      </w:r>
      <w:r>
        <w:rPr>
          <w:b/>
          <w:lang w:val="en-US"/>
        </w:rPr>
        <w:fldChar w:fldCharType="separate"/>
      </w:r>
      <w:r w:rsidR="00A232FE">
        <w:rPr>
          <w:b/>
          <w:lang w:val="en-US"/>
        </w:rPr>
        <w:t>D17</w:t>
      </w:r>
      <w:r>
        <w:rPr>
          <w:b/>
          <w:lang w:val="en-US"/>
        </w:rPr>
        <w:fldChar w:fldCharType="end"/>
      </w:r>
      <w:r>
        <w:rPr>
          <w:b/>
          <w:lang w:val="en-US"/>
        </w:rPr>
        <w:t xml:space="preserve">. </w:t>
      </w:r>
      <w:r>
        <w:rPr>
          <w:b/>
          <w:lang w:val="en-US"/>
        </w:rPr>
        <w:fldChar w:fldCharType="begin"/>
      </w:r>
      <w:r>
        <w:rPr>
          <w:b/>
          <w:lang w:val="en-US"/>
        </w:rPr>
        <w:instrText xml:space="preserve"> REF _Ref221942141 \h </w:instrText>
      </w:r>
      <w:r>
        <w:rPr>
          <w:b/>
          <w:lang w:val="en-US"/>
        </w:rPr>
      </w:r>
      <w:r>
        <w:rPr>
          <w:b/>
          <w:lang w:val="en-US"/>
        </w:rPr>
        <w:instrText xml:space="preserve"> \* MERGEFORMAT </w:instrText>
      </w:r>
      <w:r>
        <w:rPr>
          <w:b/>
          <w:lang w:val="en-US"/>
        </w:rPr>
        <w:fldChar w:fldCharType="separate"/>
      </w:r>
      <w:r w:rsidR="00A232FE" w:rsidRPr="00A232FE">
        <w:rPr>
          <w:b/>
          <w:iCs/>
          <w:lang w:val="en-US"/>
        </w:rPr>
        <w:t>Event Handler</w:t>
      </w:r>
      <w:r>
        <w:rPr>
          <w:b/>
          <w:lang w:val="en-US"/>
        </w:rPr>
        <w:fldChar w:fldCharType="end"/>
      </w:r>
      <w:r>
        <w:rPr>
          <w:b/>
          <w:lang w:val="en-US"/>
        </w:rPr>
        <w:t>:</w:t>
      </w:r>
      <w:r>
        <w:rPr>
          <w:bCs/>
          <w:lang w:val="en-US"/>
        </w:rPr>
        <w:t xml:space="preserve"> A piece of code specified by the designer to handle an event. The Control Types have their own, built-in event handlers. They are activated if the designer's event handler says so.</w:t>
      </w:r>
      <w:r>
        <w:rPr>
          <w:iCs/>
          <w:lang w:val="en-US"/>
        </w:rPr>
        <w:t xml:space="preserve"> </w:t>
      </w:r>
    </w:p>
    <w:p w14:paraId="64D39AC5" w14:textId="77777777" w:rsidR="00093169" w:rsidRDefault="00093169">
      <w:pPr>
        <w:pStyle w:val="Heading2"/>
        <w:pageBreakBefore/>
        <w:numPr>
          <w:ilvl w:val="1"/>
          <w:numId w:val="27"/>
        </w:numPr>
      </w:pPr>
      <w:bookmarkStart w:id="53" w:name="_Ref235352046"/>
      <w:bookmarkStart w:id="54" w:name="_Ref235422729"/>
      <w:bookmarkStart w:id="55" w:name="_Ref235437086"/>
      <w:bookmarkStart w:id="56" w:name="_Ref235442134"/>
      <w:bookmarkStart w:id="57" w:name="_Toc235708890"/>
      <w:r>
        <w:lastRenderedPageBreak/>
        <w:t>Template hierarchy and instance hierarchy</w:t>
      </w:r>
      <w:bookmarkEnd w:id="53"/>
      <w:bookmarkEnd w:id="54"/>
      <w:bookmarkEnd w:id="55"/>
      <w:bookmarkEnd w:id="56"/>
      <w:bookmarkEnd w:id="57"/>
    </w:p>
    <w:p w14:paraId="24E56D81" w14:textId="77777777" w:rsidR="00093169" w:rsidRDefault="00093169">
      <w:pPr>
        <w:rPr>
          <w:lang w:val="en-US"/>
        </w:rPr>
      </w:pPr>
      <w:r>
        <w:rPr>
          <w:lang w:val="en-US"/>
        </w:rPr>
        <w:t>When we have instances in several levels, the relationship between templates and control instances is complex. We will explain it through the example in Figure 8.</w:t>
      </w:r>
    </w:p>
    <w:p w14:paraId="10A6C3F6" w14:textId="77777777" w:rsidR="00093169" w:rsidRDefault="00093169">
      <w:pPr>
        <w:rPr>
          <w:lang w:val="en-US"/>
        </w:rPr>
      </w:pPr>
      <w:r>
        <w:rPr>
          <w:lang w:val="en-US"/>
        </w:rPr>
        <w:t xml:space="preserve">The data map shows the two-level relationship between a patient, his medicine orders, and the intakes for each order. </w:t>
      </w:r>
    </w:p>
    <w:p w14:paraId="68B85C87" w14:textId="77777777" w:rsidR="00093169" w:rsidRDefault="00093169">
      <w:pPr>
        <w:rPr>
          <w:lang w:val="en-US"/>
        </w:rPr>
      </w:pPr>
      <w:r>
        <w:rPr>
          <w:b/>
          <w:bCs/>
          <w:lang w:val="en-US"/>
        </w:rPr>
        <w:t>The screen</w:t>
      </w:r>
      <w:r>
        <w:rPr>
          <w:lang w:val="en-US"/>
        </w:rPr>
        <w:t xml:space="preserve"> at the top left shows data for a specific patient. Each of the patient's medicine orders is a wide label box showing the text "Medicine". Inside each label box we have a textbox showing the name of the medicine. Finally, inside each textbox we have a narrow box (a vertical bar) for each intake of this medicine. The intake is positioned horizontally according to the time it was taken.</w:t>
      </w:r>
    </w:p>
    <w:p w14:paraId="03C28EAC" w14:textId="77777777" w:rsidR="00093169" w:rsidRDefault="00093169">
      <w:pPr>
        <w:rPr>
          <w:lang w:val="en-US"/>
        </w:rPr>
      </w:pPr>
      <w:r>
        <w:rPr>
          <w:lang w:val="en-US"/>
        </w:rPr>
        <w:t xml:space="preserve">Warning: This is a good example of complexities that VisTool has to deal with. However, it is not a good way of showing the data. It is for instance stupid to use screen space to show the text "Medicine" repeatedly down the screen. </w:t>
      </w:r>
    </w:p>
    <w:p w14:paraId="59E817FA" w14:textId="77777777" w:rsidR="00093169" w:rsidRDefault="00093169">
      <w:pPr>
        <w:rPr>
          <w:lang w:val="en-US"/>
        </w:rPr>
      </w:pPr>
      <w:r>
        <w:rPr>
          <w:b/>
          <w:bCs/>
          <w:lang w:val="en-US"/>
        </w:rPr>
        <w:t>The template tree</w:t>
      </w:r>
      <w:r>
        <w:rPr>
          <w:lang w:val="en-US"/>
        </w:rPr>
        <w:t xml:space="preserve"> shows the templates involved. They are organized in a tree that reflects the graphical nesting of the controls. </w:t>
      </w:r>
    </w:p>
    <w:p w14:paraId="37ECB434" w14:textId="77777777" w:rsidR="00093169" w:rsidRDefault="00093169">
      <w:pPr>
        <w:rPr>
          <w:lang w:val="en-US"/>
        </w:rPr>
      </w:pPr>
      <w:r>
        <w:rPr>
          <w:lang w:val="en-US"/>
        </w:rPr>
        <w:t>Level 1 is the Form. Its data source is a single patient record - the current patient selected in the user dialog. (In principle the data source might select several patients. We would then have one Form for each patient.)</w:t>
      </w:r>
    </w:p>
    <w:p w14:paraId="0EC9F554" w14:textId="77777777" w:rsidR="00093169" w:rsidRDefault="00093169">
      <w:pPr>
        <w:rPr>
          <w:lang w:val="en-US"/>
        </w:rPr>
      </w:pPr>
      <w:r>
        <w:rPr>
          <w:lang w:val="en-US"/>
        </w:rPr>
        <w:t>Level 2 has three templates. The first is lblMedicine (the label-box template). It has a data source and may thus generate several control instances (two in this case). The second is the heading "Patient". It is a label without data source and will thus generate one label in this form. The third is the textbox with the patient name. It has no data source and generates one textbox instance. The value shown in the textbox is extracted from the database (parent.ptName).</w:t>
      </w:r>
    </w:p>
    <w:p w14:paraId="74D54119" w14:textId="77777777" w:rsidR="00093169" w:rsidRDefault="00093169">
      <w:pPr>
        <w:rPr>
          <w:lang w:val="en-US"/>
        </w:rPr>
      </w:pPr>
      <w:r>
        <w:rPr>
          <w:lang w:val="en-US"/>
        </w:rPr>
        <w:t>Level 3 has one template, txtMedOrder. It is the textbox template that shows the name of the medicine. Its parent is the template lblMedicine. Since txtMedOrder has no data source, it generates one control instance. However it does so for each of its parent instances. Since there are two lblMedicine instances, there will also be two txtMedOrder instance.</w:t>
      </w:r>
    </w:p>
    <w:p w14:paraId="342F5504" w14:textId="77777777" w:rsidR="00093169" w:rsidRDefault="00093169">
      <w:pPr>
        <w:rPr>
          <w:lang w:val="en-US"/>
        </w:rPr>
      </w:pPr>
      <w:r>
        <w:rPr>
          <w:lang w:val="en-US"/>
        </w:rPr>
        <w:t>Level 4 has one template, bxIntake. It is a simple box that is positioned to show when the intake was taken. It has a data source and may thus generate several control instances. It does so for each instance of its parent.</w:t>
      </w:r>
    </w:p>
    <w:p w14:paraId="16DD5AE4" w14:textId="77777777" w:rsidR="00093169" w:rsidRDefault="00093169">
      <w:pPr>
        <w:rPr>
          <w:lang w:val="en-US"/>
        </w:rPr>
      </w:pPr>
      <w:r>
        <w:rPr>
          <w:b/>
          <w:bCs/>
          <w:lang w:val="en-US"/>
        </w:rPr>
        <w:t>The instance tree</w:t>
      </w:r>
      <w:r>
        <w:rPr>
          <w:lang w:val="en-US"/>
        </w:rPr>
        <w:t xml:space="preserve"> shows all the control instances and their parent-child relationships. A dotted box surrounds all the instances that belong to the same template. Note the details on level 3 and 4. BxIntake generates seven control instances, but they have two different parent instances. The first three belong to the first MedOrder textbox, the last four to the second MedOrder.</w:t>
      </w:r>
    </w:p>
    <w:p w14:paraId="44F4878A" w14:textId="77777777" w:rsidR="00093169" w:rsidRDefault="00093169">
      <w:pPr>
        <w:rPr>
          <w:lang w:val="en-US"/>
        </w:rPr>
      </w:pPr>
      <w:r>
        <w:rPr>
          <w:lang w:val="en-US"/>
        </w:rPr>
        <w:t xml:space="preserve">The children of a parent instance are numbered 1, 2, 3. This </w:t>
      </w:r>
      <w:r>
        <w:rPr>
          <w:i/>
          <w:iCs/>
          <w:lang w:val="en-US"/>
        </w:rPr>
        <w:t xml:space="preserve">Index </w:t>
      </w:r>
      <w:r>
        <w:rPr>
          <w:lang w:val="en-US"/>
        </w:rPr>
        <w:t>is shown in the instance tree. As an example, the index allows instances of lblMedicine to compute their vertical position on the screen.</w:t>
      </w:r>
    </w:p>
    <w:p w14:paraId="74008123" w14:textId="77777777" w:rsidR="00093169" w:rsidRDefault="00093169">
      <w:pPr>
        <w:pStyle w:val="HeaderSmall"/>
      </w:pPr>
      <w:r>
        <w:t>Solution note 1: Children first - the n+1 query problem</w:t>
      </w:r>
    </w:p>
    <w:p w14:paraId="52670AE8" w14:textId="77777777" w:rsidR="00093169" w:rsidRDefault="00093169">
      <w:pPr>
        <w:rPr>
          <w:lang w:val="en-US"/>
        </w:rPr>
      </w:pPr>
      <w:r>
        <w:rPr>
          <w:lang w:val="en-US"/>
        </w:rPr>
        <w:t>In which sequence should all of these instances be generated when a Form opens at run time? Letters a, b, c on the figure shows one way to do it: children first. Here is an outline of the algorithm:</w:t>
      </w:r>
    </w:p>
    <w:p w14:paraId="561A5566" w14:textId="77777777" w:rsidR="00093169" w:rsidRDefault="00093169">
      <w:pPr>
        <w:tabs>
          <w:tab w:val="left" w:pos="284"/>
          <w:tab w:val="left" w:pos="567"/>
          <w:tab w:val="left" w:pos="851"/>
        </w:tabs>
        <w:spacing w:after="0"/>
        <w:rPr>
          <w:rFonts w:ascii="Arial" w:hAnsi="Arial" w:cs="Arial"/>
          <w:sz w:val="18"/>
          <w:lang w:val="en-US"/>
        </w:rPr>
      </w:pPr>
      <w:r>
        <w:rPr>
          <w:rFonts w:ascii="Arial" w:hAnsi="Arial" w:cs="Arial"/>
          <w:sz w:val="18"/>
          <w:lang w:val="en-US"/>
        </w:rPr>
        <w:t>CreateInstances(template, parentInstance) { // parentInstance is null for Form templates</w:t>
      </w:r>
    </w:p>
    <w:p w14:paraId="4B4B1234" w14:textId="77777777" w:rsidR="00093169" w:rsidRDefault="00093169">
      <w:pPr>
        <w:tabs>
          <w:tab w:val="left" w:pos="284"/>
          <w:tab w:val="left" w:pos="567"/>
          <w:tab w:val="left" w:pos="851"/>
        </w:tabs>
        <w:spacing w:after="0"/>
        <w:rPr>
          <w:rFonts w:ascii="Arial" w:hAnsi="Arial" w:cs="Arial"/>
          <w:sz w:val="18"/>
          <w:lang w:val="en-US"/>
        </w:rPr>
      </w:pPr>
      <w:r>
        <w:rPr>
          <w:rFonts w:ascii="Arial" w:hAnsi="Arial" w:cs="Arial"/>
          <w:sz w:val="18"/>
          <w:lang w:val="en-US"/>
        </w:rPr>
        <w:tab/>
        <w:t xml:space="preserve">instanceRecords = </w:t>
      </w:r>
      <w:r>
        <w:rPr>
          <w:rFonts w:ascii="Arial" w:hAnsi="Arial" w:cs="Arial"/>
          <w:b/>
          <w:bCs/>
          <w:sz w:val="18"/>
          <w:lang w:val="en-US"/>
        </w:rPr>
        <w:t>Find</w:t>
      </w:r>
      <w:r>
        <w:rPr>
          <w:rFonts w:ascii="Arial" w:hAnsi="Arial" w:cs="Arial"/>
          <w:sz w:val="18"/>
          <w:lang w:val="en-US"/>
        </w:rPr>
        <w:t xml:space="preserve"> dataSource records; // Make a dummy-record when dataSource is empty </w:t>
      </w:r>
    </w:p>
    <w:p w14:paraId="1A06412A" w14:textId="77777777" w:rsidR="00093169" w:rsidRDefault="00093169">
      <w:pPr>
        <w:tabs>
          <w:tab w:val="left" w:pos="284"/>
          <w:tab w:val="left" w:pos="567"/>
          <w:tab w:val="left" w:pos="851"/>
        </w:tabs>
        <w:spacing w:after="0"/>
        <w:rPr>
          <w:rFonts w:ascii="Arial" w:hAnsi="Arial" w:cs="Arial"/>
          <w:sz w:val="18"/>
          <w:lang w:val="en-US"/>
        </w:rPr>
      </w:pPr>
      <w:r>
        <w:rPr>
          <w:rFonts w:ascii="Arial" w:hAnsi="Arial" w:cs="Arial"/>
          <w:sz w:val="18"/>
          <w:lang w:val="en-US"/>
        </w:rPr>
        <w:tab/>
        <w:t>i = 0; // Keep track of instance indexes</w:t>
      </w:r>
    </w:p>
    <w:p w14:paraId="7CFEADCA" w14:textId="77777777" w:rsidR="00093169" w:rsidRDefault="00093169">
      <w:pPr>
        <w:tabs>
          <w:tab w:val="left" w:pos="284"/>
          <w:tab w:val="left" w:pos="567"/>
          <w:tab w:val="left" w:pos="851"/>
        </w:tabs>
        <w:spacing w:after="0"/>
        <w:rPr>
          <w:rFonts w:ascii="Arial" w:hAnsi="Arial" w:cs="Arial"/>
          <w:sz w:val="18"/>
          <w:lang w:val="en-US"/>
        </w:rPr>
      </w:pPr>
      <w:r>
        <w:rPr>
          <w:rFonts w:ascii="Arial" w:hAnsi="Arial" w:cs="Arial"/>
          <w:sz w:val="18"/>
          <w:lang w:val="en-US"/>
        </w:rPr>
        <w:tab/>
        <w:t>foreach (record in instanceRecords) {</w:t>
      </w:r>
    </w:p>
    <w:p w14:paraId="515E0DCD" w14:textId="77777777" w:rsidR="00093169" w:rsidRDefault="00093169">
      <w:pPr>
        <w:tabs>
          <w:tab w:val="left" w:pos="284"/>
          <w:tab w:val="left" w:pos="567"/>
          <w:tab w:val="left" w:pos="851"/>
        </w:tabs>
        <w:spacing w:after="0"/>
        <w:rPr>
          <w:rFonts w:ascii="Arial" w:hAnsi="Arial" w:cs="Arial"/>
          <w:sz w:val="18"/>
          <w:lang w:val="en-US"/>
        </w:rPr>
      </w:pPr>
      <w:r>
        <w:rPr>
          <w:rFonts w:ascii="Arial" w:hAnsi="Arial" w:cs="Arial"/>
          <w:sz w:val="18"/>
          <w:lang w:val="en-US"/>
        </w:rPr>
        <w:tab/>
      </w:r>
      <w:r>
        <w:rPr>
          <w:rFonts w:ascii="Arial" w:hAnsi="Arial" w:cs="Arial"/>
          <w:sz w:val="18"/>
          <w:lang w:val="en-US"/>
        </w:rPr>
        <w:tab/>
        <w:t xml:space="preserve">instance = new GUIinstance(parentInstance, . . . , record, ++i ); </w:t>
      </w:r>
    </w:p>
    <w:p w14:paraId="20444F36" w14:textId="77777777" w:rsidR="00093169" w:rsidRDefault="00093169">
      <w:pPr>
        <w:tabs>
          <w:tab w:val="left" w:pos="284"/>
          <w:tab w:val="left" w:pos="567"/>
          <w:tab w:val="left" w:pos="851"/>
        </w:tabs>
        <w:spacing w:after="0"/>
        <w:rPr>
          <w:rFonts w:ascii="Arial" w:hAnsi="Arial" w:cs="Arial"/>
          <w:sz w:val="18"/>
          <w:lang w:val="en-US"/>
        </w:rPr>
      </w:pPr>
      <w:r>
        <w:rPr>
          <w:rFonts w:ascii="Arial" w:hAnsi="Arial" w:cs="Arial"/>
          <w:sz w:val="18"/>
          <w:lang w:val="en-US"/>
        </w:rPr>
        <w:tab/>
      </w:r>
      <w:r>
        <w:rPr>
          <w:rFonts w:ascii="Arial" w:hAnsi="Arial" w:cs="Arial"/>
          <w:sz w:val="18"/>
          <w:lang w:val="en-US"/>
        </w:rPr>
        <w:tab/>
        <w:t xml:space="preserve">foreach (childTemplate in template.children) </w:t>
      </w:r>
    </w:p>
    <w:p w14:paraId="779F8702" w14:textId="77777777" w:rsidR="00093169" w:rsidRDefault="00093169">
      <w:pPr>
        <w:tabs>
          <w:tab w:val="left" w:pos="284"/>
          <w:tab w:val="left" w:pos="567"/>
          <w:tab w:val="left" w:pos="851"/>
        </w:tabs>
        <w:spacing w:after="0"/>
        <w:rPr>
          <w:rFonts w:ascii="Arial" w:hAnsi="Arial" w:cs="Arial"/>
          <w:sz w:val="18"/>
          <w:lang w:val="en-US"/>
        </w:rPr>
      </w:pPr>
      <w:r>
        <w:rPr>
          <w:rFonts w:ascii="Arial" w:hAnsi="Arial" w:cs="Arial"/>
          <w:sz w:val="18"/>
          <w:lang w:val="en-US"/>
        </w:rPr>
        <w:tab/>
      </w:r>
      <w:r>
        <w:rPr>
          <w:rFonts w:ascii="Arial" w:hAnsi="Arial" w:cs="Arial"/>
          <w:sz w:val="18"/>
          <w:lang w:val="en-US"/>
        </w:rPr>
        <w:tab/>
      </w:r>
      <w:r>
        <w:rPr>
          <w:rFonts w:ascii="Arial" w:hAnsi="Arial" w:cs="Arial"/>
          <w:sz w:val="18"/>
          <w:lang w:val="en-US"/>
        </w:rPr>
        <w:tab/>
        <w:t>CreateInstances(childTemplate, instance);</w:t>
      </w:r>
    </w:p>
    <w:p w14:paraId="3E0B4100" w14:textId="77777777" w:rsidR="00093169" w:rsidRDefault="00093169">
      <w:pPr>
        <w:tabs>
          <w:tab w:val="left" w:pos="284"/>
          <w:tab w:val="left" w:pos="567"/>
          <w:tab w:val="left" w:pos="851"/>
        </w:tabs>
        <w:spacing w:after="0"/>
        <w:rPr>
          <w:rFonts w:ascii="Arial" w:hAnsi="Arial" w:cs="Arial"/>
          <w:sz w:val="18"/>
          <w:lang w:val="en-US"/>
        </w:rPr>
      </w:pPr>
      <w:r>
        <w:rPr>
          <w:rFonts w:ascii="Arial" w:hAnsi="Arial" w:cs="Arial"/>
          <w:sz w:val="18"/>
          <w:lang w:val="en-US"/>
        </w:rPr>
        <w:tab/>
        <w:t>}</w:t>
      </w:r>
    </w:p>
    <w:p w14:paraId="50C97EC8" w14:textId="77777777" w:rsidR="00093169" w:rsidRDefault="00093169">
      <w:pPr>
        <w:tabs>
          <w:tab w:val="left" w:pos="284"/>
          <w:tab w:val="left" w:pos="567"/>
          <w:tab w:val="left" w:pos="851"/>
        </w:tabs>
        <w:rPr>
          <w:rFonts w:ascii="Arial" w:hAnsi="Arial" w:cs="Arial"/>
          <w:sz w:val="18"/>
          <w:lang w:val="en-US"/>
        </w:rPr>
      </w:pPr>
      <w:r>
        <w:rPr>
          <w:rFonts w:ascii="Arial" w:hAnsi="Arial" w:cs="Arial"/>
          <w:sz w:val="18"/>
          <w:lang w:val="en-US"/>
        </w:rPr>
        <w:t>}</w:t>
      </w:r>
    </w:p>
    <w:p w14:paraId="5D119A11" w14:textId="77777777" w:rsidR="00093169" w:rsidRDefault="00093169">
      <w:pPr>
        <w:rPr>
          <w:lang w:val="en-US"/>
        </w:rPr>
      </w:pPr>
      <w:r>
        <w:rPr>
          <w:lang w:val="en-US"/>
        </w:rPr>
        <w:t xml:space="preserve">The main problem is line 2, finding the dataSource records. A simple way to do it is to query the database. For the first medicine order, for instance, we will query all the intakes related to this order. If </w:t>
      </w:r>
      <w:r>
        <w:rPr>
          <w:lang w:val="en-US"/>
        </w:rPr>
        <w:lastRenderedPageBreak/>
        <w:t xml:space="preserve">there are many parent instances, we must run a query for each of them. In the example, we have two medicine orders and would thus need two queries to get the two </w:t>
      </w:r>
      <w:r>
        <w:rPr>
          <w:i/>
          <w:iCs/>
          <w:lang w:val="en-US"/>
        </w:rPr>
        <w:t>bundles</w:t>
      </w:r>
      <w:r>
        <w:rPr>
          <w:lang w:val="en-US"/>
        </w:rPr>
        <w:t xml:space="preserve"> of intakes. In real life, some patients may have 300 medicine orders. It would require 300 queries. This is the n+1 query problem.</w:t>
      </w:r>
    </w:p>
    <w:p w14:paraId="07506F19" w14:textId="6A1B0C92" w:rsidR="00093169" w:rsidRDefault="00474FE1">
      <w:pPr>
        <w:rPr>
          <w:lang w:val="en-US"/>
        </w:rPr>
      </w:pPr>
      <w:r>
        <w:rPr>
          <w:noProof/>
          <w:lang w:val="en-US" w:eastAsia="en-US"/>
        </w:rPr>
        <w:drawing>
          <wp:anchor distT="0" distB="0" distL="114300" distR="114300" simplePos="0" relativeHeight="251660800" behindDoc="0" locked="0" layoutInCell="1" allowOverlap="1" wp14:anchorId="11DB8774" wp14:editId="559FAF75">
            <wp:simplePos x="0" y="0"/>
            <wp:positionH relativeFrom="column">
              <wp:posOffset>-417195</wp:posOffset>
            </wp:positionH>
            <wp:positionV relativeFrom="paragraph">
              <wp:posOffset>-676910</wp:posOffset>
            </wp:positionV>
            <wp:extent cx="6400800" cy="4650740"/>
            <wp:effectExtent l="0" t="0" r="0" b="0"/>
            <wp:wrapTopAndBottom/>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8" cstate="print">
                      <a:extLst>
                        <a:ext uri="{28A0092B-C50C-407E-A947-70E740481C1C}">
                          <a14:useLocalDpi xmlns:a14="http://schemas.microsoft.com/office/drawing/2010/main" val="0"/>
                        </a:ext>
                      </a:extLst>
                    </a:blip>
                    <a:srcRect l="4100" r="2176" b="9210"/>
                    <a:stretch>
                      <a:fillRect/>
                    </a:stretch>
                  </pic:blipFill>
                  <pic:spPr bwMode="auto">
                    <a:xfrm>
                      <a:off x="0" y="0"/>
                      <a:ext cx="6400800" cy="4650740"/>
                    </a:xfrm>
                    <a:prstGeom prst="rect">
                      <a:avLst/>
                    </a:prstGeom>
                    <a:noFill/>
                    <a:ln>
                      <a:noFill/>
                    </a:ln>
                  </pic:spPr>
                </pic:pic>
              </a:graphicData>
            </a:graphic>
            <wp14:sizeRelH relativeFrom="page">
              <wp14:pctWidth>0</wp14:pctWidth>
            </wp14:sizeRelH>
            <wp14:sizeRelV relativeFrom="page">
              <wp14:pctHeight>0</wp14:pctHeight>
            </wp14:sizeRelV>
          </wp:anchor>
        </w:drawing>
      </w:r>
      <w:r w:rsidR="00093169">
        <w:rPr>
          <w:lang w:val="en-US"/>
        </w:rPr>
        <w:t>It is a problem because a query has a high overhead compared to the time to transmit the data. It would be much faster to retrieve all the intakes with a single query. With this approach we query the database once for each template that has a data source. These auto-generated queries are shown in Figure 8.</w:t>
      </w:r>
    </w:p>
    <w:p w14:paraId="33C2BB4B" w14:textId="77777777" w:rsidR="00093169" w:rsidRDefault="00093169">
      <w:pPr>
        <w:rPr>
          <w:lang w:val="en-US"/>
        </w:rPr>
      </w:pPr>
      <w:r>
        <w:rPr>
          <w:lang w:val="en-US"/>
        </w:rPr>
        <w:t xml:space="preserve">When VisTool opens the Form, it translates the Form's dataSource into qryPatient. Notice how </w:t>
      </w:r>
      <w:r>
        <w:rPr>
          <w:i/>
          <w:iCs/>
          <w:lang w:val="en-US"/>
        </w:rPr>
        <w:t xml:space="preserve">curPt </w:t>
      </w:r>
      <w:r>
        <w:rPr>
          <w:lang w:val="en-US"/>
        </w:rPr>
        <w:t>is translated into the current patient ID. VisTool also creates qryMedicine as a join of qryPatient and MedOrder. Finally, VisTool creates qryIntake as a join of qryMedicine and Intake.</w:t>
      </w:r>
    </w:p>
    <w:p w14:paraId="50980257" w14:textId="77777777" w:rsidR="00093169" w:rsidRDefault="00093169">
      <w:pPr>
        <w:rPr>
          <w:lang w:val="en-US"/>
        </w:rPr>
      </w:pPr>
      <w:r>
        <w:rPr>
          <w:lang w:val="en-US"/>
        </w:rPr>
        <w:t xml:space="preserve">Let us return to line 2 of the algorithm. We have to find the data source records that relate to the current parent instance. How? The simple solution is to scan all the data source records to select the proper ones. However it will be time-consuming (n * m operations). </w:t>
      </w:r>
    </w:p>
    <w:p w14:paraId="729E9221" w14:textId="77777777" w:rsidR="00093169" w:rsidRDefault="00093169">
      <w:pPr>
        <w:rPr>
          <w:lang w:val="en-US"/>
        </w:rPr>
      </w:pPr>
      <w:r>
        <w:rPr>
          <w:lang w:val="en-US"/>
        </w:rPr>
        <w:t xml:space="preserve">It seems that .NET has a better solution. We can create a parent-child DataRelation between two queries. In the example, VisTool has created the DataRelation </w:t>
      </w:r>
      <w:r>
        <w:rPr>
          <w:i/>
          <w:iCs/>
          <w:lang w:val="en-US"/>
        </w:rPr>
        <w:t>relIntake</w:t>
      </w:r>
      <w:r>
        <w:rPr>
          <w:lang w:val="en-US"/>
        </w:rPr>
        <w:t xml:space="preserve"> with a MedOrder as the parent and a bundle of Intakes as the children. The children in the bundle make up an array. We can now use this algorithm:</w:t>
      </w:r>
    </w:p>
    <w:p w14:paraId="4858E39D" w14:textId="77777777" w:rsidR="00093169" w:rsidRDefault="00093169">
      <w:pPr>
        <w:tabs>
          <w:tab w:val="left" w:pos="284"/>
          <w:tab w:val="left" w:pos="567"/>
          <w:tab w:val="left" w:pos="993"/>
        </w:tabs>
        <w:spacing w:after="0"/>
        <w:rPr>
          <w:rFonts w:ascii="Arial" w:hAnsi="Arial" w:cs="Arial"/>
          <w:sz w:val="18"/>
          <w:lang w:val="en-US"/>
        </w:rPr>
      </w:pPr>
      <w:r>
        <w:rPr>
          <w:rFonts w:ascii="Arial" w:hAnsi="Arial" w:cs="Arial"/>
          <w:sz w:val="18"/>
          <w:lang w:val="en-US"/>
        </w:rPr>
        <w:t>CreateInstances(template, parentInstance) { // parentInstance is null for Form templates</w:t>
      </w:r>
    </w:p>
    <w:p w14:paraId="1520DFF8" w14:textId="77777777" w:rsidR="00093169" w:rsidRDefault="00093169">
      <w:pPr>
        <w:tabs>
          <w:tab w:val="left" w:pos="284"/>
          <w:tab w:val="left" w:pos="567"/>
          <w:tab w:val="left" w:pos="993"/>
        </w:tabs>
        <w:spacing w:after="0"/>
        <w:rPr>
          <w:rFonts w:ascii="Arial" w:hAnsi="Arial" w:cs="Arial"/>
          <w:sz w:val="18"/>
          <w:lang w:val="en-US"/>
        </w:rPr>
      </w:pPr>
      <w:r>
        <w:rPr>
          <w:rFonts w:ascii="Arial" w:hAnsi="Arial" w:cs="Arial"/>
          <w:sz w:val="18"/>
          <w:lang w:val="en-US"/>
        </w:rPr>
        <w:tab/>
        <w:t xml:space="preserve">instanceRecords = </w:t>
      </w:r>
      <w:r>
        <w:rPr>
          <w:rFonts w:ascii="Arial" w:hAnsi="Arial" w:cs="Arial"/>
          <w:b/>
          <w:bCs/>
          <w:sz w:val="18"/>
          <w:lang w:val="en-US"/>
        </w:rPr>
        <w:t>parentInstance.record.GetChildRows(reIntake)</w:t>
      </w:r>
      <w:r>
        <w:rPr>
          <w:rFonts w:ascii="Arial" w:hAnsi="Arial" w:cs="Arial"/>
          <w:sz w:val="18"/>
          <w:lang w:val="en-US"/>
        </w:rPr>
        <w:t xml:space="preserve">; // Dummy-record when . . . </w:t>
      </w:r>
    </w:p>
    <w:p w14:paraId="293CF015" w14:textId="77777777" w:rsidR="00093169" w:rsidRDefault="00093169">
      <w:pPr>
        <w:tabs>
          <w:tab w:val="left" w:pos="284"/>
          <w:tab w:val="left" w:pos="567"/>
          <w:tab w:val="left" w:pos="993"/>
        </w:tabs>
        <w:spacing w:after="0"/>
        <w:rPr>
          <w:rFonts w:ascii="Arial" w:hAnsi="Arial" w:cs="Arial"/>
          <w:sz w:val="18"/>
          <w:lang w:val="en-US"/>
        </w:rPr>
      </w:pPr>
      <w:r>
        <w:rPr>
          <w:rFonts w:ascii="Arial" w:hAnsi="Arial" w:cs="Arial"/>
          <w:sz w:val="18"/>
          <w:lang w:val="en-US"/>
        </w:rPr>
        <w:tab/>
        <w:t>for (i = 0; i &lt; instanceRecords.Lenght; i++) {</w:t>
      </w:r>
    </w:p>
    <w:p w14:paraId="21D317F1" w14:textId="77777777" w:rsidR="00093169" w:rsidRDefault="00093169">
      <w:pPr>
        <w:tabs>
          <w:tab w:val="left" w:pos="284"/>
          <w:tab w:val="left" w:pos="567"/>
          <w:tab w:val="left" w:pos="993"/>
        </w:tabs>
        <w:spacing w:after="0"/>
        <w:rPr>
          <w:rFonts w:ascii="Arial" w:hAnsi="Arial" w:cs="Arial"/>
          <w:sz w:val="18"/>
          <w:lang w:val="en-US"/>
        </w:rPr>
      </w:pPr>
      <w:r>
        <w:rPr>
          <w:rFonts w:ascii="Arial" w:hAnsi="Arial" w:cs="Arial"/>
          <w:sz w:val="18"/>
          <w:lang w:val="en-US"/>
        </w:rPr>
        <w:tab/>
      </w:r>
      <w:r>
        <w:rPr>
          <w:rFonts w:ascii="Arial" w:hAnsi="Arial" w:cs="Arial"/>
          <w:sz w:val="18"/>
          <w:lang w:val="en-US"/>
        </w:rPr>
        <w:tab/>
        <w:t xml:space="preserve">instance = new GUIinstance(parentInstance, . . . , instanceRecords[i], i+1); </w:t>
      </w:r>
    </w:p>
    <w:p w14:paraId="3A4A48E0" w14:textId="77777777" w:rsidR="00093169" w:rsidRDefault="00093169">
      <w:pPr>
        <w:tabs>
          <w:tab w:val="left" w:pos="284"/>
          <w:tab w:val="left" w:pos="567"/>
          <w:tab w:val="left" w:pos="993"/>
        </w:tabs>
        <w:spacing w:after="0"/>
        <w:rPr>
          <w:rFonts w:ascii="Arial" w:hAnsi="Arial" w:cs="Arial"/>
          <w:sz w:val="18"/>
          <w:lang w:val="en-US"/>
        </w:rPr>
      </w:pPr>
      <w:r>
        <w:rPr>
          <w:rFonts w:ascii="Arial" w:hAnsi="Arial" w:cs="Arial"/>
          <w:sz w:val="18"/>
          <w:lang w:val="en-US"/>
        </w:rPr>
        <w:tab/>
      </w:r>
      <w:r>
        <w:rPr>
          <w:rFonts w:ascii="Arial" w:hAnsi="Arial" w:cs="Arial"/>
          <w:sz w:val="18"/>
          <w:lang w:val="en-US"/>
        </w:rPr>
        <w:tab/>
        <w:t xml:space="preserve">foreach (childTemplate in template.children) </w:t>
      </w:r>
    </w:p>
    <w:p w14:paraId="4EDA886C" w14:textId="77777777" w:rsidR="00093169" w:rsidRDefault="00093169">
      <w:pPr>
        <w:tabs>
          <w:tab w:val="left" w:pos="284"/>
          <w:tab w:val="left" w:pos="567"/>
          <w:tab w:val="left" w:pos="993"/>
        </w:tabs>
        <w:spacing w:after="0"/>
        <w:rPr>
          <w:rFonts w:ascii="Arial" w:hAnsi="Arial" w:cs="Arial"/>
          <w:sz w:val="18"/>
          <w:lang w:val="en-US"/>
        </w:rPr>
      </w:pPr>
      <w:r>
        <w:rPr>
          <w:rFonts w:ascii="Arial" w:hAnsi="Arial" w:cs="Arial"/>
          <w:sz w:val="18"/>
          <w:lang w:val="en-US"/>
        </w:rPr>
        <w:tab/>
      </w:r>
      <w:r>
        <w:rPr>
          <w:rFonts w:ascii="Arial" w:hAnsi="Arial" w:cs="Arial"/>
          <w:sz w:val="18"/>
          <w:lang w:val="en-US"/>
        </w:rPr>
        <w:tab/>
      </w:r>
      <w:r>
        <w:rPr>
          <w:rFonts w:ascii="Arial" w:hAnsi="Arial" w:cs="Arial"/>
          <w:sz w:val="18"/>
          <w:lang w:val="en-US"/>
        </w:rPr>
        <w:tab/>
        <w:t>CreateInstances(childTemplate, instance);</w:t>
      </w:r>
    </w:p>
    <w:p w14:paraId="30B08947" w14:textId="77777777" w:rsidR="00093169" w:rsidRDefault="00093169">
      <w:pPr>
        <w:tabs>
          <w:tab w:val="left" w:pos="284"/>
          <w:tab w:val="left" w:pos="567"/>
          <w:tab w:val="left" w:pos="993"/>
        </w:tabs>
        <w:spacing w:after="0"/>
        <w:rPr>
          <w:rFonts w:ascii="Arial" w:hAnsi="Arial" w:cs="Arial"/>
          <w:sz w:val="18"/>
          <w:lang w:val="en-US"/>
        </w:rPr>
      </w:pPr>
      <w:r>
        <w:rPr>
          <w:rFonts w:ascii="Arial" w:hAnsi="Arial" w:cs="Arial"/>
          <w:sz w:val="18"/>
          <w:lang w:val="en-US"/>
        </w:rPr>
        <w:tab/>
        <w:t>}</w:t>
      </w:r>
    </w:p>
    <w:p w14:paraId="7F8F2DCC" w14:textId="77777777" w:rsidR="00093169" w:rsidRDefault="00093169">
      <w:pPr>
        <w:tabs>
          <w:tab w:val="left" w:pos="284"/>
          <w:tab w:val="left" w:pos="567"/>
          <w:tab w:val="left" w:pos="993"/>
        </w:tabs>
        <w:rPr>
          <w:rFonts w:ascii="Arial" w:hAnsi="Arial" w:cs="Arial"/>
          <w:sz w:val="18"/>
          <w:lang w:val="en-US"/>
        </w:rPr>
      </w:pPr>
      <w:r>
        <w:rPr>
          <w:rFonts w:ascii="Arial" w:hAnsi="Arial" w:cs="Arial"/>
          <w:sz w:val="18"/>
          <w:lang w:val="en-US"/>
        </w:rPr>
        <w:t>}</w:t>
      </w:r>
    </w:p>
    <w:p w14:paraId="32DCF67A" w14:textId="77777777" w:rsidR="00093169" w:rsidRDefault="00093169">
      <w:pPr>
        <w:rPr>
          <w:lang w:val="en-US"/>
        </w:rPr>
      </w:pPr>
      <w:r>
        <w:rPr>
          <w:lang w:val="en-US"/>
        </w:rPr>
        <w:t>The parent-child array also makes it easy to address child instances by Index.</w:t>
      </w:r>
    </w:p>
    <w:p w14:paraId="61E87A77" w14:textId="3DCB9C21" w:rsidR="00093169" w:rsidRDefault="00474FE1">
      <w:pPr>
        <w:pStyle w:val="HeaderSmall"/>
      </w:pPr>
      <w:r>
        <w:rPr>
          <w:noProof/>
        </w:rPr>
        <w:lastRenderedPageBreak/>
        <w:drawing>
          <wp:anchor distT="0" distB="0" distL="114300" distR="114300" simplePos="0" relativeHeight="251661824" behindDoc="0" locked="0" layoutInCell="1" allowOverlap="1" wp14:anchorId="2DE82650" wp14:editId="41ADA624">
            <wp:simplePos x="0" y="0"/>
            <wp:positionH relativeFrom="column">
              <wp:posOffset>-342900</wp:posOffset>
            </wp:positionH>
            <wp:positionV relativeFrom="paragraph">
              <wp:posOffset>-111760</wp:posOffset>
            </wp:positionV>
            <wp:extent cx="6286500" cy="3314700"/>
            <wp:effectExtent l="0" t="0" r="0" b="0"/>
            <wp:wrapTopAndBottom/>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9" cstate="print">
                      <a:extLst>
                        <a:ext uri="{28A0092B-C50C-407E-A947-70E740481C1C}">
                          <a14:useLocalDpi xmlns:a14="http://schemas.microsoft.com/office/drawing/2010/main" val="0"/>
                        </a:ext>
                      </a:extLst>
                    </a:blip>
                    <a:srcRect l="4100" r="3850" b="35292"/>
                    <a:stretch>
                      <a:fillRect/>
                    </a:stretch>
                  </pic:blipFill>
                  <pic:spPr bwMode="auto">
                    <a:xfrm>
                      <a:off x="0" y="0"/>
                      <a:ext cx="6286500" cy="3314700"/>
                    </a:xfrm>
                    <a:prstGeom prst="rect">
                      <a:avLst/>
                    </a:prstGeom>
                    <a:noFill/>
                    <a:ln>
                      <a:noFill/>
                    </a:ln>
                  </pic:spPr>
                </pic:pic>
              </a:graphicData>
            </a:graphic>
            <wp14:sizeRelH relativeFrom="page">
              <wp14:pctWidth>0</wp14:pctWidth>
            </wp14:sizeRelH>
            <wp14:sizeRelV relativeFrom="page">
              <wp14:pctHeight>0</wp14:pctHeight>
            </wp14:sizeRelV>
          </wp:anchor>
        </w:drawing>
      </w:r>
      <w:r w:rsidR="00093169">
        <w:t>Solution note 2: All instances first</w:t>
      </w:r>
    </w:p>
    <w:p w14:paraId="2EAF0066" w14:textId="77777777" w:rsidR="00093169" w:rsidRDefault="00093169">
      <w:pPr>
        <w:rPr>
          <w:lang w:val="en-US" w:eastAsia="en-US"/>
        </w:rPr>
      </w:pPr>
      <w:r>
        <w:rPr>
          <w:lang w:val="en-US" w:eastAsia="en-US"/>
        </w:rPr>
        <w:t>Without .NET - or if the .NET approach is too slow - VisTool might create the parent-child arrays itself.  For each template, VisTool scans all the data source records, creates a control instance for each of them and locates its parent instance. Figure 9 shows the principle. The two instances of lblMedicine were created right after each other (b,1 and c,2). Notice that the Intake instances are ordered within each bundle, but the bundles interleave.</w:t>
      </w:r>
    </w:p>
    <w:p w14:paraId="0AAF0261" w14:textId="77777777" w:rsidR="00093169" w:rsidRDefault="00093169">
      <w:pPr>
        <w:rPr>
          <w:lang w:val="en-US" w:eastAsia="en-US"/>
        </w:rPr>
      </w:pPr>
      <w:r>
        <w:rPr>
          <w:lang w:val="en-US" w:eastAsia="en-US"/>
        </w:rPr>
        <w:t xml:space="preserve">To allow addressing child instances by Index, each instance has an array for each of its multi-instance children. </w:t>
      </w:r>
    </w:p>
    <w:p w14:paraId="76FAF4FD" w14:textId="77777777" w:rsidR="00093169" w:rsidRDefault="00093169">
      <w:pPr>
        <w:rPr>
          <w:lang w:val="en-US" w:eastAsia="en-US"/>
        </w:rPr>
      </w:pPr>
      <w:r>
        <w:rPr>
          <w:lang w:val="en-US" w:eastAsia="en-US"/>
        </w:rPr>
        <w:t xml:space="preserve">To speed up the location of the parent instance, a template with a data source has a hash table of all its records. </w:t>
      </w:r>
    </w:p>
    <w:p w14:paraId="14957F21" w14:textId="77777777" w:rsidR="00093169" w:rsidRDefault="00093169">
      <w:pPr>
        <w:rPr>
          <w:lang w:val="en-US" w:eastAsia="en-US"/>
        </w:rPr>
      </w:pPr>
      <w:r>
        <w:rPr>
          <w:lang w:val="en-US" w:eastAsia="en-US"/>
        </w:rPr>
        <w:t>Here is an outline of the algorithm:</w:t>
      </w:r>
    </w:p>
    <w:p w14:paraId="463ADA26" w14:textId="77777777" w:rsidR="00093169" w:rsidRDefault="00093169">
      <w:pPr>
        <w:tabs>
          <w:tab w:val="left" w:pos="284"/>
          <w:tab w:val="left" w:pos="567"/>
          <w:tab w:val="left" w:pos="851"/>
        </w:tabs>
        <w:spacing w:after="0"/>
        <w:rPr>
          <w:rFonts w:ascii="Arial" w:hAnsi="Arial" w:cs="Arial"/>
          <w:sz w:val="18"/>
          <w:lang w:val="en-US"/>
        </w:rPr>
      </w:pPr>
      <w:r>
        <w:rPr>
          <w:rFonts w:ascii="Arial" w:hAnsi="Arial" w:cs="Arial"/>
          <w:sz w:val="18"/>
          <w:lang w:val="en-US"/>
        </w:rPr>
        <w:t xml:space="preserve">CreateInstances(template, </w:t>
      </w:r>
      <w:r>
        <w:rPr>
          <w:rFonts w:ascii="Arial" w:hAnsi="Arial" w:cs="Arial"/>
          <w:b/>
          <w:bCs/>
          <w:sz w:val="18"/>
          <w:lang w:val="en-US"/>
        </w:rPr>
        <w:t>parentTemplate</w:t>
      </w:r>
      <w:r>
        <w:rPr>
          <w:rFonts w:ascii="Arial" w:hAnsi="Arial" w:cs="Arial"/>
          <w:sz w:val="18"/>
          <w:lang w:val="en-US"/>
        </w:rPr>
        <w:t>) { // parentTemplate is null for Form templates</w:t>
      </w:r>
    </w:p>
    <w:p w14:paraId="5ACFB061" w14:textId="77777777" w:rsidR="00093169" w:rsidRDefault="00093169">
      <w:pPr>
        <w:tabs>
          <w:tab w:val="left" w:pos="284"/>
          <w:tab w:val="left" w:pos="567"/>
          <w:tab w:val="left" w:pos="851"/>
        </w:tabs>
        <w:spacing w:after="0"/>
        <w:rPr>
          <w:rFonts w:ascii="Arial" w:hAnsi="Arial" w:cs="Arial"/>
          <w:sz w:val="18"/>
          <w:lang w:val="en-US"/>
        </w:rPr>
      </w:pPr>
      <w:r>
        <w:rPr>
          <w:rFonts w:ascii="Arial" w:hAnsi="Arial" w:cs="Arial"/>
          <w:sz w:val="18"/>
          <w:lang w:val="en-US"/>
        </w:rPr>
        <w:tab/>
        <w:t xml:space="preserve">instanceRecords = </w:t>
      </w:r>
      <w:r>
        <w:rPr>
          <w:rFonts w:ascii="Arial" w:hAnsi="Arial" w:cs="Arial"/>
          <w:b/>
          <w:bCs/>
          <w:sz w:val="18"/>
          <w:lang w:val="en-US"/>
        </w:rPr>
        <w:t>All</w:t>
      </w:r>
      <w:r>
        <w:rPr>
          <w:rFonts w:ascii="Arial" w:hAnsi="Arial" w:cs="Arial"/>
          <w:sz w:val="18"/>
          <w:lang w:val="en-US"/>
        </w:rPr>
        <w:t xml:space="preserve"> dataSource records for this template; </w:t>
      </w:r>
    </w:p>
    <w:p w14:paraId="6CAE6B80" w14:textId="77777777" w:rsidR="00093169" w:rsidRDefault="00093169">
      <w:pPr>
        <w:tabs>
          <w:tab w:val="left" w:pos="284"/>
          <w:tab w:val="left" w:pos="567"/>
          <w:tab w:val="left" w:pos="851"/>
        </w:tabs>
        <w:spacing w:after="0"/>
        <w:rPr>
          <w:rFonts w:ascii="Arial" w:hAnsi="Arial" w:cs="Arial"/>
          <w:sz w:val="18"/>
          <w:lang w:val="en-US"/>
        </w:rPr>
      </w:pPr>
      <w:r>
        <w:rPr>
          <w:rFonts w:ascii="Arial" w:hAnsi="Arial" w:cs="Arial"/>
          <w:sz w:val="18"/>
          <w:lang w:val="en-US"/>
        </w:rPr>
        <w:tab/>
        <w:t xml:space="preserve">// When dataSource is empty, use the parent template's datasource </w:t>
      </w:r>
    </w:p>
    <w:p w14:paraId="7A5F0DC6" w14:textId="77777777" w:rsidR="00093169" w:rsidRDefault="00093169">
      <w:pPr>
        <w:tabs>
          <w:tab w:val="left" w:pos="284"/>
          <w:tab w:val="left" w:pos="567"/>
          <w:tab w:val="left" w:pos="851"/>
        </w:tabs>
        <w:spacing w:after="0"/>
        <w:rPr>
          <w:rFonts w:ascii="Arial" w:hAnsi="Arial" w:cs="Arial"/>
          <w:sz w:val="18"/>
          <w:lang w:val="en-US"/>
        </w:rPr>
      </w:pPr>
      <w:r>
        <w:rPr>
          <w:rFonts w:ascii="Arial" w:hAnsi="Arial" w:cs="Arial"/>
          <w:sz w:val="18"/>
          <w:lang w:val="en-US"/>
        </w:rPr>
        <w:tab/>
      </w:r>
    </w:p>
    <w:p w14:paraId="2BA063EF" w14:textId="77777777" w:rsidR="00093169" w:rsidRDefault="00093169">
      <w:pPr>
        <w:tabs>
          <w:tab w:val="left" w:pos="284"/>
          <w:tab w:val="left" w:pos="567"/>
          <w:tab w:val="left" w:pos="851"/>
        </w:tabs>
        <w:spacing w:after="0"/>
        <w:rPr>
          <w:rFonts w:ascii="Arial" w:hAnsi="Arial" w:cs="Arial"/>
          <w:sz w:val="18"/>
          <w:lang w:val="en-US"/>
        </w:rPr>
      </w:pPr>
      <w:r>
        <w:rPr>
          <w:rFonts w:ascii="Arial" w:hAnsi="Arial" w:cs="Arial"/>
          <w:sz w:val="18"/>
          <w:lang w:val="en-US"/>
        </w:rPr>
        <w:tab/>
        <w:t>foreach (record in instanceRecords) {</w:t>
      </w:r>
    </w:p>
    <w:p w14:paraId="43269D2B" w14:textId="77777777" w:rsidR="00093169" w:rsidRDefault="00093169">
      <w:pPr>
        <w:tabs>
          <w:tab w:val="left" w:pos="284"/>
          <w:tab w:val="left" w:pos="567"/>
          <w:tab w:val="left" w:pos="851"/>
        </w:tabs>
        <w:spacing w:after="0"/>
        <w:rPr>
          <w:rFonts w:ascii="Arial" w:hAnsi="Arial" w:cs="Arial"/>
          <w:sz w:val="18"/>
          <w:lang w:val="en-US"/>
        </w:rPr>
      </w:pPr>
      <w:r>
        <w:rPr>
          <w:rFonts w:ascii="Arial" w:hAnsi="Arial" w:cs="Arial"/>
          <w:sz w:val="18"/>
          <w:lang w:val="en-US"/>
        </w:rPr>
        <w:tab/>
      </w:r>
      <w:r>
        <w:rPr>
          <w:rFonts w:ascii="Arial" w:hAnsi="Arial" w:cs="Arial"/>
          <w:sz w:val="18"/>
          <w:lang w:val="en-US"/>
        </w:rPr>
        <w:tab/>
        <w:t>parentInstance = lookup related parent record using a hash table;</w:t>
      </w:r>
    </w:p>
    <w:p w14:paraId="3B685031" w14:textId="77777777" w:rsidR="00093169" w:rsidRDefault="00093169">
      <w:pPr>
        <w:tabs>
          <w:tab w:val="left" w:pos="284"/>
          <w:tab w:val="left" w:pos="567"/>
          <w:tab w:val="left" w:pos="851"/>
        </w:tabs>
        <w:spacing w:after="0"/>
        <w:rPr>
          <w:rFonts w:ascii="Arial" w:hAnsi="Arial" w:cs="Arial"/>
          <w:sz w:val="18"/>
          <w:lang w:val="en-US"/>
        </w:rPr>
      </w:pPr>
      <w:r>
        <w:rPr>
          <w:rFonts w:ascii="Arial" w:hAnsi="Arial" w:cs="Arial"/>
          <w:sz w:val="18"/>
          <w:lang w:val="en-US"/>
        </w:rPr>
        <w:tab/>
      </w:r>
      <w:r>
        <w:rPr>
          <w:rFonts w:ascii="Arial" w:hAnsi="Arial" w:cs="Arial"/>
          <w:sz w:val="18"/>
          <w:lang w:val="en-US"/>
        </w:rPr>
        <w:tab/>
        <w:t>i = parentInstance.instanceArray(template).Length;</w:t>
      </w:r>
    </w:p>
    <w:p w14:paraId="2BD92BEA" w14:textId="77777777" w:rsidR="00093169" w:rsidRDefault="00093169">
      <w:pPr>
        <w:tabs>
          <w:tab w:val="left" w:pos="284"/>
          <w:tab w:val="left" w:pos="567"/>
          <w:tab w:val="left" w:pos="851"/>
        </w:tabs>
        <w:spacing w:after="0"/>
        <w:rPr>
          <w:rFonts w:ascii="Arial" w:hAnsi="Arial" w:cs="Arial"/>
          <w:sz w:val="18"/>
          <w:lang w:val="en-US"/>
        </w:rPr>
      </w:pPr>
      <w:r>
        <w:rPr>
          <w:rFonts w:ascii="Arial" w:hAnsi="Arial" w:cs="Arial"/>
          <w:sz w:val="18"/>
          <w:lang w:val="en-US"/>
        </w:rPr>
        <w:tab/>
      </w:r>
      <w:r>
        <w:rPr>
          <w:rFonts w:ascii="Arial" w:hAnsi="Arial" w:cs="Arial"/>
          <w:sz w:val="18"/>
          <w:lang w:val="en-US"/>
        </w:rPr>
        <w:tab/>
        <w:t>instance = new GUIinstance(parentInstance . . . , record, i + 1 );</w:t>
      </w:r>
    </w:p>
    <w:p w14:paraId="457667C1" w14:textId="77777777" w:rsidR="00093169" w:rsidRDefault="00093169">
      <w:pPr>
        <w:tabs>
          <w:tab w:val="left" w:pos="284"/>
          <w:tab w:val="left" w:pos="567"/>
          <w:tab w:val="left" w:pos="851"/>
        </w:tabs>
        <w:spacing w:after="0"/>
        <w:rPr>
          <w:rFonts w:ascii="Arial" w:hAnsi="Arial" w:cs="Arial"/>
          <w:sz w:val="18"/>
          <w:lang w:val="en-US"/>
        </w:rPr>
      </w:pPr>
      <w:r>
        <w:rPr>
          <w:rFonts w:ascii="Arial" w:hAnsi="Arial" w:cs="Arial"/>
          <w:sz w:val="18"/>
          <w:lang w:val="en-US"/>
        </w:rPr>
        <w:tab/>
      </w:r>
      <w:r>
        <w:rPr>
          <w:rFonts w:ascii="Arial" w:hAnsi="Arial" w:cs="Arial"/>
          <w:sz w:val="18"/>
          <w:lang w:val="en-US"/>
        </w:rPr>
        <w:tab/>
        <w:t>parentInstance.addTo Array(template, instance); // Adding to an array is not a built-i function.</w:t>
      </w:r>
    </w:p>
    <w:p w14:paraId="6A773658" w14:textId="77777777" w:rsidR="00093169" w:rsidRDefault="00093169">
      <w:pPr>
        <w:tabs>
          <w:tab w:val="left" w:pos="284"/>
          <w:tab w:val="left" w:pos="567"/>
          <w:tab w:val="left" w:pos="851"/>
        </w:tabs>
        <w:spacing w:after="0"/>
        <w:rPr>
          <w:rFonts w:ascii="Arial" w:hAnsi="Arial" w:cs="Arial"/>
          <w:sz w:val="18"/>
          <w:lang w:val="en-US"/>
        </w:rPr>
      </w:pPr>
      <w:r>
        <w:rPr>
          <w:rFonts w:ascii="Arial" w:hAnsi="Arial" w:cs="Arial"/>
          <w:sz w:val="18"/>
          <w:lang w:val="en-US"/>
        </w:rPr>
        <w:tab/>
      </w:r>
      <w:r>
        <w:rPr>
          <w:rFonts w:ascii="Arial" w:hAnsi="Arial" w:cs="Arial"/>
          <w:sz w:val="18"/>
          <w:lang w:val="en-US"/>
        </w:rPr>
        <w:tab/>
        <w:t>//Use two passes: Pass 1 counts the elements. Pass 2 creates the arrays.</w:t>
      </w:r>
    </w:p>
    <w:p w14:paraId="7A6CC8FF" w14:textId="77777777" w:rsidR="00093169" w:rsidRDefault="00093169">
      <w:pPr>
        <w:tabs>
          <w:tab w:val="left" w:pos="284"/>
          <w:tab w:val="left" w:pos="567"/>
          <w:tab w:val="left" w:pos="851"/>
        </w:tabs>
        <w:spacing w:after="0"/>
        <w:rPr>
          <w:rFonts w:ascii="Arial" w:hAnsi="Arial" w:cs="Arial"/>
          <w:sz w:val="18"/>
          <w:lang w:val="en-US"/>
        </w:rPr>
      </w:pPr>
      <w:r>
        <w:rPr>
          <w:rFonts w:ascii="Arial" w:hAnsi="Arial" w:cs="Arial"/>
          <w:sz w:val="18"/>
          <w:lang w:val="en-US"/>
        </w:rPr>
        <w:tab/>
      </w:r>
      <w:r>
        <w:rPr>
          <w:rFonts w:ascii="Arial" w:hAnsi="Arial" w:cs="Arial"/>
          <w:sz w:val="18"/>
          <w:lang w:val="en-US"/>
        </w:rPr>
        <w:tab/>
        <w:t>template.addToHash(record, instance);</w:t>
      </w:r>
    </w:p>
    <w:p w14:paraId="3A67E895" w14:textId="77777777" w:rsidR="00093169" w:rsidRDefault="00093169">
      <w:pPr>
        <w:tabs>
          <w:tab w:val="left" w:pos="284"/>
          <w:tab w:val="left" w:pos="567"/>
          <w:tab w:val="left" w:pos="851"/>
        </w:tabs>
        <w:spacing w:after="0"/>
        <w:rPr>
          <w:rFonts w:ascii="Arial" w:hAnsi="Arial" w:cs="Arial"/>
          <w:sz w:val="18"/>
          <w:lang w:val="en-US"/>
        </w:rPr>
      </w:pPr>
      <w:r>
        <w:rPr>
          <w:rFonts w:ascii="Arial" w:hAnsi="Arial" w:cs="Arial"/>
          <w:sz w:val="18"/>
          <w:lang w:val="en-US"/>
        </w:rPr>
        <w:tab/>
        <w:t>}</w:t>
      </w:r>
    </w:p>
    <w:p w14:paraId="3F525F0A" w14:textId="77777777" w:rsidR="00093169" w:rsidRDefault="00093169">
      <w:pPr>
        <w:tabs>
          <w:tab w:val="left" w:pos="284"/>
          <w:tab w:val="left" w:pos="567"/>
          <w:tab w:val="left" w:pos="851"/>
        </w:tabs>
        <w:spacing w:after="0"/>
        <w:rPr>
          <w:rFonts w:ascii="Arial" w:hAnsi="Arial" w:cs="Arial"/>
          <w:sz w:val="18"/>
          <w:lang w:val="en-US"/>
        </w:rPr>
      </w:pPr>
      <w:r>
        <w:rPr>
          <w:rFonts w:ascii="Arial" w:hAnsi="Arial" w:cs="Arial"/>
          <w:sz w:val="18"/>
          <w:lang w:val="en-US"/>
        </w:rPr>
        <w:tab/>
        <w:t xml:space="preserve">foreach (childTemplate in template) </w:t>
      </w:r>
    </w:p>
    <w:p w14:paraId="5614E457" w14:textId="77777777" w:rsidR="00093169" w:rsidRDefault="00093169">
      <w:pPr>
        <w:tabs>
          <w:tab w:val="left" w:pos="284"/>
          <w:tab w:val="left" w:pos="567"/>
          <w:tab w:val="left" w:pos="851"/>
        </w:tabs>
        <w:spacing w:after="0"/>
        <w:rPr>
          <w:rFonts w:ascii="Arial" w:hAnsi="Arial" w:cs="Arial"/>
          <w:sz w:val="18"/>
          <w:lang w:val="en-US"/>
        </w:rPr>
      </w:pPr>
      <w:r>
        <w:rPr>
          <w:rFonts w:ascii="Arial" w:hAnsi="Arial" w:cs="Arial"/>
          <w:sz w:val="18"/>
          <w:lang w:val="en-US"/>
        </w:rPr>
        <w:tab/>
      </w:r>
      <w:r>
        <w:rPr>
          <w:rFonts w:ascii="Arial" w:hAnsi="Arial" w:cs="Arial"/>
          <w:sz w:val="18"/>
          <w:lang w:val="en-US"/>
        </w:rPr>
        <w:tab/>
        <w:t>CreateInstances(childTemplate, template);</w:t>
      </w:r>
    </w:p>
    <w:p w14:paraId="7A88B20C" w14:textId="77777777" w:rsidR="00093169" w:rsidRDefault="00093169">
      <w:pPr>
        <w:rPr>
          <w:rFonts w:ascii="Arial" w:hAnsi="Arial" w:cs="Arial"/>
          <w:sz w:val="18"/>
          <w:lang w:val="en-US"/>
        </w:rPr>
      </w:pPr>
      <w:r>
        <w:rPr>
          <w:rFonts w:ascii="Arial" w:hAnsi="Arial" w:cs="Arial"/>
          <w:sz w:val="18"/>
          <w:lang w:val="en-US"/>
        </w:rPr>
        <w:t>}</w:t>
      </w:r>
    </w:p>
    <w:p w14:paraId="69236B65" w14:textId="77777777" w:rsidR="00093169" w:rsidRDefault="00093169">
      <w:pPr>
        <w:rPr>
          <w:lang w:val="en-US" w:eastAsia="en-US"/>
        </w:rPr>
      </w:pPr>
      <w:r>
        <w:rPr>
          <w:lang w:val="en-US" w:eastAsia="en-US"/>
        </w:rPr>
        <w:t>The hash table will also be convenient for position translators such as the DataRow control. The DataRow translates a domain value (e.g. MedType) into an instance (a specific row). The hash table is not needed for templates with a null data source and for the lowest template in the hierarchy.</w:t>
      </w:r>
    </w:p>
    <w:p w14:paraId="0EDBF768" w14:textId="77777777" w:rsidR="00093169" w:rsidRDefault="00093169">
      <w:pPr>
        <w:rPr>
          <w:lang w:val="en-US" w:eastAsia="en-US"/>
        </w:rPr>
      </w:pPr>
    </w:p>
    <w:p w14:paraId="27AF11F8" w14:textId="77777777" w:rsidR="00093169" w:rsidRDefault="00093169">
      <w:pPr>
        <w:rPr>
          <w:lang w:val="en-US" w:eastAsia="en-US"/>
        </w:rPr>
      </w:pPr>
    </w:p>
    <w:p w14:paraId="025131FC" w14:textId="77777777" w:rsidR="00093169" w:rsidRDefault="00093169">
      <w:pPr>
        <w:pStyle w:val="Heading2"/>
        <w:pageBreakBefore/>
        <w:rPr>
          <w:iCs/>
          <w:lang w:val="en-US"/>
        </w:rPr>
      </w:pPr>
      <w:bookmarkStart w:id="58" w:name="_Ref221941974"/>
      <w:bookmarkStart w:id="59" w:name="_Toc235708891"/>
      <w:r>
        <w:rPr>
          <w:iCs/>
          <w:lang w:val="en-US"/>
        </w:rPr>
        <w:lastRenderedPageBreak/>
        <w:t>Project</w:t>
      </w:r>
      <w:bookmarkEnd w:id="58"/>
      <w:bookmarkEnd w:id="59"/>
    </w:p>
    <w:p w14:paraId="7FF750AF" w14:textId="77777777" w:rsidR="00093169" w:rsidRDefault="00093169">
      <w:pPr>
        <w:rPr>
          <w:lang w:val="en-US"/>
        </w:rPr>
      </w:pPr>
      <w:r>
        <w:rPr>
          <w:lang w:val="en-US"/>
        </w:rPr>
        <w:t xml:space="preserve">A project holds the persistent version of the user interface: descriptions of the forms and other templates, descriptions of the data maps, code for the event handlers, etc. It is typically implemented as a folder with a collection of files, but might also be a single file that holds everything needed (see the solution notes in Chapter </w:t>
      </w:r>
      <w:r>
        <w:rPr>
          <w:lang w:val="en-US"/>
        </w:rPr>
        <w:fldChar w:fldCharType="begin"/>
      </w:r>
      <w:r>
        <w:rPr>
          <w:lang w:val="en-US"/>
        </w:rPr>
        <w:instrText xml:space="preserve"> REF _Ref235343116 \r \h </w:instrText>
      </w:r>
      <w:r>
        <w:rPr>
          <w:lang w:val="en-US"/>
        </w:rPr>
      </w:r>
      <w:r>
        <w:rPr>
          <w:lang w:val="en-US"/>
        </w:rPr>
        <w:fldChar w:fldCharType="separate"/>
      </w:r>
      <w:r w:rsidR="00A232FE">
        <w:rPr>
          <w:lang w:val="en-US"/>
        </w:rPr>
        <w:t>G</w:t>
      </w:r>
      <w:r>
        <w:rPr>
          <w:lang w:val="en-US"/>
        </w:rPr>
        <w:fldChar w:fldCharType="end"/>
      </w:r>
      <w:r>
        <w:rPr>
          <w:lang w:val="en-US"/>
        </w:rPr>
        <w:t xml:space="preserve">). At run-time the system translates the descriptions to Forms and controls, and shows them on the screen. The designer can create and delete projects. </w:t>
      </w:r>
    </w:p>
    <w:p w14:paraId="4DDF35FF" w14:textId="77777777" w:rsidR="00093169" w:rsidRDefault="00093169">
      <w:pPr>
        <w:rPr>
          <w:lang w:val="en-US"/>
        </w:rPr>
      </w:pPr>
      <w:r>
        <w:rPr>
          <w:b/>
          <w:lang w:val="en-US"/>
        </w:rPr>
        <w:t>Data volume:</w:t>
      </w:r>
      <w:r>
        <w:rPr>
          <w:lang w:val="en-US"/>
        </w:rPr>
        <w:t xml:space="preserve"> </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3"/>
        <w:gridCol w:w="3260"/>
        <w:gridCol w:w="759"/>
      </w:tblGrid>
      <w:tr w:rsidR="00093169" w14:paraId="6D54AFFF" w14:textId="77777777">
        <w:tblPrEx>
          <w:tblCellMar>
            <w:top w:w="0" w:type="dxa"/>
            <w:bottom w:w="0" w:type="dxa"/>
          </w:tblCellMar>
        </w:tblPrEx>
        <w:trPr>
          <w:cantSplit/>
          <w:tblHeader/>
        </w:trPr>
        <w:tc>
          <w:tcPr>
            <w:tcW w:w="4503" w:type="dxa"/>
            <w:tcBorders>
              <w:top w:val="single" w:sz="12" w:space="0" w:color="auto"/>
              <w:left w:val="single" w:sz="12" w:space="0" w:color="auto"/>
              <w:bottom w:val="single" w:sz="12" w:space="0" w:color="auto"/>
              <w:right w:val="single" w:sz="2" w:space="0" w:color="auto"/>
            </w:tcBorders>
          </w:tcPr>
          <w:p w14:paraId="0727621D" w14:textId="77777777" w:rsidR="00093169" w:rsidRDefault="00093169">
            <w:pPr>
              <w:keepNext/>
              <w:tabs>
                <w:tab w:val="left" w:pos="426"/>
              </w:tabs>
              <w:spacing w:after="0"/>
              <w:outlineLvl w:val="1"/>
              <w:rPr>
                <w:lang w:val="en-US"/>
              </w:rPr>
            </w:pPr>
            <w:r>
              <w:rPr>
                <w:lang w:val="en-US"/>
              </w:rPr>
              <w:t>Fields and relationships:</w:t>
            </w:r>
          </w:p>
        </w:tc>
        <w:tc>
          <w:tcPr>
            <w:tcW w:w="3260" w:type="dxa"/>
            <w:tcBorders>
              <w:top w:val="single" w:sz="12" w:space="0" w:color="auto"/>
              <w:left w:val="single" w:sz="2" w:space="0" w:color="auto"/>
              <w:bottom w:val="single" w:sz="12" w:space="0" w:color="auto"/>
              <w:right w:val="single" w:sz="2" w:space="0" w:color="auto"/>
            </w:tcBorders>
          </w:tcPr>
          <w:p w14:paraId="0CEBAA49" w14:textId="77777777" w:rsidR="00093169" w:rsidRDefault="00093169">
            <w:pPr>
              <w:keepNext/>
              <w:tabs>
                <w:tab w:val="left" w:pos="426"/>
              </w:tabs>
              <w:spacing w:after="0"/>
              <w:outlineLvl w:val="1"/>
              <w:rPr>
                <w:lang w:val="en-US"/>
              </w:rPr>
            </w:pPr>
            <w:r>
              <w:rPr>
                <w:lang w:val="en-US"/>
              </w:rPr>
              <w:t>Example solutions:</w:t>
            </w:r>
          </w:p>
        </w:tc>
        <w:tc>
          <w:tcPr>
            <w:tcW w:w="759" w:type="dxa"/>
            <w:tcBorders>
              <w:top w:val="single" w:sz="12" w:space="0" w:color="auto"/>
              <w:left w:val="single" w:sz="2" w:space="0" w:color="auto"/>
              <w:bottom w:val="single" w:sz="12" w:space="0" w:color="auto"/>
              <w:right w:val="single" w:sz="12" w:space="0" w:color="auto"/>
            </w:tcBorders>
          </w:tcPr>
          <w:p w14:paraId="47F06B64" w14:textId="77777777" w:rsidR="00093169" w:rsidRDefault="00093169">
            <w:pPr>
              <w:keepNext/>
              <w:tabs>
                <w:tab w:val="left" w:pos="426"/>
              </w:tabs>
              <w:spacing w:after="0"/>
              <w:outlineLvl w:val="1"/>
              <w:rPr>
                <w:lang w:val="en-US"/>
              </w:rPr>
            </w:pPr>
            <w:r>
              <w:rPr>
                <w:lang w:val="en-US"/>
              </w:rPr>
              <w:t>Code:</w:t>
            </w:r>
          </w:p>
        </w:tc>
      </w:tr>
      <w:tr w:rsidR="00093169" w14:paraId="5F2CE13C"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64F0AD37" w14:textId="77777777" w:rsidR="00093169" w:rsidRDefault="00093169">
            <w:pPr>
              <w:tabs>
                <w:tab w:val="left" w:pos="426"/>
              </w:tabs>
              <w:spacing w:after="0"/>
              <w:ind w:left="426" w:hanging="426"/>
              <w:rPr>
                <w:iCs/>
                <w:lang w:val="en-US"/>
              </w:rPr>
            </w:pPr>
            <w:r>
              <w:rPr>
                <w:iCs/>
                <w:lang w:val="en-US"/>
              </w:rPr>
              <w:t>1.</w:t>
            </w:r>
            <w:r>
              <w:rPr>
                <w:iCs/>
                <w:lang w:val="en-US"/>
              </w:rPr>
              <w:tab/>
              <w:t>name, e.g. "Lifeline"</w:t>
            </w:r>
          </w:p>
        </w:tc>
        <w:tc>
          <w:tcPr>
            <w:tcW w:w="3260" w:type="dxa"/>
            <w:tcBorders>
              <w:top w:val="single" w:sz="12" w:space="0" w:color="auto"/>
              <w:left w:val="single" w:sz="4" w:space="0" w:color="auto"/>
              <w:bottom w:val="single" w:sz="12" w:space="0" w:color="auto"/>
              <w:right w:val="single" w:sz="4" w:space="0" w:color="auto"/>
            </w:tcBorders>
          </w:tcPr>
          <w:p w14:paraId="00320042" w14:textId="77777777" w:rsidR="00093169" w:rsidRDefault="00093169">
            <w:pPr>
              <w:spacing w:after="0"/>
              <w:ind w:left="-8" w:firstLine="8"/>
              <w:rPr>
                <w:iCs/>
                <w:lang w:val="en-US"/>
              </w:rPr>
            </w:pPr>
            <w:r>
              <w:rPr>
                <w:iCs/>
                <w:lang w:val="en-US"/>
              </w:rPr>
              <w:t>The folder name</w:t>
            </w:r>
          </w:p>
        </w:tc>
        <w:tc>
          <w:tcPr>
            <w:tcW w:w="759" w:type="dxa"/>
            <w:tcBorders>
              <w:top w:val="single" w:sz="12" w:space="0" w:color="auto"/>
              <w:left w:val="single" w:sz="4" w:space="0" w:color="auto"/>
              <w:bottom w:val="single" w:sz="12" w:space="0" w:color="auto"/>
              <w:right w:val="single" w:sz="12" w:space="0" w:color="auto"/>
            </w:tcBorders>
          </w:tcPr>
          <w:p w14:paraId="19409F53" w14:textId="77777777" w:rsidR="00093169" w:rsidRDefault="00093169">
            <w:pPr>
              <w:spacing w:after="0"/>
              <w:ind w:left="-8" w:firstLine="8"/>
              <w:rPr>
                <w:lang w:val="en-US"/>
              </w:rPr>
            </w:pPr>
          </w:p>
        </w:tc>
      </w:tr>
      <w:tr w:rsidR="00093169" w14:paraId="38257A00"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57C997D7" w14:textId="77777777" w:rsidR="00093169" w:rsidRDefault="00093169">
            <w:pPr>
              <w:tabs>
                <w:tab w:val="left" w:pos="426"/>
              </w:tabs>
              <w:spacing w:after="0"/>
              <w:ind w:left="426" w:hanging="426"/>
              <w:rPr>
                <w:iCs/>
                <w:lang w:val="en-US"/>
              </w:rPr>
            </w:pPr>
            <w:r>
              <w:rPr>
                <w:iCs/>
                <w:lang w:val="en-US"/>
              </w:rPr>
              <w:t>2.</w:t>
            </w:r>
            <w:r>
              <w:rPr>
                <w:iCs/>
                <w:lang w:val="en-US"/>
              </w:rPr>
              <w:tab/>
              <w:t>forms: Relation to the Form templates in the project.</w:t>
            </w:r>
          </w:p>
        </w:tc>
        <w:tc>
          <w:tcPr>
            <w:tcW w:w="3260" w:type="dxa"/>
            <w:tcBorders>
              <w:top w:val="single" w:sz="12" w:space="0" w:color="auto"/>
              <w:left w:val="single" w:sz="4" w:space="0" w:color="auto"/>
              <w:bottom w:val="single" w:sz="12" w:space="0" w:color="auto"/>
              <w:right w:val="single" w:sz="4" w:space="0" w:color="auto"/>
            </w:tcBorders>
          </w:tcPr>
          <w:p w14:paraId="6BD2E560" w14:textId="77777777" w:rsidR="00093169" w:rsidRDefault="00093169">
            <w:pPr>
              <w:spacing w:after="0"/>
              <w:ind w:left="-8" w:firstLine="8"/>
              <w:rPr>
                <w:iCs/>
                <w:lang w:val="en-US"/>
              </w:rPr>
            </w:pPr>
            <w:r>
              <w:rPr>
                <w:iCs/>
                <w:lang w:val="en-US"/>
              </w:rPr>
              <w:t>The .vis-files in the folder.</w:t>
            </w:r>
          </w:p>
        </w:tc>
        <w:tc>
          <w:tcPr>
            <w:tcW w:w="759" w:type="dxa"/>
            <w:tcBorders>
              <w:top w:val="single" w:sz="12" w:space="0" w:color="auto"/>
              <w:left w:val="single" w:sz="4" w:space="0" w:color="auto"/>
              <w:bottom w:val="single" w:sz="12" w:space="0" w:color="auto"/>
              <w:right w:val="single" w:sz="12" w:space="0" w:color="auto"/>
            </w:tcBorders>
          </w:tcPr>
          <w:p w14:paraId="14B67EA7" w14:textId="77777777" w:rsidR="00093169" w:rsidRDefault="00093169">
            <w:pPr>
              <w:spacing w:after="0"/>
              <w:ind w:left="-8" w:firstLine="8"/>
              <w:rPr>
                <w:lang w:val="en-US"/>
              </w:rPr>
            </w:pPr>
          </w:p>
        </w:tc>
      </w:tr>
      <w:tr w:rsidR="00093169" w14:paraId="7D1BD3A5"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10C627B9" w14:textId="77777777" w:rsidR="00093169" w:rsidRDefault="00093169">
            <w:pPr>
              <w:tabs>
                <w:tab w:val="left" w:pos="426"/>
              </w:tabs>
              <w:spacing w:after="0"/>
              <w:ind w:left="426" w:hanging="426"/>
              <w:rPr>
                <w:iCs/>
                <w:lang w:val="en-US"/>
              </w:rPr>
            </w:pPr>
            <w:r>
              <w:rPr>
                <w:iCs/>
                <w:lang w:val="en-US"/>
              </w:rPr>
              <w:t>3.</w:t>
            </w:r>
            <w:r>
              <w:rPr>
                <w:iCs/>
                <w:lang w:val="en-US"/>
              </w:rPr>
              <w:tab/>
              <w:t>maps: Relation to the data maps in the project.</w:t>
            </w:r>
          </w:p>
        </w:tc>
        <w:tc>
          <w:tcPr>
            <w:tcW w:w="3260" w:type="dxa"/>
            <w:tcBorders>
              <w:top w:val="single" w:sz="12" w:space="0" w:color="auto"/>
              <w:left w:val="single" w:sz="4" w:space="0" w:color="auto"/>
              <w:bottom w:val="single" w:sz="12" w:space="0" w:color="auto"/>
              <w:right w:val="single" w:sz="4" w:space="0" w:color="auto"/>
            </w:tcBorders>
          </w:tcPr>
          <w:p w14:paraId="1CEE8FE5" w14:textId="77777777" w:rsidR="00093169" w:rsidRDefault="00093169">
            <w:pPr>
              <w:spacing w:after="0"/>
              <w:ind w:left="-8" w:firstLine="8"/>
              <w:rPr>
                <w:iCs/>
                <w:lang w:val="en-US"/>
              </w:rPr>
            </w:pPr>
          </w:p>
        </w:tc>
        <w:tc>
          <w:tcPr>
            <w:tcW w:w="759" w:type="dxa"/>
            <w:tcBorders>
              <w:top w:val="single" w:sz="12" w:space="0" w:color="auto"/>
              <w:left w:val="single" w:sz="4" w:space="0" w:color="auto"/>
              <w:bottom w:val="single" w:sz="12" w:space="0" w:color="auto"/>
              <w:right w:val="single" w:sz="12" w:space="0" w:color="auto"/>
            </w:tcBorders>
          </w:tcPr>
          <w:p w14:paraId="0712F3B3" w14:textId="77777777" w:rsidR="00093169" w:rsidRDefault="00093169">
            <w:pPr>
              <w:spacing w:after="0"/>
              <w:ind w:left="-8" w:firstLine="8"/>
              <w:rPr>
                <w:lang w:val="en-US"/>
              </w:rPr>
            </w:pPr>
          </w:p>
        </w:tc>
      </w:tr>
    </w:tbl>
    <w:p w14:paraId="2F9354EF" w14:textId="77777777" w:rsidR="00093169" w:rsidRDefault="00093169">
      <w:pPr>
        <w:tabs>
          <w:tab w:val="left" w:pos="1134"/>
        </w:tabs>
        <w:spacing w:after="0"/>
        <w:ind w:left="1134" w:hanging="1134"/>
        <w:rPr>
          <w:lang w:val="en-US"/>
        </w:rPr>
      </w:pPr>
    </w:p>
    <w:p w14:paraId="422E0F32" w14:textId="77777777" w:rsidR="00093169" w:rsidRDefault="00093169">
      <w:pPr>
        <w:tabs>
          <w:tab w:val="left" w:pos="1134"/>
        </w:tabs>
        <w:spacing w:after="0"/>
        <w:ind w:left="1134" w:hanging="1134"/>
        <w:rPr>
          <w:lang w:val="en-US"/>
        </w:rPr>
      </w:pPr>
    </w:p>
    <w:p w14:paraId="7C09B7BE" w14:textId="77777777" w:rsidR="00093169" w:rsidRDefault="00093169">
      <w:pPr>
        <w:pStyle w:val="Heading2"/>
        <w:rPr>
          <w:iCs/>
          <w:lang w:val="en-US"/>
        </w:rPr>
      </w:pPr>
      <w:bookmarkStart w:id="60" w:name="_Ref221942066"/>
      <w:bookmarkStart w:id="61" w:name="_Toc235708892"/>
      <w:r>
        <w:rPr>
          <w:iCs/>
          <w:lang w:val="en-US"/>
        </w:rPr>
        <w:t>Control Type</w:t>
      </w:r>
      <w:bookmarkEnd w:id="60"/>
      <w:bookmarkEnd w:id="61"/>
    </w:p>
    <w:p w14:paraId="1BDAF846" w14:textId="77777777" w:rsidR="00093169" w:rsidRDefault="00093169">
      <w:pPr>
        <w:rPr>
          <w:lang w:val="en-US"/>
        </w:rPr>
      </w:pPr>
      <w:r>
        <w:rPr>
          <w:lang w:val="en-US"/>
        </w:rPr>
        <w:t xml:space="preserve">A control type is a description (meta-data) of a GUI class that is available to the designer, for instance a description of Textbox, Form, Grid or HorizScale. A control template is based on a control type. At run time, the template will create one or more instances of this type (control instances, </w:t>
      </w:r>
      <w:r>
        <w:rPr>
          <w:lang w:val="en-US"/>
        </w:rPr>
        <w:fldChar w:fldCharType="begin"/>
      </w:r>
      <w:r>
        <w:rPr>
          <w:lang w:val="en-US"/>
        </w:rPr>
        <w:instrText xml:space="preserve"> REF _Ref221942105 \r \h </w:instrText>
      </w:r>
      <w:r>
        <w:rPr>
          <w:lang w:val="en-US"/>
        </w:rPr>
      </w:r>
      <w:r>
        <w:rPr>
          <w:lang w:val="en-US"/>
        </w:rPr>
        <w:instrText xml:space="preserve"> \* MERGEFORMAT </w:instrText>
      </w:r>
      <w:r>
        <w:rPr>
          <w:lang w:val="en-US"/>
        </w:rPr>
        <w:fldChar w:fldCharType="separate"/>
      </w:r>
      <w:r w:rsidR="00A232FE">
        <w:rPr>
          <w:lang w:val="en-US"/>
        </w:rPr>
        <w:t>D6</w:t>
      </w:r>
      <w:r>
        <w:rPr>
          <w:lang w:val="en-US"/>
        </w:rPr>
        <w:fldChar w:fldCharType="end"/>
      </w:r>
      <w:r>
        <w:rPr>
          <w:b/>
          <w:lang w:val="en-US"/>
        </w:rPr>
        <w:t xml:space="preserve">). </w:t>
      </w:r>
      <w:r>
        <w:rPr>
          <w:lang w:val="en-US"/>
        </w:rPr>
        <w:t>Programmers may develop and install new control types, i.e. new GUI classes and their description.</w:t>
      </w:r>
    </w:p>
    <w:p w14:paraId="3A735FD6" w14:textId="77777777" w:rsidR="00093169" w:rsidRDefault="00093169">
      <w:pPr>
        <w:rPr>
          <w:lang w:val="en-US"/>
        </w:rPr>
      </w:pPr>
      <w:r>
        <w:rPr>
          <w:b/>
          <w:lang w:val="en-US"/>
        </w:rPr>
        <w:t>Data volume:</w:t>
      </w:r>
      <w:r>
        <w:rPr>
          <w:lang w:val="en-US"/>
        </w:rPr>
        <w:t xml:space="preserve"> Around 30.</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3"/>
        <w:gridCol w:w="3260"/>
        <w:gridCol w:w="759"/>
      </w:tblGrid>
      <w:tr w:rsidR="00093169" w14:paraId="780C7AE2" w14:textId="77777777">
        <w:tblPrEx>
          <w:tblCellMar>
            <w:top w:w="0" w:type="dxa"/>
            <w:bottom w:w="0" w:type="dxa"/>
          </w:tblCellMar>
        </w:tblPrEx>
        <w:trPr>
          <w:cantSplit/>
          <w:tblHeader/>
        </w:trPr>
        <w:tc>
          <w:tcPr>
            <w:tcW w:w="4503" w:type="dxa"/>
            <w:tcBorders>
              <w:top w:val="single" w:sz="12" w:space="0" w:color="auto"/>
              <w:left w:val="single" w:sz="12" w:space="0" w:color="auto"/>
              <w:bottom w:val="single" w:sz="12" w:space="0" w:color="auto"/>
              <w:right w:val="single" w:sz="2" w:space="0" w:color="auto"/>
            </w:tcBorders>
          </w:tcPr>
          <w:p w14:paraId="77305660" w14:textId="77777777" w:rsidR="00093169" w:rsidRDefault="00093169">
            <w:pPr>
              <w:keepNext/>
              <w:tabs>
                <w:tab w:val="left" w:pos="426"/>
              </w:tabs>
              <w:spacing w:after="0"/>
              <w:outlineLvl w:val="1"/>
              <w:rPr>
                <w:lang w:val="en-US"/>
              </w:rPr>
            </w:pPr>
            <w:r>
              <w:rPr>
                <w:lang w:val="en-US"/>
              </w:rPr>
              <w:t>Fields and relationships:</w:t>
            </w:r>
          </w:p>
        </w:tc>
        <w:tc>
          <w:tcPr>
            <w:tcW w:w="3260" w:type="dxa"/>
            <w:tcBorders>
              <w:top w:val="single" w:sz="12" w:space="0" w:color="auto"/>
              <w:left w:val="single" w:sz="2" w:space="0" w:color="auto"/>
              <w:bottom w:val="single" w:sz="12" w:space="0" w:color="auto"/>
              <w:right w:val="single" w:sz="2" w:space="0" w:color="auto"/>
            </w:tcBorders>
          </w:tcPr>
          <w:p w14:paraId="146EA593" w14:textId="77777777" w:rsidR="00093169" w:rsidRDefault="00093169">
            <w:pPr>
              <w:keepNext/>
              <w:tabs>
                <w:tab w:val="left" w:pos="426"/>
              </w:tabs>
              <w:spacing w:after="0"/>
              <w:outlineLvl w:val="1"/>
              <w:rPr>
                <w:lang w:val="en-US"/>
              </w:rPr>
            </w:pPr>
            <w:r>
              <w:rPr>
                <w:lang w:val="en-US"/>
              </w:rPr>
              <w:t>Example solutions:</w:t>
            </w:r>
          </w:p>
        </w:tc>
        <w:tc>
          <w:tcPr>
            <w:tcW w:w="759" w:type="dxa"/>
            <w:tcBorders>
              <w:top w:val="single" w:sz="12" w:space="0" w:color="auto"/>
              <w:left w:val="single" w:sz="2" w:space="0" w:color="auto"/>
              <w:bottom w:val="single" w:sz="12" w:space="0" w:color="auto"/>
              <w:right w:val="single" w:sz="12" w:space="0" w:color="auto"/>
            </w:tcBorders>
          </w:tcPr>
          <w:p w14:paraId="73D2C640" w14:textId="77777777" w:rsidR="00093169" w:rsidRDefault="00093169">
            <w:pPr>
              <w:keepNext/>
              <w:tabs>
                <w:tab w:val="left" w:pos="426"/>
              </w:tabs>
              <w:spacing w:after="0"/>
              <w:outlineLvl w:val="1"/>
              <w:rPr>
                <w:lang w:val="en-US"/>
              </w:rPr>
            </w:pPr>
            <w:r>
              <w:rPr>
                <w:lang w:val="en-US"/>
              </w:rPr>
              <w:t>Code:</w:t>
            </w:r>
          </w:p>
        </w:tc>
      </w:tr>
      <w:tr w:rsidR="00093169" w14:paraId="430759D2"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11D33733" w14:textId="77777777" w:rsidR="00093169" w:rsidRDefault="00093169">
            <w:pPr>
              <w:tabs>
                <w:tab w:val="left" w:pos="426"/>
              </w:tabs>
              <w:spacing w:after="0"/>
              <w:ind w:left="426" w:hanging="426"/>
              <w:rPr>
                <w:iCs/>
                <w:lang w:val="en-US"/>
              </w:rPr>
            </w:pPr>
            <w:r>
              <w:rPr>
                <w:iCs/>
                <w:lang w:val="en-US"/>
              </w:rPr>
              <w:t>1.</w:t>
            </w:r>
            <w:r>
              <w:rPr>
                <w:iCs/>
                <w:lang w:val="en-US"/>
              </w:rPr>
              <w:tab/>
              <w:t>name, e.g. "Textbox".</w:t>
            </w:r>
          </w:p>
        </w:tc>
        <w:tc>
          <w:tcPr>
            <w:tcW w:w="3260" w:type="dxa"/>
            <w:tcBorders>
              <w:top w:val="single" w:sz="12" w:space="0" w:color="auto"/>
              <w:left w:val="single" w:sz="4" w:space="0" w:color="auto"/>
              <w:bottom w:val="single" w:sz="12" w:space="0" w:color="auto"/>
              <w:right w:val="single" w:sz="4" w:space="0" w:color="auto"/>
            </w:tcBorders>
          </w:tcPr>
          <w:p w14:paraId="6EF9662F" w14:textId="77777777" w:rsidR="00093169" w:rsidRDefault="00093169">
            <w:pPr>
              <w:spacing w:after="0"/>
              <w:ind w:left="-8" w:firstLine="8"/>
              <w:rPr>
                <w:iCs/>
                <w:lang w:val="en-US"/>
              </w:rPr>
            </w:pPr>
            <w:r>
              <w:rPr>
                <w:iCs/>
                <w:lang w:val="en-US"/>
              </w:rPr>
              <w:t>See solution notes below.</w:t>
            </w:r>
          </w:p>
        </w:tc>
        <w:tc>
          <w:tcPr>
            <w:tcW w:w="759" w:type="dxa"/>
            <w:tcBorders>
              <w:top w:val="single" w:sz="12" w:space="0" w:color="auto"/>
              <w:left w:val="single" w:sz="4" w:space="0" w:color="auto"/>
              <w:bottom w:val="single" w:sz="12" w:space="0" w:color="auto"/>
              <w:right w:val="single" w:sz="12" w:space="0" w:color="auto"/>
            </w:tcBorders>
          </w:tcPr>
          <w:p w14:paraId="70D1FDED" w14:textId="77777777" w:rsidR="00093169" w:rsidRDefault="00093169">
            <w:pPr>
              <w:spacing w:after="0"/>
              <w:ind w:left="-8" w:firstLine="8"/>
              <w:rPr>
                <w:lang w:val="en-US"/>
              </w:rPr>
            </w:pPr>
          </w:p>
        </w:tc>
      </w:tr>
      <w:tr w:rsidR="00093169" w14:paraId="267019D4"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0C0D9659" w14:textId="77777777" w:rsidR="00093169" w:rsidRDefault="00093169">
            <w:pPr>
              <w:tabs>
                <w:tab w:val="left" w:pos="426"/>
              </w:tabs>
              <w:spacing w:after="0"/>
              <w:ind w:left="426" w:hanging="426"/>
              <w:rPr>
                <w:iCs/>
                <w:lang w:val="en-US"/>
              </w:rPr>
            </w:pPr>
            <w:r>
              <w:rPr>
                <w:iCs/>
                <w:lang w:val="en-US"/>
              </w:rPr>
              <w:t>2.</w:t>
            </w:r>
            <w:r>
              <w:rPr>
                <w:iCs/>
                <w:lang w:val="en-US"/>
              </w:rPr>
              <w:tab/>
              <w:t>classCode: The code module that implements the GUI class.</w:t>
            </w:r>
          </w:p>
        </w:tc>
        <w:tc>
          <w:tcPr>
            <w:tcW w:w="3260" w:type="dxa"/>
            <w:tcBorders>
              <w:top w:val="single" w:sz="12" w:space="0" w:color="auto"/>
              <w:left w:val="single" w:sz="4" w:space="0" w:color="auto"/>
              <w:bottom w:val="single" w:sz="12" w:space="0" w:color="auto"/>
              <w:right w:val="single" w:sz="4" w:space="0" w:color="auto"/>
            </w:tcBorders>
          </w:tcPr>
          <w:p w14:paraId="004D8BA2" w14:textId="77777777" w:rsidR="00093169" w:rsidRDefault="00093169">
            <w:pPr>
              <w:spacing w:after="0"/>
              <w:ind w:left="-8" w:firstLine="8"/>
              <w:rPr>
                <w:iCs/>
                <w:lang w:val="en-US"/>
              </w:rPr>
            </w:pPr>
          </w:p>
        </w:tc>
        <w:tc>
          <w:tcPr>
            <w:tcW w:w="759" w:type="dxa"/>
            <w:tcBorders>
              <w:top w:val="single" w:sz="12" w:space="0" w:color="auto"/>
              <w:left w:val="single" w:sz="4" w:space="0" w:color="auto"/>
              <w:bottom w:val="single" w:sz="12" w:space="0" w:color="auto"/>
              <w:right w:val="single" w:sz="12" w:space="0" w:color="auto"/>
            </w:tcBorders>
          </w:tcPr>
          <w:p w14:paraId="39F27B47" w14:textId="77777777" w:rsidR="00093169" w:rsidRDefault="00093169">
            <w:pPr>
              <w:spacing w:after="0"/>
              <w:ind w:left="-8" w:firstLine="8"/>
              <w:rPr>
                <w:lang w:val="en-US"/>
              </w:rPr>
            </w:pPr>
          </w:p>
        </w:tc>
      </w:tr>
      <w:tr w:rsidR="00093169" w14:paraId="32A6EA45"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359BA35F" w14:textId="77777777" w:rsidR="00093169" w:rsidRDefault="00093169">
            <w:pPr>
              <w:tabs>
                <w:tab w:val="left" w:pos="426"/>
              </w:tabs>
              <w:spacing w:after="0"/>
              <w:ind w:left="426" w:hanging="426"/>
              <w:rPr>
                <w:iCs/>
                <w:lang w:val="en-US"/>
              </w:rPr>
            </w:pPr>
            <w:r>
              <w:rPr>
                <w:iCs/>
                <w:lang w:val="en-US"/>
              </w:rPr>
              <w:t>3.</w:t>
            </w:r>
            <w:r>
              <w:rPr>
                <w:iCs/>
                <w:lang w:val="en-US"/>
              </w:rPr>
              <w:tab/>
              <w:t>properties: Relation to the type properties that belong to the control type.</w:t>
            </w:r>
          </w:p>
        </w:tc>
        <w:tc>
          <w:tcPr>
            <w:tcW w:w="3260" w:type="dxa"/>
            <w:tcBorders>
              <w:top w:val="single" w:sz="12" w:space="0" w:color="auto"/>
              <w:left w:val="single" w:sz="4" w:space="0" w:color="auto"/>
              <w:bottom w:val="single" w:sz="12" w:space="0" w:color="auto"/>
              <w:right w:val="single" w:sz="4" w:space="0" w:color="auto"/>
            </w:tcBorders>
          </w:tcPr>
          <w:p w14:paraId="2ED746AF" w14:textId="77777777" w:rsidR="00093169" w:rsidRDefault="00093169">
            <w:pPr>
              <w:spacing w:after="0"/>
              <w:ind w:left="-8" w:firstLine="8"/>
              <w:rPr>
                <w:iCs/>
                <w:lang w:val="en-US"/>
              </w:rPr>
            </w:pPr>
            <w:r>
              <w:rPr>
                <w:iCs/>
                <w:lang w:val="en-US"/>
              </w:rPr>
              <w:t>The description of the GUI control and its type properties may be one meta-data structure.</w:t>
            </w:r>
          </w:p>
        </w:tc>
        <w:tc>
          <w:tcPr>
            <w:tcW w:w="759" w:type="dxa"/>
            <w:tcBorders>
              <w:top w:val="single" w:sz="12" w:space="0" w:color="auto"/>
              <w:left w:val="single" w:sz="4" w:space="0" w:color="auto"/>
              <w:bottom w:val="single" w:sz="12" w:space="0" w:color="auto"/>
              <w:right w:val="single" w:sz="12" w:space="0" w:color="auto"/>
            </w:tcBorders>
          </w:tcPr>
          <w:p w14:paraId="13BF72E1" w14:textId="77777777" w:rsidR="00093169" w:rsidRDefault="00093169">
            <w:pPr>
              <w:spacing w:after="0"/>
              <w:ind w:left="-8" w:firstLine="8"/>
              <w:rPr>
                <w:lang w:val="en-US"/>
              </w:rPr>
            </w:pPr>
          </w:p>
        </w:tc>
      </w:tr>
    </w:tbl>
    <w:p w14:paraId="48762C50" w14:textId="77777777" w:rsidR="00093169" w:rsidRDefault="00093169">
      <w:pPr>
        <w:rPr>
          <w:lang w:val="en-US"/>
        </w:rPr>
      </w:pP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3"/>
        <w:gridCol w:w="3260"/>
        <w:gridCol w:w="759"/>
      </w:tblGrid>
      <w:tr w:rsidR="00093169" w14:paraId="21080D81" w14:textId="77777777">
        <w:tblPrEx>
          <w:tblCellMar>
            <w:top w:w="0" w:type="dxa"/>
            <w:bottom w:w="0" w:type="dxa"/>
          </w:tblCellMar>
        </w:tblPrEx>
        <w:trPr>
          <w:cantSplit/>
          <w:tblHeader/>
        </w:trPr>
        <w:tc>
          <w:tcPr>
            <w:tcW w:w="4503" w:type="dxa"/>
            <w:tcBorders>
              <w:top w:val="single" w:sz="12" w:space="0" w:color="auto"/>
              <w:left w:val="single" w:sz="12" w:space="0" w:color="auto"/>
              <w:bottom w:val="single" w:sz="12" w:space="0" w:color="auto"/>
              <w:right w:val="single" w:sz="2" w:space="0" w:color="auto"/>
            </w:tcBorders>
          </w:tcPr>
          <w:p w14:paraId="788ECB55" w14:textId="77777777" w:rsidR="00093169" w:rsidRDefault="00093169">
            <w:pPr>
              <w:keepNext/>
              <w:tabs>
                <w:tab w:val="left" w:pos="426"/>
              </w:tabs>
              <w:spacing w:after="0"/>
              <w:outlineLvl w:val="1"/>
              <w:rPr>
                <w:lang w:val="en-US"/>
              </w:rPr>
            </w:pPr>
            <w:r>
              <w:rPr>
                <w:lang w:val="en-US"/>
              </w:rPr>
              <w:t>Other requirements:</w:t>
            </w:r>
          </w:p>
        </w:tc>
        <w:tc>
          <w:tcPr>
            <w:tcW w:w="3260" w:type="dxa"/>
            <w:tcBorders>
              <w:top w:val="single" w:sz="12" w:space="0" w:color="auto"/>
              <w:left w:val="single" w:sz="2" w:space="0" w:color="auto"/>
              <w:bottom w:val="single" w:sz="12" w:space="0" w:color="auto"/>
              <w:right w:val="single" w:sz="2" w:space="0" w:color="auto"/>
            </w:tcBorders>
          </w:tcPr>
          <w:p w14:paraId="191B66A8" w14:textId="77777777" w:rsidR="00093169" w:rsidRDefault="00093169">
            <w:pPr>
              <w:keepNext/>
              <w:tabs>
                <w:tab w:val="left" w:pos="426"/>
              </w:tabs>
              <w:spacing w:after="0"/>
              <w:outlineLvl w:val="1"/>
              <w:rPr>
                <w:lang w:val="en-US"/>
              </w:rPr>
            </w:pPr>
            <w:r>
              <w:rPr>
                <w:lang w:val="en-US"/>
              </w:rPr>
              <w:t>Example solutions:</w:t>
            </w:r>
          </w:p>
        </w:tc>
        <w:tc>
          <w:tcPr>
            <w:tcW w:w="759" w:type="dxa"/>
            <w:tcBorders>
              <w:top w:val="single" w:sz="12" w:space="0" w:color="auto"/>
              <w:left w:val="single" w:sz="2" w:space="0" w:color="auto"/>
              <w:bottom w:val="single" w:sz="12" w:space="0" w:color="auto"/>
              <w:right w:val="single" w:sz="12" w:space="0" w:color="auto"/>
            </w:tcBorders>
          </w:tcPr>
          <w:p w14:paraId="4B3DE85D" w14:textId="77777777" w:rsidR="00093169" w:rsidRDefault="00093169">
            <w:pPr>
              <w:keepNext/>
              <w:tabs>
                <w:tab w:val="left" w:pos="426"/>
              </w:tabs>
              <w:spacing w:after="0"/>
              <w:outlineLvl w:val="1"/>
              <w:rPr>
                <w:lang w:val="en-US"/>
              </w:rPr>
            </w:pPr>
            <w:r>
              <w:rPr>
                <w:lang w:val="en-US"/>
              </w:rPr>
              <w:t>Code:</w:t>
            </w:r>
          </w:p>
        </w:tc>
      </w:tr>
      <w:tr w:rsidR="00093169" w14:paraId="6E73CD07"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4CFADFE9" w14:textId="77777777" w:rsidR="00093169" w:rsidRDefault="00093169">
            <w:pPr>
              <w:tabs>
                <w:tab w:val="left" w:pos="426"/>
              </w:tabs>
              <w:spacing w:after="0"/>
              <w:ind w:left="426" w:hanging="426"/>
              <w:rPr>
                <w:iCs/>
                <w:lang w:val="en-US"/>
              </w:rPr>
            </w:pPr>
            <w:r>
              <w:rPr>
                <w:iCs/>
                <w:lang w:val="en-US"/>
              </w:rPr>
              <w:t>4.</w:t>
            </w:r>
            <w:r>
              <w:rPr>
                <w:iCs/>
                <w:lang w:val="en-US"/>
              </w:rPr>
              <w:tab/>
              <w:t>The tool must provide control types that match the most widely used controls on existing platforms.</w:t>
            </w:r>
          </w:p>
        </w:tc>
        <w:tc>
          <w:tcPr>
            <w:tcW w:w="3260" w:type="dxa"/>
            <w:tcBorders>
              <w:top w:val="single" w:sz="12" w:space="0" w:color="auto"/>
              <w:left w:val="single" w:sz="4" w:space="0" w:color="auto"/>
              <w:bottom w:val="single" w:sz="12" w:space="0" w:color="auto"/>
              <w:right w:val="single" w:sz="4" w:space="0" w:color="auto"/>
            </w:tcBorders>
          </w:tcPr>
          <w:p w14:paraId="4F6CC383" w14:textId="77777777" w:rsidR="00093169" w:rsidRDefault="00093169">
            <w:pPr>
              <w:spacing w:after="0"/>
              <w:ind w:left="-8" w:firstLine="8"/>
              <w:rPr>
                <w:iCs/>
                <w:lang w:val="en-US"/>
              </w:rPr>
            </w:pPr>
            <w:r>
              <w:rPr>
                <w:iCs/>
                <w:lang w:val="en-US"/>
              </w:rPr>
              <w:t>See solution notes below.</w:t>
            </w:r>
          </w:p>
        </w:tc>
        <w:tc>
          <w:tcPr>
            <w:tcW w:w="759" w:type="dxa"/>
            <w:tcBorders>
              <w:top w:val="single" w:sz="12" w:space="0" w:color="auto"/>
              <w:left w:val="single" w:sz="4" w:space="0" w:color="auto"/>
              <w:bottom w:val="single" w:sz="12" w:space="0" w:color="auto"/>
              <w:right w:val="single" w:sz="12" w:space="0" w:color="auto"/>
            </w:tcBorders>
          </w:tcPr>
          <w:p w14:paraId="1A955893" w14:textId="77777777" w:rsidR="00093169" w:rsidRDefault="00093169">
            <w:pPr>
              <w:spacing w:after="0"/>
              <w:ind w:left="-8" w:firstLine="8"/>
              <w:rPr>
                <w:lang w:val="en-US"/>
              </w:rPr>
            </w:pPr>
          </w:p>
        </w:tc>
      </w:tr>
      <w:tr w:rsidR="00093169" w14:paraId="35F0C4EE"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6B8D6646" w14:textId="77777777" w:rsidR="00093169" w:rsidRDefault="00093169">
            <w:pPr>
              <w:tabs>
                <w:tab w:val="left" w:pos="426"/>
              </w:tabs>
              <w:spacing w:after="0"/>
              <w:ind w:left="426" w:hanging="426"/>
              <w:rPr>
                <w:iCs/>
                <w:lang w:val="en-US"/>
              </w:rPr>
            </w:pPr>
            <w:r>
              <w:rPr>
                <w:iCs/>
                <w:lang w:val="en-US"/>
              </w:rPr>
              <w:t>5.</w:t>
            </w:r>
            <w:r>
              <w:rPr>
                <w:iCs/>
                <w:lang w:val="en-US"/>
              </w:rPr>
              <w:tab/>
              <w:t>The tool must provide additional control types that allow the designer to compose advanced visualizations.</w:t>
            </w:r>
          </w:p>
        </w:tc>
        <w:tc>
          <w:tcPr>
            <w:tcW w:w="3260" w:type="dxa"/>
            <w:tcBorders>
              <w:top w:val="single" w:sz="12" w:space="0" w:color="auto"/>
              <w:left w:val="single" w:sz="4" w:space="0" w:color="auto"/>
              <w:bottom w:val="single" w:sz="12" w:space="0" w:color="auto"/>
              <w:right w:val="single" w:sz="4" w:space="0" w:color="auto"/>
            </w:tcBorders>
          </w:tcPr>
          <w:p w14:paraId="2A997874" w14:textId="77777777" w:rsidR="00093169" w:rsidRDefault="00093169">
            <w:pPr>
              <w:spacing w:after="0"/>
              <w:ind w:left="-8" w:firstLine="8"/>
              <w:rPr>
                <w:iCs/>
                <w:lang w:val="en-US"/>
              </w:rPr>
            </w:pPr>
            <w:r>
              <w:rPr>
                <w:iCs/>
                <w:lang w:val="en-US"/>
              </w:rPr>
              <w:t>See solution notes below.</w:t>
            </w:r>
          </w:p>
        </w:tc>
        <w:tc>
          <w:tcPr>
            <w:tcW w:w="759" w:type="dxa"/>
            <w:tcBorders>
              <w:top w:val="single" w:sz="12" w:space="0" w:color="auto"/>
              <w:left w:val="single" w:sz="4" w:space="0" w:color="auto"/>
              <w:bottom w:val="single" w:sz="12" w:space="0" w:color="auto"/>
              <w:right w:val="single" w:sz="12" w:space="0" w:color="auto"/>
            </w:tcBorders>
          </w:tcPr>
          <w:p w14:paraId="5CAEB8B4" w14:textId="77777777" w:rsidR="00093169" w:rsidRDefault="00093169">
            <w:pPr>
              <w:spacing w:after="0"/>
              <w:ind w:left="-8" w:firstLine="8"/>
              <w:rPr>
                <w:lang w:val="en-US"/>
              </w:rPr>
            </w:pPr>
          </w:p>
        </w:tc>
      </w:tr>
    </w:tbl>
    <w:p w14:paraId="70BFBBBE" w14:textId="77777777" w:rsidR="00093169" w:rsidRDefault="00093169">
      <w:pPr>
        <w:rPr>
          <w:lang w:val="en-US"/>
        </w:rPr>
      </w:pPr>
    </w:p>
    <w:p w14:paraId="06926DB3" w14:textId="77777777" w:rsidR="00093169" w:rsidRDefault="00093169">
      <w:pPr>
        <w:pStyle w:val="HeaderSmall"/>
      </w:pPr>
      <w:r>
        <w:t>Solution notes</w:t>
      </w:r>
    </w:p>
    <w:p w14:paraId="3A87214D" w14:textId="77777777" w:rsidR="00093169" w:rsidRDefault="00093169">
      <w:pPr>
        <w:spacing w:after="0"/>
        <w:rPr>
          <w:lang w:val="en-US"/>
        </w:rPr>
      </w:pPr>
      <w:r>
        <w:rPr>
          <w:lang w:val="en-US"/>
        </w:rPr>
        <w:t>Here is a pr</w:t>
      </w:r>
      <w:r>
        <w:rPr>
          <w:lang w:val="en-US"/>
        </w:rPr>
        <w:t xml:space="preserve">eliminary list of built-in control types. Some of them are almost identical to existing controls found on present platforms. </w:t>
      </w:r>
    </w:p>
    <w:p w14:paraId="6D15666E" w14:textId="77777777" w:rsidR="00093169" w:rsidRDefault="00093169">
      <w:pPr>
        <w:spacing w:after="0"/>
        <w:rPr>
          <w:lang w:val="en-US"/>
        </w:rPr>
      </w:pPr>
    </w:p>
    <w:p w14:paraId="69077388" w14:textId="77777777" w:rsidR="00093169" w:rsidRDefault="00093169">
      <w:pPr>
        <w:pStyle w:val="Header"/>
        <w:rPr>
          <w:lang w:val="en-GB"/>
        </w:rPr>
      </w:pPr>
      <w:r>
        <w:rPr>
          <w:lang w:val="en-GB"/>
        </w:rPr>
        <w:t xml:space="preserve">Control types known from present platforms:  </w:t>
      </w:r>
    </w:p>
    <w:p w14:paraId="5DE8260F" w14:textId="77777777" w:rsidR="00093169" w:rsidRDefault="00093169">
      <w:pPr>
        <w:numPr>
          <w:ilvl w:val="0"/>
          <w:numId w:val="12"/>
        </w:numPr>
        <w:spacing w:after="0"/>
        <w:rPr>
          <w:lang w:val="en-US"/>
        </w:rPr>
      </w:pPr>
      <w:r>
        <w:rPr>
          <w:lang w:val="en-US"/>
        </w:rPr>
        <w:t>Form. A Form may refer to a shared Form that holds dialog data common to several Forms.</w:t>
      </w:r>
    </w:p>
    <w:p w14:paraId="2E08FEBE" w14:textId="77777777" w:rsidR="00093169" w:rsidRDefault="00093169">
      <w:pPr>
        <w:numPr>
          <w:ilvl w:val="0"/>
          <w:numId w:val="12"/>
        </w:numPr>
        <w:spacing w:after="0"/>
        <w:rPr>
          <w:lang w:val="en-US"/>
        </w:rPr>
      </w:pPr>
      <w:r>
        <w:rPr>
          <w:lang w:val="en-US"/>
        </w:rPr>
        <w:t>Label.</w:t>
      </w:r>
    </w:p>
    <w:p w14:paraId="2A218B14" w14:textId="77777777" w:rsidR="00093169" w:rsidRDefault="00093169">
      <w:pPr>
        <w:numPr>
          <w:ilvl w:val="0"/>
          <w:numId w:val="12"/>
        </w:numPr>
        <w:spacing w:after="0"/>
        <w:rPr>
          <w:lang w:val="en-US"/>
        </w:rPr>
      </w:pPr>
      <w:r>
        <w:rPr>
          <w:lang w:val="en-US"/>
        </w:rPr>
        <w:t>Textbox. Can automatically store the new value in the database, using a built-in event handler.</w:t>
      </w:r>
    </w:p>
    <w:p w14:paraId="63E13FC0" w14:textId="77777777" w:rsidR="00093169" w:rsidRDefault="00093169">
      <w:pPr>
        <w:numPr>
          <w:ilvl w:val="0"/>
          <w:numId w:val="12"/>
        </w:numPr>
        <w:spacing w:after="0"/>
        <w:rPr>
          <w:lang w:val="en-US"/>
        </w:rPr>
      </w:pPr>
      <w:r>
        <w:rPr>
          <w:lang w:val="en-US"/>
        </w:rPr>
        <w:t>Check Box. Can automatically store the new value in the database.</w:t>
      </w:r>
    </w:p>
    <w:p w14:paraId="53579F83" w14:textId="77777777" w:rsidR="00093169" w:rsidRDefault="00093169">
      <w:pPr>
        <w:numPr>
          <w:ilvl w:val="0"/>
          <w:numId w:val="12"/>
        </w:numPr>
        <w:spacing w:after="0"/>
        <w:rPr>
          <w:lang w:val="en-US"/>
        </w:rPr>
      </w:pPr>
      <w:r>
        <w:rPr>
          <w:lang w:val="en-US"/>
        </w:rPr>
        <w:t>Radio Button. Can automatically store the new value in the database.</w:t>
      </w:r>
    </w:p>
    <w:p w14:paraId="638F3A9B" w14:textId="77777777" w:rsidR="00093169" w:rsidRDefault="00093169">
      <w:pPr>
        <w:numPr>
          <w:ilvl w:val="0"/>
          <w:numId w:val="12"/>
        </w:numPr>
        <w:spacing w:after="0"/>
        <w:rPr>
          <w:lang w:val="en-US"/>
        </w:rPr>
      </w:pPr>
      <w:r>
        <w:rPr>
          <w:lang w:val="en-US"/>
        </w:rPr>
        <w:t>Combo Box. Can automatically store the new value in the database.</w:t>
      </w:r>
    </w:p>
    <w:p w14:paraId="08C83A3B" w14:textId="77777777" w:rsidR="00093169" w:rsidRDefault="00093169">
      <w:pPr>
        <w:numPr>
          <w:ilvl w:val="0"/>
          <w:numId w:val="12"/>
        </w:numPr>
        <w:spacing w:after="0"/>
        <w:rPr>
          <w:lang w:val="en-US"/>
        </w:rPr>
      </w:pPr>
      <w:r>
        <w:rPr>
          <w:lang w:val="en-US"/>
        </w:rPr>
        <w:t>Box (or Rectangle).</w:t>
      </w:r>
    </w:p>
    <w:p w14:paraId="046EAED2" w14:textId="77777777" w:rsidR="00093169" w:rsidRDefault="00093169">
      <w:pPr>
        <w:numPr>
          <w:ilvl w:val="0"/>
          <w:numId w:val="12"/>
        </w:numPr>
        <w:spacing w:after="0"/>
        <w:rPr>
          <w:lang w:val="en-US"/>
        </w:rPr>
      </w:pPr>
      <w:r>
        <w:rPr>
          <w:lang w:val="en-US"/>
        </w:rPr>
        <w:t>Canvas. A scrollable screen area that can hold other controls.</w:t>
      </w:r>
    </w:p>
    <w:p w14:paraId="25356969" w14:textId="77777777" w:rsidR="00093169" w:rsidRDefault="00093169">
      <w:pPr>
        <w:numPr>
          <w:ilvl w:val="0"/>
          <w:numId w:val="12"/>
        </w:numPr>
        <w:spacing w:after="0"/>
        <w:rPr>
          <w:lang w:val="en-US"/>
        </w:rPr>
      </w:pPr>
      <w:r>
        <w:rPr>
          <w:lang w:val="en-US"/>
        </w:rPr>
        <w:t xml:space="preserve">Shape. Includes line, oval, triangle, pie slice, and star. </w:t>
      </w:r>
    </w:p>
    <w:p w14:paraId="0D19A0B0" w14:textId="77777777" w:rsidR="00093169" w:rsidRDefault="00093169">
      <w:pPr>
        <w:numPr>
          <w:ilvl w:val="0"/>
          <w:numId w:val="12"/>
        </w:numPr>
        <w:spacing w:after="0"/>
        <w:rPr>
          <w:lang w:val="en-US"/>
        </w:rPr>
      </w:pPr>
      <w:r>
        <w:rPr>
          <w:lang w:val="en-US"/>
        </w:rPr>
        <w:t>Calendar. Can automatically store the new value in the database.</w:t>
      </w:r>
    </w:p>
    <w:p w14:paraId="2B36349D" w14:textId="77777777" w:rsidR="00093169" w:rsidRDefault="00093169">
      <w:pPr>
        <w:numPr>
          <w:ilvl w:val="0"/>
          <w:numId w:val="12"/>
        </w:numPr>
        <w:spacing w:after="0"/>
        <w:rPr>
          <w:lang w:val="en-US"/>
        </w:rPr>
      </w:pPr>
      <w:r>
        <w:rPr>
          <w:lang w:val="en-US"/>
        </w:rPr>
        <w:t>Picture. Includes icon??</w:t>
      </w:r>
    </w:p>
    <w:p w14:paraId="598D391C" w14:textId="77777777" w:rsidR="00093169" w:rsidRDefault="00093169">
      <w:pPr>
        <w:numPr>
          <w:ilvl w:val="0"/>
          <w:numId w:val="12"/>
        </w:numPr>
        <w:spacing w:after="0"/>
        <w:rPr>
          <w:lang w:val="en-US"/>
        </w:rPr>
      </w:pPr>
      <w:r>
        <w:rPr>
          <w:lang w:val="en-US"/>
        </w:rPr>
        <w:t>Command Button</w:t>
      </w:r>
    </w:p>
    <w:p w14:paraId="19D4CB5B" w14:textId="77777777" w:rsidR="00093169" w:rsidRDefault="00093169">
      <w:pPr>
        <w:numPr>
          <w:ilvl w:val="0"/>
          <w:numId w:val="12"/>
        </w:numPr>
        <w:spacing w:after="0"/>
        <w:rPr>
          <w:lang w:val="en-US"/>
        </w:rPr>
      </w:pPr>
      <w:r>
        <w:rPr>
          <w:lang w:val="en-US"/>
        </w:rPr>
        <w:lastRenderedPageBreak/>
        <w:t>Menu. Includes main menu, sub-menu, drop-down menu, pop-up menu.</w:t>
      </w:r>
    </w:p>
    <w:p w14:paraId="138A0FEB" w14:textId="77777777" w:rsidR="00093169" w:rsidRDefault="00093169">
      <w:pPr>
        <w:numPr>
          <w:ilvl w:val="0"/>
          <w:numId w:val="12"/>
        </w:numPr>
        <w:spacing w:after="0"/>
        <w:rPr>
          <w:lang w:val="en-US"/>
        </w:rPr>
      </w:pPr>
      <w:r>
        <w:rPr>
          <w:lang w:val="en-US"/>
        </w:rPr>
        <w:t>Menu Point. An item in a menu.</w:t>
      </w:r>
    </w:p>
    <w:p w14:paraId="32916424" w14:textId="77777777" w:rsidR="00093169" w:rsidRDefault="00093169">
      <w:pPr>
        <w:numPr>
          <w:ilvl w:val="0"/>
          <w:numId w:val="12"/>
        </w:numPr>
        <w:spacing w:after="0"/>
        <w:rPr>
          <w:lang w:val="en-US"/>
        </w:rPr>
      </w:pPr>
      <w:r>
        <w:rPr>
          <w:lang w:val="en-US"/>
        </w:rPr>
        <w:t>Tabsheet. Is the bundle of sheets and the sheet different control types??</w:t>
      </w:r>
    </w:p>
    <w:p w14:paraId="0EBB94A5" w14:textId="77777777" w:rsidR="00093169" w:rsidRDefault="00093169">
      <w:pPr>
        <w:spacing w:after="0"/>
        <w:rPr>
          <w:lang w:val="en-US"/>
        </w:rPr>
      </w:pPr>
    </w:p>
    <w:p w14:paraId="4D423011" w14:textId="77777777" w:rsidR="00093169" w:rsidRDefault="00093169">
      <w:pPr>
        <w:pStyle w:val="Header"/>
        <w:rPr>
          <w:lang w:val="en-GB"/>
        </w:rPr>
      </w:pPr>
      <w:r>
        <w:rPr>
          <w:lang w:val="en-GB"/>
        </w:rPr>
        <w:t>New control types, mostly with position translation:</w:t>
      </w:r>
    </w:p>
    <w:p w14:paraId="7F3AE9DE" w14:textId="77777777" w:rsidR="00093169" w:rsidRDefault="00093169">
      <w:pPr>
        <w:numPr>
          <w:ilvl w:val="0"/>
          <w:numId w:val="16"/>
        </w:numPr>
        <w:spacing w:after="0"/>
        <w:rPr>
          <w:lang w:val="en-US"/>
        </w:rPr>
      </w:pPr>
      <w:r>
        <w:rPr>
          <w:lang w:val="en-US"/>
        </w:rPr>
        <w:t>Grid with a static number of rows and columns. Each grid cell is a canvas. Grid cells may scroll. Borders between columns and rows may be dragged by the end-user.</w:t>
      </w:r>
    </w:p>
    <w:p w14:paraId="122AE6DB" w14:textId="77777777" w:rsidR="00093169" w:rsidRDefault="00093169">
      <w:pPr>
        <w:numPr>
          <w:ilvl w:val="0"/>
          <w:numId w:val="16"/>
        </w:numPr>
        <w:spacing w:after="0"/>
        <w:rPr>
          <w:lang w:val="en-US"/>
        </w:rPr>
      </w:pPr>
      <w:r>
        <w:rPr>
          <w:lang w:val="en-US"/>
        </w:rPr>
        <w:t>Horizontal Scale with position translations from domain value to pixels and reverse.</w:t>
      </w:r>
    </w:p>
    <w:p w14:paraId="12E7271E" w14:textId="77777777" w:rsidR="00093169" w:rsidRDefault="00093169">
      <w:pPr>
        <w:numPr>
          <w:ilvl w:val="0"/>
          <w:numId w:val="16"/>
        </w:numPr>
        <w:spacing w:after="0"/>
        <w:rPr>
          <w:lang w:val="en-US"/>
        </w:rPr>
      </w:pPr>
      <w:r>
        <w:rPr>
          <w:lang w:val="en-US"/>
        </w:rPr>
        <w:t>Vertical Scale with position translations from domain value to pixels and reverse.</w:t>
      </w:r>
    </w:p>
    <w:p w14:paraId="48D46F48" w14:textId="77777777" w:rsidR="00093169" w:rsidRDefault="00093169">
      <w:pPr>
        <w:numPr>
          <w:ilvl w:val="0"/>
          <w:numId w:val="16"/>
        </w:numPr>
        <w:spacing w:after="0"/>
        <w:rPr>
          <w:lang w:val="en-US"/>
        </w:rPr>
      </w:pPr>
      <w:r>
        <w:rPr>
          <w:lang w:val="en-US"/>
        </w:rPr>
        <w:t>Static Columns. Generates a static number of columns that may be adjusted, hidden and rearranged at run time. Static columns are for instance used when constructing a traditional data grid.</w:t>
      </w:r>
    </w:p>
    <w:p w14:paraId="18BDFEA4" w14:textId="77777777" w:rsidR="00093169" w:rsidRDefault="00093169">
      <w:pPr>
        <w:numPr>
          <w:ilvl w:val="0"/>
          <w:numId w:val="16"/>
        </w:numPr>
        <w:spacing w:after="0"/>
        <w:rPr>
          <w:lang w:val="en-US"/>
        </w:rPr>
      </w:pPr>
      <w:r>
        <w:rPr>
          <w:lang w:val="en-US"/>
        </w:rPr>
        <w:t xml:space="preserve">Data Column. Generates a variable number of columns with position translation from domain value to column instance. A column may be </w:t>
      </w:r>
      <w:r>
        <w:rPr>
          <w:i/>
          <w:iCs/>
          <w:lang w:val="en-US"/>
        </w:rPr>
        <w:t>selected</w:t>
      </w:r>
      <w:r>
        <w:rPr>
          <w:lang w:val="en-US"/>
        </w:rPr>
        <w:t xml:space="preserve"> (highlighted). Data columns are for instance used in crosstabs. </w:t>
      </w:r>
    </w:p>
    <w:p w14:paraId="4BDE991E" w14:textId="77777777" w:rsidR="00093169" w:rsidRDefault="00093169">
      <w:pPr>
        <w:numPr>
          <w:ilvl w:val="0"/>
          <w:numId w:val="16"/>
        </w:numPr>
        <w:spacing w:after="0"/>
        <w:rPr>
          <w:lang w:val="en-US"/>
        </w:rPr>
      </w:pPr>
      <w:r>
        <w:rPr>
          <w:lang w:val="en-US"/>
        </w:rPr>
        <w:t xml:space="preserve">Data Row. Generates a variable number of rows with position translation from domain value to row instance. A row may be </w:t>
      </w:r>
      <w:r>
        <w:rPr>
          <w:i/>
          <w:lang w:val="en-US"/>
        </w:rPr>
        <w:t>selected</w:t>
      </w:r>
      <w:r>
        <w:rPr>
          <w:lang w:val="en-US"/>
        </w:rPr>
        <w:t xml:space="preserve"> (highlighted) and </w:t>
      </w:r>
      <w:r>
        <w:rPr>
          <w:i/>
          <w:lang w:val="en-US"/>
        </w:rPr>
        <w:t>marked</w:t>
      </w:r>
      <w:r>
        <w:rPr>
          <w:lang w:val="en-US"/>
        </w:rPr>
        <w:t xml:space="preserve"> (with a checkbox). Data rows are for instance used when constructing a traditional data grid.</w:t>
      </w:r>
    </w:p>
    <w:p w14:paraId="35A4EEF0" w14:textId="77777777" w:rsidR="00093169" w:rsidRDefault="00093169">
      <w:pPr>
        <w:numPr>
          <w:ilvl w:val="0"/>
          <w:numId w:val="16"/>
        </w:numPr>
        <w:spacing w:after="0"/>
        <w:rPr>
          <w:lang w:val="en-US"/>
        </w:rPr>
      </w:pPr>
      <w:r>
        <w:rPr>
          <w:lang w:val="en-US"/>
        </w:rPr>
        <w:t xml:space="preserve">Hierarchy Data Row. Is it covered by Data Row?? Needs </w:t>
      </w:r>
      <w:r>
        <w:rPr>
          <w:i/>
          <w:lang w:val="en-US"/>
        </w:rPr>
        <w:t>selected</w:t>
      </w:r>
      <w:r>
        <w:rPr>
          <w:lang w:val="en-US"/>
        </w:rPr>
        <w:t xml:space="preserve"> and </w:t>
      </w:r>
      <w:r>
        <w:rPr>
          <w:i/>
          <w:lang w:val="en-US"/>
        </w:rPr>
        <w:t>marked</w:t>
      </w:r>
      <w:r>
        <w:rPr>
          <w:lang w:val="en-US"/>
        </w:rPr>
        <w:t xml:space="preserve"> too.</w:t>
      </w:r>
    </w:p>
    <w:p w14:paraId="136F3B44" w14:textId="77777777" w:rsidR="00093169" w:rsidRDefault="00093169">
      <w:pPr>
        <w:numPr>
          <w:ilvl w:val="0"/>
          <w:numId w:val="16"/>
        </w:numPr>
        <w:spacing w:after="0"/>
        <w:rPr>
          <w:lang w:val="en-US"/>
        </w:rPr>
      </w:pPr>
      <w:r>
        <w:rPr>
          <w:lang w:val="en-US"/>
        </w:rPr>
        <w:t xml:space="preserve">Color scale. Is able to translate an integer (an enumeration type) into a color. Might also translate the integer into a short text (mnemonic), an icon, or another number (e.g. border width). The control will usually be invisible, but might show as an explanatory box (e.g. graph legend) or a Combo Box. </w:t>
      </w:r>
    </w:p>
    <w:p w14:paraId="2D415D85" w14:textId="77777777" w:rsidR="00093169" w:rsidRDefault="00093169">
      <w:pPr>
        <w:numPr>
          <w:ilvl w:val="0"/>
          <w:numId w:val="16"/>
        </w:numPr>
        <w:spacing w:after="0"/>
        <w:rPr>
          <w:lang w:val="en-US"/>
        </w:rPr>
      </w:pPr>
      <w:r>
        <w:rPr>
          <w:lang w:val="en-US"/>
        </w:rPr>
        <w:t>Curve Point. Generates a curve plot. The data source specifies the points to include in the plot.</w:t>
      </w:r>
    </w:p>
    <w:p w14:paraId="3FAD8B89" w14:textId="77777777" w:rsidR="00093169" w:rsidRDefault="00093169">
      <w:pPr>
        <w:numPr>
          <w:ilvl w:val="0"/>
          <w:numId w:val="16"/>
        </w:numPr>
        <w:spacing w:after="0"/>
        <w:rPr>
          <w:lang w:val="en-US"/>
        </w:rPr>
      </w:pPr>
      <w:r>
        <w:rPr>
          <w:lang w:val="en-US"/>
        </w:rPr>
        <w:t>Connector. A line or curve segment that connects two controls.</w:t>
      </w:r>
    </w:p>
    <w:p w14:paraId="7FCEE6E6" w14:textId="77777777" w:rsidR="00093169" w:rsidRDefault="00093169">
      <w:pPr>
        <w:rPr>
          <w:lang w:val="en-US"/>
        </w:rPr>
      </w:pPr>
    </w:p>
    <w:p w14:paraId="3F7D077B" w14:textId="77777777" w:rsidR="00093169" w:rsidRDefault="00093169">
      <w:pPr>
        <w:pStyle w:val="Heading2"/>
        <w:rPr>
          <w:iCs/>
          <w:lang w:val="en-US"/>
        </w:rPr>
      </w:pPr>
      <w:bookmarkStart w:id="62" w:name="_Ref221942076"/>
      <w:bookmarkStart w:id="63" w:name="_Toc235708893"/>
      <w:r>
        <w:rPr>
          <w:iCs/>
          <w:lang w:val="en-US"/>
        </w:rPr>
        <w:t>Type Property</w:t>
      </w:r>
      <w:bookmarkEnd w:id="62"/>
      <w:bookmarkEnd w:id="63"/>
    </w:p>
    <w:p w14:paraId="3A94D253" w14:textId="77777777" w:rsidR="00093169" w:rsidRDefault="00093169">
      <w:pPr>
        <w:rPr>
          <w:iCs/>
          <w:lang w:val="en-US"/>
        </w:rPr>
      </w:pPr>
      <w:r>
        <w:rPr>
          <w:lang w:val="en-US"/>
        </w:rPr>
        <w:t>A type property is a description of a control type property.</w:t>
      </w:r>
      <w:r>
        <w:rPr>
          <w:b/>
          <w:lang w:val="en-US"/>
        </w:rPr>
        <w:t xml:space="preserve"> </w:t>
      </w:r>
      <w:r>
        <w:rPr>
          <w:lang w:val="en-US"/>
        </w:rPr>
        <w:t xml:space="preserve">As an example, the textbox type has a type property called "Width", and it must be an integer. </w:t>
      </w:r>
      <w:r>
        <w:rPr>
          <w:bCs/>
          <w:lang w:val="en-US"/>
        </w:rPr>
        <w:t xml:space="preserve">In practice the description of a control type and its properties may be one meta-data structure. When a template creates a control instance, e.g. a textbox, it will compute a value for each of the type properties and set the instance property to this value </w:t>
      </w:r>
      <w:r>
        <w:rPr>
          <w:lang w:val="en-US"/>
        </w:rPr>
        <w:t>(</w:t>
      </w:r>
      <w:r>
        <w:rPr>
          <w:lang w:val="en-US"/>
        </w:rPr>
        <w:fldChar w:fldCharType="begin"/>
      </w:r>
      <w:r>
        <w:rPr>
          <w:lang w:val="en-US"/>
        </w:rPr>
        <w:instrText xml:space="preserve"> REF _Ref226019566 \r \h </w:instrText>
      </w:r>
      <w:r>
        <w:rPr>
          <w:lang w:val="en-US"/>
        </w:rPr>
      </w:r>
      <w:r>
        <w:rPr>
          <w:lang w:val="en-US"/>
        </w:rPr>
        <w:fldChar w:fldCharType="separate"/>
      </w:r>
      <w:r w:rsidR="00A232FE">
        <w:rPr>
          <w:lang w:val="en-US"/>
        </w:rPr>
        <w:t>D7</w:t>
      </w:r>
      <w:r>
        <w:rPr>
          <w:lang w:val="en-US"/>
        </w:rPr>
        <w:fldChar w:fldCharType="end"/>
      </w:r>
      <w:r>
        <w:rPr>
          <w:b/>
          <w:lang w:val="en-US"/>
        </w:rPr>
        <w:t>)</w:t>
      </w:r>
      <w:r>
        <w:rPr>
          <w:bCs/>
          <w:lang w:val="en-US"/>
        </w:rPr>
        <w:t>.</w:t>
      </w:r>
    </w:p>
    <w:p w14:paraId="7A558F6B" w14:textId="77777777" w:rsidR="00093169" w:rsidRDefault="00093169">
      <w:pPr>
        <w:rPr>
          <w:lang w:val="en-US"/>
        </w:rPr>
      </w:pPr>
      <w:r>
        <w:rPr>
          <w:b/>
          <w:lang w:val="en-US"/>
        </w:rPr>
        <w:t>Data volume:</w:t>
      </w:r>
      <w:r>
        <w:rPr>
          <w:lang w:val="en-US"/>
        </w:rPr>
        <w:t xml:space="preserve"> Around 30 properties for a control type.</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3"/>
        <w:gridCol w:w="3260"/>
        <w:gridCol w:w="759"/>
      </w:tblGrid>
      <w:tr w:rsidR="00093169" w14:paraId="17706B73" w14:textId="77777777">
        <w:tblPrEx>
          <w:tblCellMar>
            <w:top w:w="0" w:type="dxa"/>
            <w:bottom w:w="0" w:type="dxa"/>
          </w:tblCellMar>
        </w:tblPrEx>
        <w:trPr>
          <w:cantSplit/>
          <w:tblHeader/>
        </w:trPr>
        <w:tc>
          <w:tcPr>
            <w:tcW w:w="4503" w:type="dxa"/>
            <w:tcBorders>
              <w:top w:val="single" w:sz="12" w:space="0" w:color="auto"/>
              <w:left w:val="single" w:sz="12" w:space="0" w:color="auto"/>
              <w:bottom w:val="single" w:sz="12" w:space="0" w:color="auto"/>
              <w:right w:val="single" w:sz="2" w:space="0" w:color="auto"/>
            </w:tcBorders>
          </w:tcPr>
          <w:p w14:paraId="3F6BF0D6" w14:textId="77777777" w:rsidR="00093169" w:rsidRDefault="00093169">
            <w:pPr>
              <w:keepNext/>
              <w:tabs>
                <w:tab w:val="left" w:pos="426"/>
              </w:tabs>
              <w:spacing w:after="0"/>
              <w:outlineLvl w:val="1"/>
              <w:rPr>
                <w:lang w:val="en-US"/>
              </w:rPr>
            </w:pPr>
            <w:r>
              <w:rPr>
                <w:lang w:val="en-US"/>
              </w:rPr>
              <w:t>Fields and relationships:</w:t>
            </w:r>
          </w:p>
        </w:tc>
        <w:tc>
          <w:tcPr>
            <w:tcW w:w="3260" w:type="dxa"/>
            <w:tcBorders>
              <w:top w:val="single" w:sz="12" w:space="0" w:color="auto"/>
              <w:left w:val="single" w:sz="2" w:space="0" w:color="auto"/>
              <w:bottom w:val="single" w:sz="12" w:space="0" w:color="auto"/>
              <w:right w:val="single" w:sz="2" w:space="0" w:color="auto"/>
            </w:tcBorders>
          </w:tcPr>
          <w:p w14:paraId="2B030A0D" w14:textId="77777777" w:rsidR="00093169" w:rsidRDefault="00093169">
            <w:pPr>
              <w:keepNext/>
              <w:tabs>
                <w:tab w:val="left" w:pos="426"/>
              </w:tabs>
              <w:spacing w:after="0"/>
              <w:outlineLvl w:val="1"/>
              <w:rPr>
                <w:lang w:val="en-US"/>
              </w:rPr>
            </w:pPr>
            <w:r>
              <w:rPr>
                <w:lang w:val="en-US"/>
              </w:rPr>
              <w:t>Example solutions:</w:t>
            </w:r>
          </w:p>
        </w:tc>
        <w:tc>
          <w:tcPr>
            <w:tcW w:w="759" w:type="dxa"/>
            <w:tcBorders>
              <w:top w:val="single" w:sz="12" w:space="0" w:color="auto"/>
              <w:left w:val="single" w:sz="2" w:space="0" w:color="auto"/>
              <w:bottom w:val="single" w:sz="12" w:space="0" w:color="auto"/>
              <w:right w:val="single" w:sz="12" w:space="0" w:color="auto"/>
            </w:tcBorders>
          </w:tcPr>
          <w:p w14:paraId="2EA55310" w14:textId="77777777" w:rsidR="00093169" w:rsidRDefault="00093169">
            <w:pPr>
              <w:keepNext/>
              <w:tabs>
                <w:tab w:val="left" w:pos="426"/>
              </w:tabs>
              <w:spacing w:after="0"/>
              <w:outlineLvl w:val="1"/>
              <w:rPr>
                <w:lang w:val="en-US"/>
              </w:rPr>
            </w:pPr>
            <w:r>
              <w:rPr>
                <w:lang w:val="en-US"/>
              </w:rPr>
              <w:t>Code:</w:t>
            </w:r>
          </w:p>
        </w:tc>
      </w:tr>
      <w:tr w:rsidR="00093169" w14:paraId="74FB25A7"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4ED6DE10" w14:textId="77777777" w:rsidR="00093169" w:rsidRDefault="00093169">
            <w:pPr>
              <w:tabs>
                <w:tab w:val="left" w:pos="426"/>
              </w:tabs>
              <w:spacing w:after="0"/>
              <w:ind w:left="426" w:hanging="426"/>
              <w:rPr>
                <w:iCs/>
                <w:lang w:val="en-US"/>
              </w:rPr>
            </w:pPr>
            <w:r>
              <w:rPr>
                <w:iCs/>
                <w:lang w:val="en-US"/>
              </w:rPr>
              <w:t>1.</w:t>
            </w:r>
            <w:r>
              <w:rPr>
                <w:iCs/>
                <w:lang w:val="en-US"/>
              </w:rPr>
              <w:tab/>
              <w:t>name, e.g. "Width".</w:t>
            </w:r>
          </w:p>
        </w:tc>
        <w:tc>
          <w:tcPr>
            <w:tcW w:w="3260" w:type="dxa"/>
            <w:tcBorders>
              <w:top w:val="single" w:sz="12" w:space="0" w:color="auto"/>
              <w:left w:val="single" w:sz="4" w:space="0" w:color="auto"/>
              <w:bottom w:val="single" w:sz="12" w:space="0" w:color="auto"/>
              <w:right w:val="single" w:sz="4" w:space="0" w:color="auto"/>
            </w:tcBorders>
          </w:tcPr>
          <w:p w14:paraId="2411EA00" w14:textId="77777777" w:rsidR="00093169" w:rsidRDefault="00093169">
            <w:pPr>
              <w:spacing w:after="0"/>
              <w:ind w:left="-8" w:firstLine="8"/>
              <w:rPr>
                <w:iCs/>
                <w:lang w:val="en-US"/>
              </w:rPr>
            </w:pPr>
            <w:r>
              <w:rPr>
                <w:iCs/>
                <w:lang w:val="en-US"/>
              </w:rPr>
              <w:t>See solution notes below.</w:t>
            </w:r>
          </w:p>
        </w:tc>
        <w:tc>
          <w:tcPr>
            <w:tcW w:w="759" w:type="dxa"/>
            <w:tcBorders>
              <w:top w:val="single" w:sz="12" w:space="0" w:color="auto"/>
              <w:left w:val="single" w:sz="4" w:space="0" w:color="auto"/>
              <w:bottom w:val="single" w:sz="12" w:space="0" w:color="auto"/>
              <w:right w:val="single" w:sz="12" w:space="0" w:color="auto"/>
            </w:tcBorders>
          </w:tcPr>
          <w:p w14:paraId="5E4AC1D6" w14:textId="77777777" w:rsidR="00093169" w:rsidRDefault="00093169">
            <w:pPr>
              <w:spacing w:after="0"/>
              <w:ind w:left="-8" w:firstLine="8"/>
              <w:rPr>
                <w:lang w:val="en-US"/>
              </w:rPr>
            </w:pPr>
          </w:p>
        </w:tc>
      </w:tr>
      <w:tr w:rsidR="00093169" w14:paraId="5F2D8271" w14:textId="77777777">
        <w:tblPrEx>
          <w:tblCellMar>
            <w:top w:w="0" w:type="dxa"/>
            <w:bottom w:w="0" w:type="dxa"/>
          </w:tblCellMar>
        </w:tblPrEx>
        <w:trPr>
          <w:cantSplit/>
        </w:trPr>
        <w:tc>
          <w:tcPr>
            <w:tcW w:w="4503" w:type="dxa"/>
            <w:tcBorders>
              <w:top w:val="single" w:sz="12" w:space="0" w:color="auto"/>
              <w:left w:val="single" w:sz="12" w:space="0" w:color="auto"/>
              <w:bottom w:val="single" w:sz="8" w:space="0" w:color="auto"/>
              <w:right w:val="single" w:sz="4" w:space="0" w:color="auto"/>
            </w:tcBorders>
          </w:tcPr>
          <w:p w14:paraId="61E05B9F" w14:textId="77777777" w:rsidR="00093169" w:rsidRDefault="00093169">
            <w:pPr>
              <w:tabs>
                <w:tab w:val="left" w:pos="426"/>
              </w:tabs>
              <w:spacing w:after="0"/>
              <w:ind w:left="426" w:hanging="426"/>
              <w:rPr>
                <w:iCs/>
                <w:lang w:val="en-US"/>
              </w:rPr>
            </w:pPr>
            <w:r>
              <w:rPr>
                <w:iCs/>
                <w:lang w:val="en-US"/>
              </w:rPr>
              <w:t>2.</w:t>
            </w:r>
            <w:r>
              <w:rPr>
                <w:iCs/>
                <w:lang w:val="en-US"/>
              </w:rPr>
              <w:tab/>
              <w:t>type: The type of the instance property, e.g. Boolean, number, text, dateTime, record reference, recordset reference, control instance reference.</w:t>
            </w:r>
          </w:p>
        </w:tc>
        <w:tc>
          <w:tcPr>
            <w:tcW w:w="3260" w:type="dxa"/>
            <w:tcBorders>
              <w:top w:val="single" w:sz="12" w:space="0" w:color="auto"/>
              <w:left w:val="single" w:sz="4" w:space="0" w:color="auto"/>
              <w:bottom w:val="single" w:sz="8" w:space="0" w:color="auto"/>
              <w:right w:val="single" w:sz="4" w:space="0" w:color="auto"/>
            </w:tcBorders>
          </w:tcPr>
          <w:p w14:paraId="7727C896" w14:textId="77777777" w:rsidR="00093169" w:rsidRDefault="00093169">
            <w:pPr>
              <w:spacing w:after="0"/>
              <w:ind w:left="-8" w:firstLine="8"/>
              <w:rPr>
                <w:iCs/>
                <w:lang w:val="en-US"/>
              </w:rPr>
            </w:pPr>
          </w:p>
        </w:tc>
        <w:tc>
          <w:tcPr>
            <w:tcW w:w="759" w:type="dxa"/>
            <w:tcBorders>
              <w:top w:val="single" w:sz="12" w:space="0" w:color="auto"/>
              <w:left w:val="single" w:sz="4" w:space="0" w:color="auto"/>
              <w:bottom w:val="single" w:sz="8" w:space="0" w:color="auto"/>
              <w:right w:val="single" w:sz="12" w:space="0" w:color="auto"/>
            </w:tcBorders>
          </w:tcPr>
          <w:p w14:paraId="4C471CED" w14:textId="77777777" w:rsidR="00093169" w:rsidRDefault="00093169">
            <w:pPr>
              <w:spacing w:after="0"/>
              <w:ind w:left="-8" w:firstLine="8"/>
              <w:rPr>
                <w:lang w:val="en-US"/>
              </w:rPr>
            </w:pPr>
          </w:p>
        </w:tc>
      </w:tr>
      <w:tr w:rsidR="00093169" w14:paraId="46303A9B" w14:textId="77777777">
        <w:tblPrEx>
          <w:tblCellMar>
            <w:top w:w="0" w:type="dxa"/>
            <w:bottom w:w="0" w:type="dxa"/>
          </w:tblCellMar>
        </w:tblPrEx>
        <w:trPr>
          <w:cantSplit/>
        </w:trPr>
        <w:tc>
          <w:tcPr>
            <w:tcW w:w="4503" w:type="dxa"/>
            <w:tcBorders>
              <w:top w:val="single" w:sz="8" w:space="0" w:color="auto"/>
              <w:left w:val="single" w:sz="12" w:space="0" w:color="auto"/>
              <w:bottom w:val="single" w:sz="12" w:space="0" w:color="auto"/>
              <w:right w:val="single" w:sz="4" w:space="0" w:color="auto"/>
            </w:tcBorders>
          </w:tcPr>
          <w:p w14:paraId="6FF21ACA" w14:textId="77777777" w:rsidR="00093169" w:rsidRDefault="00093169">
            <w:pPr>
              <w:tabs>
                <w:tab w:val="left" w:pos="426"/>
              </w:tabs>
              <w:spacing w:after="0"/>
              <w:ind w:left="426" w:hanging="426"/>
              <w:rPr>
                <w:iCs/>
                <w:lang w:val="en-US"/>
              </w:rPr>
            </w:pPr>
            <w:r>
              <w:rPr>
                <w:iCs/>
                <w:lang w:val="en-US"/>
              </w:rPr>
              <w:t>2a.</w:t>
            </w:r>
            <w:r>
              <w:rPr>
                <w:iCs/>
                <w:lang w:val="en-US"/>
              </w:rPr>
              <w:tab/>
              <w:t>Function properties: Some properties are functions with parameters. One example is a function for position translation. Other examples are the event handlers that handle mouse clicks and other dialog events. A function property is not instantiated as an instance property, but is called by template formulas or event handlers.</w:t>
            </w:r>
          </w:p>
        </w:tc>
        <w:tc>
          <w:tcPr>
            <w:tcW w:w="3260" w:type="dxa"/>
            <w:tcBorders>
              <w:top w:val="single" w:sz="8" w:space="0" w:color="auto"/>
              <w:left w:val="single" w:sz="4" w:space="0" w:color="auto"/>
              <w:bottom w:val="single" w:sz="12" w:space="0" w:color="auto"/>
              <w:right w:val="single" w:sz="4" w:space="0" w:color="auto"/>
            </w:tcBorders>
          </w:tcPr>
          <w:p w14:paraId="35FAAD3F" w14:textId="77777777" w:rsidR="00093169" w:rsidRDefault="00093169">
            <w:pPr>
              <w:spacing w:after="0"/>
              <w:ind w:left="-8" w:firstLine="8"/>
              <w:rPr>
                <w:iCs/>
                <w:lang w:val="en-US"/>
              </w:rPr>
            </w:pPr>
            <w:r>
              <w:rPr>
                <w:iCs/>
                <w:lang w:val="en-US"/>
              </w:rPr>
              <w:t xml:space="preserve">In the examples we assume that a control has a default function. For position translators the translate function is the default. </w:t>
            </w:r>
          </w:p>
        </w:tc>
        <w:tc>
          <w:tcPr>
            <w:tcW w:w="759" w:type="dxa"/>
            <w:tcBorders>
              <w:top w:val="single" w:sz="8" w:space="0" w:color="auto"/>
              <w:left w:val="single" w:sz="4" w:space="0" w:color="auto"/>
              <w:bottom w:val="single" w:sz="12" w:space="0" w:color="auto"/>
              <w:right w:val="single" w:sz="12" w:space="0" w:color="auto"/>
            </w:tcBorders>
          </w:tcPr>
          <w:p w14:paraId="6CD51915" w14:textId="77777777" w:rsidR="00093169" w:rsidRDefault="00093169">
            <w:pPr>
              <w:spacing w:after="0"/>
              <w:ind w:left="-8" w:firstLine="8"/>
              <w:rPr>
                <w:lang w:val="en-US"/>
              </w:rPr>
            </w:pPr>
          </w:p>
        </w:tc>
      </w:tr>
    </w:tbl>
    <w:p w14:paraId="43452F70" w14:textId="77777777" w:rsidR="00093169" w:rsidRDefault="00093169">
      <w:pPr>
        <w:tabs>
          <w:tab w:val="left" w:pos="1134"/>
        </w:tabs>
        <w:spacing w:after="0"/>
        <w:ind w:left="1134" w:hanging="1134"/>
        <w:rPr>
          <w:lang w:val="en-US"/>
        </w:rPr>
      </w:pPr>
    </w:p>
    <w:p w14:paraId="5039C171" w14:textId="77777777" w:rsidR="00093169" w:rsidRDefault="00093169">
      <w:pPr>
        <w:pStyle w:val="HeaderSmall"/>
      </w:pPr>
      <w:r>
        <w:t>Solution notes</w:t>
      </w:r>
    </w:p>
    <w:p w14:paraId="52BED927" w14:textId="77777777" w:rsidR="00093169" w:rsidRDefault="00093169">
      <w:pPr>
        <w:pStyle w:val="Header"/>
        <w:rPr>
          <w:lang w:val="en-US"/>
        </w:rPr>
      </w:pPr>
      <w:r>
        <w:rPr>
          <w:lang w:val="en-US"/>
        </w:rPr>
        <w:t>Type properties used in many control types</w:t>
      </w:r>
    </w:p>
    <w:p w14:paraId="7E9D837B" w14:textId="77777777" w:rsidR="00093169" w:rsidRDefault="00093169">
      <w:pPr>
        <w:numPr>
          <w:ilvl w:val="0"/>
          <w:numId w:val="11"/>
        </w:numPr>
        <w:spacing w:after="0"/>
        <w:rPr>
          <w:lang w:val="en-US"/>
        </w:rPr>
      </w:pPr>
      <w:r>
        <w:rPr>
          <w:lang w:val="en-US"/>
        </w:rPr>
        <w:t xml:space="preserve">Parent. At run-time this will be a reference to another control instance. The control can reference properties and data fields in the parent instance. If the parent template has multiple instances, there will be one or more child instances for each parent instance. (See examples in </w:t>
      </w:r>
      <w:r>
        <w:rPr>
          <w:lang w:val="en-US"/>
        </w:rPr>
        <w:fldChar w:fldCharType="begin"/>
      </w:r>
      <w:r>
        <w:rPr>
          <w:lang w:val="en-US"/>
        </w:rPr>
        <w:instrText xml:space="preserve"> REF _Ref235352046 \r \h </w:instrText>
      </w:r>
      <w:r>
        <w:rPr>
          <w:lang w:val="en-US"/>
        </w:rPr>
      </w:r>
      <w:r>
        <w:rPr>
          <w:lang w:val="en-US"/>
        </w:rPr>
        <w:fldChar w:fldCharType="separate"/>
      </w:r>
      <w:r w:rsidR="00A232FE">
        <w:rPr>
          <w:lang w:val="en-US"/>
        </w:rPr>
        <w:t>D0</w:t>
      </w:r>
      <w:r>
        <w:rPr>
          <w:lang w:val="en-US"/>
        </w:rPr>
        <w:fldChar w:fldCharType="end"/>
      </w:r>
      <w:r>
        <w:rPr>
          <w:lang w:val="en-US"/>
        </w:rPr>
        <w:t xml:space="preserve">) </w:t>
      </w:r>
    </w:p>
    <w:p w14:paraId="7BCA0F79" w14:textId="77777777" w:rsidR="00093169" w:rsidRDefault="00093169">
      <w:pPr>
        <w:numPr>
          <w:ilvl w:val="0"/>
          <w:numId w:val="11"/>
        </w:numPr>
        <w:spacing w:after="0"/>
        <w:rPr>
          <w:lang w:val="en-US"/>
        </w:rPr>
      </w:pPr>
      <w:r>
        <w:rPr>
          <w:lang w:val="en-US"/>
        </w:rPr>
        <w:t>Canvas. The screen rectangle where the control is painted. It may be the entire Form, a grid cell, or an explicit canvas control. The control position is defined relative to the canvas. It may be convenient to treat the parent and the canvas as a structured property with two components. We have done so in the examples when the parent is a grid.</w:t>
      </w:r>
    </w:p>
    <w:p w14:paraId="11C096A9" w14:textId="77777777" w:rsidR="00093169" w:rsidRDefault="00093169">
      <w:pPr>
        <w:numPr>
          <w:ilvl w:val="0"/>
          <w:numId w:val="11"/>
        </w:numPr>
        <w:spacing w:after="100"/>
        <w:ind w:left="357" w:hanging="357"/>
        <w:rPr>
          <w:lang w:val="en-US"/>
        </w:rPr>
      </w:pPr>
      <w:r>
        <w:rPr>
          <w:lang w:val="en-US"/>
        </w:rPr>
        <w:t xml:space="preserve">Value. Used in traditional controls to show data, e.g. the text to be shown in a textbox, the Boolean to be shown in a checkbox, or the value shown in a Combobox. Value will often be connected to a database field and provide user input as well as output. </w:t>
      </w:r>
    </w:p>
    <w:p w14:paraId="2460950F" w14:textId="77777777" w:rsidR="00093169" w:rsidRDefault="00093169">
      <w:pPr>
        <w:ind w:left="360"/>
        <w:rPr>
          <w:lang w:val="en-US"/>
        </w:rPr>
      </w:pPr>
      <w:r>
        <w:rPr>
          <w:lang w:val="en-US"/>
        </w:rPr>
        <w:lastRenderedPageBreak/>
        <w:t>(When data is shown as color, size, position, etc. the relationship between input/output and the database is more complex. Output is provided through the formulas that for instance translate a data value to a horizontal screen position. Input may require transformation in an event handler, for instance if the user changes a database field by dragging a rectangle.)</w:t>
      </w:r>
    </w:p>
    <w:p w14:paraId="284314C0" w14:textId="77777777" w:rsidR="00093169" w:rsidRDefault="00093169">
      <w:pPr>
        <w:numPr>
          <w:ilvl w:val="0"/>
          <w:numId w:val="11"/>
        </w:numPr>
        <w:spacing w:after="0"/>
        <w:rPr>
          <w:lang w:val="en-US"/>
        </w:rPr>
      </w:pPr>
      <w:r>
        <w:rPr>
          <w:lang w:val="en-US"/>
        </w:rPr>
        <w:t>Lookup recordset. Used in for instance a Combo Box, where it is a recordset from which the end-user can choose a value. The database query is done on demand, and not when the Form is opened. The lookup recordset has nothing to do with the data source. A Combo Box template with a data source would generate many combo boxes, each of them with the same lookup recordset.</w:t>
      </w:r>
    </w:p>
    <w:p w14:paraId="307FDB59" w14:textId="77777777" w:rsidR="00093169" w:rsidRDefault="00093169">
      <w:pPr>
        <w:numPr>
          <w:ilvl w:val="0"/>
          <w:numId w:val="11"/>
        </w:numPr>
        <w:spacing w:after="0"/>
        <w:rPr>
          <w:lang w:val="en-US"/>
        </w:rPr>
      </w:pPr>
      <w:r>
        <w:rPr>
          <w:lang w:val="en-US"/>
        </w:rPr>
        <w:t>Visible. True or False. Particularly useful for showing and hiding controls dynamically.</w:t>
      </w:r>
    </w:p>
    <w:p w14:paraId="340EB7C1" w14:textId="77777777" w:rsidR="00093169" w:rsidRDefault="00093169">
      <w:pPr>
        <w:numPr>
          <w:ilvl w:val="0"/>
          <w:numId w:val="11"/>
        </w:numPr>
        <w:spacing w:after="0"/>
        <w:rPr>
          <w:lang w:val="en-US"/>
        </w:rPr>
      </w:pPr>
      <w:r>
        <w:rPr>
          <w:lang w:val="en-US"/>
        </w:rPr>
        <w:t xml:space="preserve">Left, Width, Right, Bottom, Height, Top. Measured in pixels or some other unit. The positions are relative to the surrounding canvas. The control ensures consistency between these properties. As an example, the designer may define Left and Width and let the tool compute Right. Or he might define Left and Right and let the tool compute Width.  </w:t>
      </w:r>
    </w:p>
    <w:p w14:paraId="33AC3976" w14:textId="77777777" w:rsidR="00093169" w:rsidRDefault="00093169">
      <w:pPr>
        <w:numPr>
          <w:ilvl w:val="0"/>
          <w:numId w:val="11"/>
        </w:numPr>
        <w:spacing w:after="0"/>
        <w:rPr>
          <w:lang w:val="en-US"/>
        </w:rPr>
      </w:pPr>
      <w:r>
        <w:rPr>
          <w:lang w:val="en-US"/>
        </w:rPr>
        <w:t>zOrder. The screen is defined as layers on top of each other. zOrder indicates the layer on which this control will be rendered.</w:t>
      </w:r>
    </w:p>
    <w:p w14:paraId="71252F3E" w14:textId="77777777" w:rsidR="00093169" w:rsidRDefault="00093169">
      <w:pPr>
        <w:numPr>
          <w:ilvl w:val="0"/>
          <w:numId w:val="11"/>
        </w:numPr>
        <w:spacing w:after="0"/>
        <w:rPr>
          <w:lang w:val="en-US"/>
        </w:rPr>
      </w:pPr>
      <w:r>
        <w:rPr>
          <w:lang w:val="en-US"/>
        </w:rPr>
        <w:t xml:space="preserve">Color, BackColor, BorderWidth, BorderStyle. Color and BackColor may be </w:t>
      </w:r>
      <w:r>
        <w:rPr>
          <w:i/>
          <w:iCs/>
          <w:lang w:val="en-US"/>
        </w:rPr>
        <w:t>transparent</w:t>
      </w:r>
      <w:r>
        <w:rPr>
          <w:lang w:val="en-US"/>
        </w:rPr>
        <w:t>.</w:t>
      </w:r>
    </w:p>
    <w:p w14:paraId="3A925363" w14:textId="77777777" w:rsidR="00093169" w:rsidRDefault="00093169">
      <w:pPr>
        <w:numPr>
          <w:ilvl w:val="0"/>
          <w:numId w:val="11"/>
        </w:numPr>
        <w:spacing w:after="0"/>
        <w:rPr>
          <w:lang w:val="en-US"/>
        </w:rPr>
      </w:pPr>
      <w:r>
        <w:rPr>
          <w:lang w:val="en-US"/>
        </w:rPr>
        <w:t>If we want to include CSS-stuff, we also need Border, Padding and Margin for left, right, bottom and top separately. Maybe also properties for rounding, color gradients, etc.</w:t>
      </w:r>
    </w:p>
    <w:p w14:paraId="1A95CC2B" w14:textId="77777777" w:rsidR="00093169" w:rsidRDefault="00093169">
      <w:pPr>
        <w:numPr>
          <w:ilvl w:val="0"/>
          <w:numId w:val="11"/>
        </w:numPr>
        <w:spacing w:after="0"/>
        <w:rPr>
          <w:lang w:val="en-US"/>
        </w:rPr>
      </w:pPr>
      <w:r>
        <w:rPr>
          <w:lang w:val="en-US"/>
        </w:rPr>
        <w:t>Selected. True when the control is selected by the user (highlighted).</w:t>
      </w:r>
    </w:p>
    <w:p w14:paraId="7FC640DE" w14:textId="77777777" w:rsidR="00093169" w:rsidRDefault="00093169">
      <w:pPr>
        <w:numPr>
          <w:ilvl w:val="0"/>
          <w:numId w:val="11"/>
        </w:numPr>
        <w:spacing w:after="0"/>
        <w:rPr>
          <w:lang w:val="en-US"/>
        </w:rPr>
      </w:pPr>
      <w:r>
        <w:rPr>
          <w:lang w:val="en-US"/>
        </w:rPr>
        <w:t>Focus. True when the control will receive key strokes.</w:t>
      </w:r>
    </w:p>
    <w:p w14:paraId="73B38E24" w14:textId="77777777" w:rsidR="00093169" w:rsidRDefault="00093169">
      <w:pPr>
        <w:numPr>
          <w:ilvl w:val="0"/>
          <w:numId w:val="11"/>
        </w:numPr>
        <w:spacing w:after="0"/>
        <w:rPr>
          <w:lang w:val="en-US"/>
        </w:rPr>
      </w:pPr>
      <w:r>
        <w:rPr>
          <w:lang w:val="en-US"/>
        </w:rPr>
        <w:t>TabStop, TabIndex. Specify whether the user can tab to this control, and in which sequence.</w:t>
      </w:r>
    </w:p>
    <w:p w14:paraId="4A60E0E8" w14:textId="77777777" w:rsidR="00093169" w:rsidRDefault="00093169">
      <w:pPr>
        <w:numPr>
          <w:ilvl w:val="0"/>
          <w:numId w:val="11"/>
        </w:numPr>
        <w:spacing w:after="0"/>
        <w:rPr>
          <w:lang w:val="en-US"/>
        </w:rPr>
      </w:pPr>
      <w:r>
        <w:rPr>
          <w:lang w:val="en-US"/>
        </w:rPr>
        <w:t>Help text.</w:t>
      </w:r>
    </w:p>
    <w:p w14:paraId="01A0F86E" w14:textId="77777777" w:rsidR="00093169" w:rsidRDefault="00093169">
      <w:pPr>
        <w:spacing w:after="0"/>
        <w:rPr>
          <w:lang w:val="en-US"/>
        </w:rPr>
      </w:pPr>
    </w:p>
    <w:p w14:paraId="176746C4" w14:textId="77777777" w:rsidR="00093169" w:rsidRDefault="00093169">
      <w:pPr>
        <w:pStyle w:val="Header"/>
        <w:rPr>
          <w:lang w:val="en-US"/>
        </w:rPr>
      </w:pPr>
      <w:r>
        <w:rPr>
          <w:lang w:val="en-US"/>
        </w:rPr>
        <w:t>Examples of function properties</w:t>
      </w:r>
    </w:p>
    <w:p w14:paraId="70128686" w14:textId="77777777" w:rsidR="00093169" w:rsidRDefault="00093169">
      <w:pPr>
        <w:numPr>
          <w:ilvl w:val="0"/>
          <w:numId w:val="11"/>
        </w:numPr>
        <w:spacing w:after="0"/>
        <w:rPr>
          <w:lang w:val="en-US"/>
        </w:rPr>
      </w:pPr>
      <w:r>
        <w:rPr>
          <w:lang w:val="en-US"/>
        </w:rPr>
        <w:t>hPos(domain value). A function in the horizontal scale control. It translates a domain value such as a point in time, to a pixel position. The hPos function is the default function property. For this reason it is omitted in the examples.</w:t>
      </w:r>
    </w:p>
    <w:p w14:paraId="11BFA64D" w14:textId="77777777" w:rsidR="00093169" w:rsidRDefault="00093169">
      <w:pPr>
        <w:numPr>
          <w:ilvl w:val="0"/>
          <w:numId w:val="11"/>
        </w:numPr>
        <w:spacing w:after="0"/>
        <w:rPr>
          <w:lang w:val="en-US"/>
        </w:rPr>
      </w:pPr>
      <w:r>
        <w:rPr>
          <w:lang w:val="en-US"/>
        </w:rPr>
        <w:t>hDomain(pixel position). A function in the horizontal scale control. It translates a pixel position to a domain value such as a point in time. It may be used in event handlers or for showing the domain value for the cursor's position.</w:t>
      </w:r>
    </w:p>
    <w:p w14:paraId="005B8B27" w14:textId="77777777" w:rsidR="00093169" w:rsidRDefault="00093169">
      <w:pPr>
        <w:numPr>
          <w:ilvl w:val="0"/>
          <w:numId w:val="11"/>
        </w:numPr>
        <w:spacing w:after="0"/>
        <w:rPr>
          <w:lang w:val="en-US"/>
        </w:rPr>
      </w:pPr>
      <w:r>
        <w:rPr>
          <w:lang w:val="en-US"/>
        </w:rPr>
        <w:t>row(domain value). A function in the data row control. It translates the domain value into a reference to a data row instance. The row function is the default function property. For this reason it is omitted in the examples.</w:t>
      </w:r>
    </w:p>
    <w:p w14:paraId="52F60CF7" w14:textId="77777777" w:rsidR="00093169" w:rsidRDefault="00093169">
      <w:pPr>
        <w:rPr>
          <w:lang w:val="en-US"/>
        </w:rPr>
      </w:pPr>
    </w:p>
    <w:p w14:paraId="445C499B" w14:textId="77777777" w:rsidR="00093169" w:rsidRDefault="00093169">
      <w:pPr>
        <w:pStyle w:val="Heading2"/>
        <w:rPr>
          <w:iCs/>
          <w:lang w:val="en-US"/>
        </w:rPr>
      </w:pPr>
      <w:bookmarkStart w:id="64" w:name="_Ref221942092"/>
      <w:bookmarkStart w:id="65" w:name="_Toc235708894"/>
      <w:r>
        <w:rPr>
          <w:iCs/>
          <w:lang w:val="en-US"/>
        </w:rPr>
        <w:t>Control Template</w:t>
      </w:r>
      <w:bookmarkEnd w:id="64"/>
      <w:bookmarkEnd w:id="65"/>
    </w:p>
    <w:p w14:paraId="23809A6C" w14:textId="77777777" w:rsidR="00093169" w:rsidRDefault="00093169">
      <w:pPr>
        <w:rPr>
          <w:lang w:val="en-US"/>
        </w:rPr>
      </w:pPr>
      <w:r>
        <w:rPr>
          <w:lang w:val="en-US"/>
        </w:rPr>
        <w:t xml:space="preserve">A control template is a "factory" that can produces multiple GUI controls (control instances) according to a recordset, for instance a box for each record. Most control templates, however, produce only one GUI control. A control template has a formula for each property. When the designer drags a control type to the screen, the system creates a new control template. Using the property box, the designer can specify the formula for each property. An important property is </w:t>
      </w:r>
      <w:r>
        <w:rPr>
          <w:i/>
          <w:lang w:val="en-US"/>
        </w:rPr>
        <w:t>Data Source</w:t>
      </w:r>
      <w:r>
        <w:rPr>
          <w:lang w:val="en-US"/>
        </w:rPr>
        <w:t xml:space="preserve">. It specifies the records to be used by the "factory". At run-time, the control template generates a control instance for each record, calculates the formulas for each instance and sets the instance properties accordingly. (See more in </w:t>
      </w:r>
      <w:r>
        <w:rPr>
          <w:lang w:val="en-US"/>
        </w:rPr>
        <w:fldChar w:fldCharType="begin"/>
      </w:r>
      <w:r>
        <w:rPr>
          <w:lang w:val="en-US"/>
        </w:rPr>
        <w:instrText xml:space="preserve"> REF _Ref235422729 \r \h </w:instrText>
      </w:r>
      <w:r>
        <w:rPr>
          <w:lang w:val="en-US"/>
        </w:rPr>
      </w:r>
      <w:r>
        <w:rPr>
          <w:lang w:val="en-US"/>
        </w:rPr>
        <w:fldChar w:fldCharType="separate"/>
      </w:r>
      <w:r w:rsidR="00A232FE">
        <w:rPr>
          <w:lang w:val="en-US"/>
        </w:rPr>
        <w:t>D0</w:t>
      </w:r>
      <w:r>
        <w:rPr>
          <w:lang w:val="en-US"/>
        </w:rPr>
        <w:fldChar w:fldCharType="end"/>
      </w:r>
      <w:r>
        <w:rPr>
          <w:lang w:val="en-US"/>
        </w:rPr>
        <w:t xml:space="preserve">.) </w:t>
      </w:r>
    </w:p>
    <w:p w14:paraId="17B0F648" w14:textId="77777777" w:rsidR="00093169" w:rsidRDefault="00093169">
      <w:pPr>
        <w:rPr>
          <w:lang w:val="en-US"/>
        </w:rPr>
      </w:pPr>
      <w:r>
        <w:rPr>
          <w:b/>
          <w:lang w:val="en-US"/>
        </w:rPr>
        <w:t>Data volume:</w:t>
      </w:r>
      <w:r>
        <w:rPr>
          <w:lang w:val="en-US"/>
        </w:rPr>
        <w:t xml:space="preserve"> Rarely more than 50 templates for a form. Example: A traditional form with 25 fields and 25 labels. Maybe around 100 forms, 10 of them open. A template has around 30 template properties, most of which are simple constants. Total figures for a large project:</w:t>
      </w:r>
    </w:p>
    <w:p w14:paraId="7AE4E1D9" w14:textId="77777777" w:rsidR="00093169" w:rsidRDefault="00093169">
      <w:pPr>
        <w:spacing w:after="0"/>
        <w:ind w:left="720"/>
        <w:rPr>
          <w:lang w:val="en-US"/>
        </w:rPr>
      </w:pPr>
      <w:r>
        <w:rPr>
          <w:lang w:val="en-US"/>
        </w:rPr>
        <w:t>5,000 templates, 500 of which are in open forms.</w:t>
      </w:r>
    </w:p>
    <w:p w14:paraId="39B93CCA" w14:textId="77777777" w:rsidR="00093169" w:rsidRDefault="00093169">
      <w:pPr>
        <w:spacing w:after="0"/>
        <w:ind w:left="720"/>
        <w:rPr>
          <w:lang w:val="en-US"/>
        </w:rPr>
      </w:pPr>
      <w:r>
        <w:rPr>
          <w:lang w:val="en-US"/>
        </w:rPr>
        <w:t xml:space="preserve">150,000 template properties (formulas), 15,000 of then in open forms. </w:t>
      </w:r>
    </w:p>
    <w:p w14:paraId="125DEE12" w14:textId="77777777" w:rsidR="00093169" w:rsidRDefault="00093169">
      <w:pPr>
        <w:ind w:left="720"/>
        <w:rPr>
          <w:lang w:val="en-US"/>
        </w:rPr>
      </w:pPr>
      <w:r>
        <w:rPr>
          <w:lang w:val="en-US"/>
        </w:rPr>
        <w:t>Most formulas have only one operand, usually a constant or a database field.</w:t>
      </w:r>
    </w:p>
    <w:p w14:paraId="3882F677" w14:textId="77777777" w:rsidR="00093169" w:rsidRDefault="00093169">
      <w:pPr>
        <w:rPr>
          <w:lang w:val="en-US"/>
        </w:rPr>
      </w:pPr>
      <w:r>
        <w:rPr>
          <w:lang w:val="en-US"/>
        </w:rPr>
        <w:t xml:space="preserve">Message boxes should be a few templates that can be instantiated with a message text. How? Parameters on the Open function?? And return parameters? </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3"/>
        <w:gridCol w:w="3260"/>
        <w:gridCol w:w="759"/>
      </w:tblGrid>
      <w:tr w:rsidR="00093169" w14:paraId="6FF88337" w14:textId="77777777">
        <w:tblPrEx>
          <w:tblCellMar>
            <w:top w:w="0" w:type="dxa"/>
            <w:bottom w:w="0" w:type="dxa"/>
          </w:tblCellMar>
        </w:tblPrEx>
        <w:trPr>
          <w:cantSplit/>
          <w:tblHeader/>
        </w:trPr>
        <w:tc>
          <w:tcPr>
            <w:tcW w:w="4503" w:type="dxa"/>
            <w:tcBorders>
              <w:top w:val="single" w:sz="12" w:space="0" w:color="auto"/>
              <w:left w:val="single" w:sz="12" w:space="0" w:color="auto"/>
              <w:bottom w:val="single" w:sz="12" w:space="0" w:color="auto"/>
              <w:right w:val="single" w:sz="2" w:space="0" w:color="auto"/>
            </w:tcBorders>
          </w:tcPr>
          <w:p w14:paraId="1336097A" w14:textId="77777777" w:rsidR="00093169" w:rsidRDefault="00093169">
            <w:pPr>
              <w:keepNext/>
              <w:tabs>
                <w:tab w:val="left" w:pos="426"/>
              </w:tabs>
              <w:spacing w:after="0"/>
              <w:outlineLvl w:val="1"/>
              <w:rPr>
                <w:lang w:val="en-US"/>
              </w:rPr>
            </w:pPr>
            <w:r>
              <w:rPr>
                <w:lang w:val="en-US"/>
              </w:rPr>
              <w:lastRenderedPageBreak/>
              <w:t>Fields and relationships:</w:t>
            </w:r>
          </w:p>
        </w:tc>
        <w:tc>
          <w:tcPr>
            <w:tcW w:w="3260" w:type="dxa"/>
            <w:tcBorders>
              <w:top w:val="single" w:sz="12" w:space="0" w:color="auto"/>
              <w:left w:val="single" w:sz="2" w:space="0" w:color="auto"/>
              <w:bottom w:val="single" w:sz="12" w:space="0" w:color="auto"/>
              <w:right w:val="single" w:sz="2" w:space="0" w:color="auto"/>
            </w:tcBorders>
          </w:tcPr>
          <w:p w14:paraId="1B16436C" w14:textId="77777777" w:rsidR="00093169" w:rsidRDefault="00093169">
            <w:pPr>
              <w:keepNext/>
              <w:tabs>
                <w:tab w:val="left" w:pos="426"/>
              </w:tabs>
              <w:spacing w:after="0"/>
              <w:outlineLvl w:val="1"/>
              <w:rPr>
                <w:lang w:val="en-US"/>
              </w:rPr>
            </w:pPr>
            <w:r>
              <w:rPr>
                <w:lang w:val="en-US"/>
              </w:rPr>
              <w:t>Example solutions:</w:t>
            </w:r>
          </w:p>
        </w:tc>
        <w:tc>
          <w:tcPr>
            <w:tcW w:w="759" w:type="dxa"/>
            <w:tcBorders>
              <w:top w:val="single" w:sz="12" w:space="0" w:color="auto"/>
              <w:left w:val="single" w:sz="2" w:space="0" w:color="auto"/>
              <w:bottom w:val="single" w:sz="12" w:space="0" w:color="auto"/>
              <w:right w:val="single" w:sz="12" w:space="0" w:color="auto"/>
            </w:tcBorders>
          </w:tcPr>
          <w:p w14:paraId="40253F41" w14:textId="77777777" w:rsidR="00093169" w:rsidRDefault="00093169">
            <w:pPr>
              <w:keepNext/>
              <w:tabs>
                <w:tab w:val="left" w:pos="426"/>
              </w:tabs>
              <w:spacing w:after="0"/>
              <w:outlineLvl w:val="1"/>
              <w:rPr>
                <w:lang w:val="en-US"/>
              </w:rPr>
            </w:pPr>
            <w:r>
              <w:rPr>
                <w:lang w:val="en-US"/>
              </w:rPr>
              <w:t>Code:</w:t>
            </w:r>
          </w:p>
        </w:tc>
      </w:tr>
      <w:tr w:rsidR="00093169" w14:paraId="61BDCB76"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2BCED6AF" w14:textId="77777777" w:rsidR="00093169" w:rsidRDefault="00093169">
            <w:pPr>
              <w:tabs>
                <w:tab w:val="left" w:pos="426"/>
              </w:tabs>
              <w:spacing w:after="0"/>
              <w:ind w:left="426" w:hanging="426"/>
              <w:rPr>
                <w:iCs/>
                <w:lang w:val="en-US"/>
              </w:rPr>
            </w:pPr>
            <w:r>
              <w:rPr>
                <w:iCs/>
                <w:lang w:val="en-US"/>
              </w:rPr>
              <w:t>1.</w:t>
            </w:r>
            <w:r>
              <w:rPr>
                <w:iCs/>
                <w:lang w:val="en-US"/>
              </w:rPr>
              <w:tab/>
              <w:t>name: The name of the template, e.g. MedOrderBar.</w:t>
            </w:r>
          </w:p>
        </w:tc>
        <w:tc>
          <w:tcPr>
            <w:tcW w:w="3260" w:type="dxa"/>
            <w:tcBorders>
              <w:top w:val="single" w:sz="12" w:space="0" w:color="auto"/>
              <w:left w:val="single" w:sz="4" w:space="0" w:color="auto"/>
              <w:bottom w:val="single" w:sz="12" w:space="0" w:color="auto"/>
              <w:right w:val="single" w:sz="4" w:space="0" w:color="auto"/>
            </w:tcBorders>
          </w:tcPr>
          <w:p w14:paraId="390EBB3C" w14:textId="77777777" w:rsidR="00093169" w:rsidRDefault="00093169">
            <w:pPr>
              <w:spacing w:after="0"/>
              <w:ind w:left="-8" w:firstLine="8"/>
              <w:rPr>
                <w:iCs/>
                <w:lang w:val="en-US"/>
              </w:rPr>
            </w:pPr>
            <w:r>
              <w:rPr>
                <w:iCs/>
                <w:lang w:val="en-US"/>
              </w:rPr>
              <w:t xml:space="preserve">The tool defines a default name, for instance "box23". The designer can overwrite it. The default name should use the recommended prefixes for controls, e.g. </w:t>
            </w:r>
            <w:r>
              <w:rPr>
                <w:i/>
                <w:lang w:val="en-US"/>
              </w:rPr>
              <w:t>box</w:t>
            </w:r>
            <w:r>
              <w:rPr>
                <w:iCs/>
                <w:lang w:val="en-US"/>
              </w:rPr>
              <w:t xml:space="preserve"> for a simple box.</w:t>
            </w:r>
          </w:p>
        </w:tc>
        <w:tc>
          <w:tcPr>
            <w:tcW w:w="759" w:type="dxa"/>
            <w:tcBorders>
              <w:top w:val="single" w:sz="12" w:space="0" w:color="auto"/>
              <w:left w:val="single" w:sz="4" w:space="0" w:color="auto"/>
              <w:bottom w:val="single" w:sz="12" w:space="0" w:color="auto"/>
              <w:right w:val="single" w:sz="12" w:space="0" w:color="auto"/>
            </w:tcBorders>
          </w:tcPr>
          <w:p w14:paraId="0531C777" w14:textId="77777777" w:rsidR="00093169" w:rsidRDefault="00093169">
            <w:pPr>
              <w:spacing w:after="0"/>
              <w:ind w:left="-8" w:firstLine="8"/>
              <w:rPr>
                <w:lang w:val="en-US"/>
              </w:rPr>
            </w:pPr>
          </w:p>
        </w:tc>
      </w:tr>
      <w:tr w:rsidR="00093169" w14:paraId="3C7F6DE1"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493366A7" w14:textId="77777777" w:rsidR="00093169" w:rsidRDefault="00093169">
            <w:pPr>
              <w:tabs>
                <w:tab w:val="left" w:pos="426"/>
              </w:tabs>
              <w:spacing w:after="0"/>
              <w:ind w:left="426" w:hanging="426"/>
              <w:rPr>
                <w:iCs/>
                <w:lang w:val="en-US"/>
              </w:rPr>
            </w:pPr>
            <w:r>
              <w:rPr>
                <w:iCs/>
                <w:lang w:val="en-US"/>
              </w:rPr>
              <w:t>2.</w:t>
            </w:r>
            <w:r>
              <w:rPr>
                <w:iCs/>
                <w:lang w:val="en-US"/>
              </w:rPr>
              <w:tab/>
              <w:t>parent: Relation to the control template that is the parent of this template. Null for a Form template.</w:t>
            </w:r>
          </w:p>
        </w:tc>
        <w:tc>
          <w:tcPr>
            <w:tcW w:w="3260" w:type="dxa"/>
            <w:tcBorders>
              <w:top w:val="single" w:sz="12" w:space="0" w:color="auto"/>
              <w:left w:val="single" w:sz="4" w:space="0" w:color="auto"/>
              <w:bottom w:val="single" w:sz="12" w:space="0" w:color="auto"/>
              <w:right w:val="single" w:sz="4" w:space="0" w:color="auto"/>
            </w:tcBorders>
          </w:tcPr>
          <w:p w14:paraId="53F5E703" w14:textId="77777777" w:rsidR="00093169" w:rsidRDefault="00093169">
            <w:pPr>
              <w:spacing w:after="0"/>
              <w:ind w:left="-8" w:firstLine="8"/>
              <w:rPr>
                <w:iCs/>
                <w:lang w:val="en-US"/>
              </w:rPr>
            </w:pPr>
            <w:r>
              <w:rPr>
                <w:iCs/>
                <w:lang w:val="en-US"/>
              </w:rPr>
              <w:t>Defined by the parent property in the template.</w:t>
            </w:r>
          </w:p>
        </w:tc>
        <w:tc>
          <w:tcPr>
            <w:tcW w:w="759" w:type="dxa"/>
            <w:tcBorders>
              <w:top w:val="single" w:sz="12" w:space="0" w:color="auto"/>
              <w:left w:val="single" w:sz="4" w:space="0" w:color="auto"/>
              <w:bottom w:val="single" w:sz="12" w:space="0" w:color="auto"/>
              <w:right w:val="single" w:sz="12" w:space="0" w:color="auto"/>
            </w:tcBorders>
          </w:tcPr>
          <w:p w14:paraId="1BAC4FD5" w14:textId="77777777" w:rsidR="00093169" w:rsidRDefault="00093169">
            <w:pPr>
              <w:spacing w:after="0"/>
              <w:ind w:left="-8" w:firstLine="8"/>
              <w:rPr>
                <w:lang w:val="en-US"/>
              </w:rPr>
            </w:pPr>
          </w:p>
        </w:tc>
      </w:tr>
      <w:tr w:rsidR="00093169" w14:paraId="1E12C35E"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7FA71FDC" w14:textId="77777777" w:rsidR="00093169" w:rsidRDefault="00093169">
            <w:pPr>
              <w:tabs>
                <w:tab w:val="left" w:pos="426"/>
              </w:tabs>
              <w:spacing w:after="0"/>
              <w:ind w:left="426" w:hanging="426"/>
              <w:rPr>
                <w:iCs/>
                <w:lang w:val="en-US"/>
              </w:rPr>
            </w:pPr>
            <w:r>
              <w:rPr>
                <w:iCs/>
                <w:lang w:val="en-US"/>
              </w:rPr>
              <w:t>3.</w:t>
            </w:r>
            <w:r>
              <w:rPr>
                <w:iCs/>
                <w:lang w:val="en-US"/>
              </w:rPr>
              <w:tab/>
              <w:t>properties: Relation to the template properties that belong to the template.</w:t>
            </w:r>
          </w:p>
        </w:tc>
        <w:tc>
          <w:tcPr>
            <w:tcW w:w="3260" w:type="dxa"/>
            <w:tcBorders>
              <w:top w:val="single" w:sz="12" w:space="0" w:color="auto"/>
              <w:left w:val="single" w:sz="4" w:space="0" w:color="auto"/>
              <w:bottom w:val="single" w:sz="12" w:space="0" w:color="auto"/>
              <w:right w:val="single" w:sz="4" w:space="0" w:color="auto"/>
            </w:tcBorders>
          </w:tcPr>
          <w:p w14:paraId="497E33EE" w14:textId="77777777" w:rsidR="00093169" w:rsidRDefault="00093169">
            <w:pPr>
              <w:spacing w:after="0"/>
              <w:ind w:left="-8" w:firstLine="8"/>
              <w:rPr>
                <w:iCs/>
                <w:lang w:val="en-US"/>
              </w:rPr>
            </w:pPr>
          </w:p>
        </w:tc>
        <w:tc>
          <w:tcPr>
            <w:tcW w:w="759" w:type="dxa"/>
            <w:tcBorders>
              <w:top w:val="single" w:sz="12" w:space="0" w:color="auto"/>
              <w:left w:val="single" w:sz="4" w:space="0" w:color="auto"/>
              <w:bottom w:val="single" w:sz="12" w:space="0" w:color="auto"/>
              <w:right w:val="single" w:sz="12" w:space="0" w:color="auto"/>
            </w:tcBorders>
          </w:tcPr>
          <w:p w14:paraId="099B18CA" w14:textId="77777777" w:rsidR="00093169" w:rsidRDefault="00093169">
            <w:pPr>
              <w:spacing w:after="0"/>
              <w:ind w:left="-8" w:firstLine="8"/>
              <w:rPr>
                <w:lang w:val="en-US"/>
              </w:rPr>
            </w:pPr>
          </w:p>
        </w:tc>
      </w:tr>
      <w:tr w:rsidR="00093169" w14:paraId="416F0273"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50DDB9A6" w14:textId="77777777" w:rsidR="00093169" w:rsidRDefault="00093169">
            <w:pPr>
              <w:tabs>
                <w:tab w:val="left" w:pos="426"/>
              </w:tabs>
              <w:spacing w:after="0"/>
              <w:ind w:left="426" w:hanging="426"/>
              <w:rPr>
                <w:iCs/>
                <w:lang w:val="en-US"/>
              </w:rPr>
            </w:pPr>
            <w:r>
              <w:rPr>
                <w:iCs/>
                <w:lang w:val="en-US"/>
              </w:rPr>
              <w:t>4.</w:t>
            </w:r>
            <w:r>
              <w:rPr>
                <w:iCs/>
                <w:lang w:val="en-US"/>
              </w:rPr>
              <w:tab/>
              <w:t>basedOn: Relation to the control type that will be instantiated to become the control instances.</w:t>
            </w:r>
          </w:p>
        </w:tc>
        <w:tc>
          <w:tcPr>
            <w:tcW w:w="3260" w:type="dxa"/>
            <w:tcBorders>
              <w:top w:val="single" w:sz="12" w:space="0" w:color="auto"/>
              <w:left w:val="single" w:sz="4" w:space="0" w:color="auto"/>
              <w:bottom w:val="single" w:sz="12" w:space="0" w:color="auto"/>
              <w:right w:val="single" w:sz="4" w:space="0" w:color="auto"/>
            </w:tcBorders>
          </w:tcPr>
          <w:p w14:paraId="6528009A" w14:textId="77777777" w:rsidR="00093169" w:rsidRDefault="00093169">
            <w:pPr>
              <w:spacing w:after="0"/>
              <w:ind w:left="-8" w:firstLine="8"/>
              <w:rPr>
                <w:iCs/>
                <w:lang w:val="en-US"/>
              </w:rPr>
            </w:pPr>
          </w:p>
        </w:tc>
        <w:tc>
          <w:tcPr>
            <w:tcW w:w="759" w:type="dxa"/>
            <w:tcBorders>
              <w:top w:val="single" w:sz="12" w:space="0" w:color="auto"/>
              <w:left w:val="single" w:sz="4" w:space="0" w:color="auto"/>
              <w:bottom w:val="single" w:sz="12" w:space="0" w:color="auto"/>
              <w:right w:val="single" w:sz="12" w:space="0" w:color="auto"/>
            </w:tcBorders>
          </w:tcPr>
          <w:p w14:paraId="4AABF1FB" w14:textId="77777777" w:rsidR="00093169" w:rsidRDefault="00093169">
            <w:pPr>
              <w:spacing w:after="0"/>
              <w:ind w:left="-8" w:firstLine="8"/>
              <w:rPr>
                <w:lang w:val="en-US"/>
              </w:rPr>
            </w:pPr>
          </w:p>
        </w:tc>
      </w:tr>
      <w:tr w:rsidR="00093169" w14:paraId="3F2356D9"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5ABDCE91" w14:textId="77777777" w:rsidR="00093169" w:rsidRDefault="00093169">
            <w:pPr>
              <w:tabs>
                <w:tab w:val="left" w:pos="426"/>
              </w:tabs>
              <w:spacing w:after="0"/>
              <w:ind w:left="426" w:hanging="426"/>
              <w:rPr>
                <w:iCs/>
                <w:lang w:val="en-US"/>
              </w:rPr>
            </w:pPr>
            <w:r>
              <w:rPr>
                <w:iCs/>
                <w:lang w:val="en-US"/>
              </w:rPr>
              <w:t>5.</w:t>
            </w:r>
            <w:r>
              <w:rPr>
                <w:iCs/>
                <w:lang w:val="en-US"/>
              </w:rPr>
              <w:tab/>
              <w:t>comment: For the designer.</w:t>
            </w:r>
          </w:p>
        </w:tc>
        <w:tc>
          <w:tcPr>
            <w:tcW w:w="3260" w:type="dxa"/>
            <w:tcBorders>
              <w:top w:val="single" w:sz="12" w:space="0" w:color="auto"/>
              <w:left w:val="single" w:sz="4" w:space="0" w:color="auto"/>
              <w:bottom w:val="single" w:sz="12" w:space="0" w:color="auto"/>
              <w:right w:val="single" w:sz="4" w:space="0" w:color="auto"/>
            </w:tcBorders>
          </w:tcPr>
          <w:p w14:paraId="3EAA73E2" w14:textId="77777777" w:rsidR="00093169" w:rsidRDefault="00093169">
            <w:pPr>
              <w:spacing w:after="0"/>
              <w:ind w:left="-8" w:firstLine="8"/>
              <w:rPr>
                <w:iCs/>
                <w:lang w:val="en-US"/>
              </w:rPr>
            </w:pPr>
            <w:r>
              <w:rPr>
                <w:iCs/>
                <w:lang w:val="en-US"/>
              </w:rPr>
              <w:t>Allowing comments in formulas may suffice. The designer might write comments about the template in the "formula" for the template name.</w:t>
            </w:r>
          </w:p>
        </w:tc>
        <w:tc>
          <w:tcPr>
            <w:tcW w:w="759" w:type="dxa"/>
            <w:tcBorders>
              <w:top w:val="single" w:sz="12" w:space="0" w:color="auto"/>
              <w:left w:val="single" w:sz="4" w:space="0" w:color="auto"/>
              <w:bottom w:val="single" w:sz="12" w:space="0" w:color="auto"/>
              <w:right w:val="single" w:sz="12" w:space="0" w:color="auto"/>
            </w:tcBorders>
          </w:tcPr>
          <w:p w14:paraId="2C2C6B76" w14:textId="77777777" w:rsidR="00093169" w:rsidRDefault="00093169">
            <w:pPr>
              <w:spacing w:after="0"/>
              <w:ind w:left="-8" w:firstLine="8"/>
              <w:rPr>
                <w:lang w:val="en-US"/>
              </w:rPr>
            </w:pPr>
          </w:p>
        </w:tc>
      </w:tr>
      <w:tr w:rsidR="00093169" w14:paraId="60B88271"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49C79986" w14:textId="77777777" w:rsidR="00093169" w:rsidRDefault="00093169">
            <w:pPr>
              <w:tabs>
                <w:tab w:val="left" w:pos="426"/>
              </w:tabs>
              <w:spacing w:after="0"/>
              <w:ind w:left="426" w:hanging="426"/>
              <w:rPr>
                <w:iCs/>
                <w:lang w:val="en-US"/>
              </w:rPr>
            </w:pPr>
            <w:r>
              <w:rPr>
                <w:iCs/>
                <w:lang w:val="en-US"/>
              </w:rPr>
              <w:t>6.</w:t>
            </w:r>
            <w:r>
              <w:rPr>
                <w:iCs/>
                <w:lang w:val="en-US"/>
              </w:rPr>
              <w:tab/>
              <w:t xml:space="preserve">recordSource: Relation to the recordSet that controls the factory. </w:t>
            </w:r>
          </w:p>
        </w:tc>
        <w:tc>
          <w:tcPr>
            <w:tcW w:w="3260" w:type="dxa"/>
            <w:tcBorders>
              <w:top w:val="single" w:sz="12" w:space="0" w:color="auto"/>
              <w:left w:val="single" w:sz="4" w:space="0" w:color="auto"/>
              <w:bottom w:val="single" w:sz="12" w:space="0" w:color="auto"/>
              <w:right w:val="single" w:sz="4" w:space="0" w:color="auto"/>
            </w:tcBorders>
          </w:tcPr>
          <w:p w14:paraId="09598997" w14:textId="77777777" w:rsidR="00093169" w:rsidRDefault="00093169">
            <w:pPr>
              <w:spacing w:after="0"/>
              <w:ind w:left="-8" w:firstLine="8"/>
              <w:rPr>
                <w:iCs/>
                <w:lang w:val="en-US"/>
              </w:rPr>
            </w:pPr>
            <w:r>
              <w:rPr>
                <w:iCs/>
                <w:lang w:val="en-US"/>
              </w:rPr>
              <w:t>The record source is computed according to the formula for Data Source.</w:t>
            </w:r>
          </w:p>
        </w:tc>
        <w:tc>
          <w:tcPr>
            <w:tcW w:w="759" w:type="dxa"/>
            <w:tcBorders>
              <w:top w:val="single" w:sz="12" w:space="0" w:color="auto"/>
              <w:left w:val="single" w:sz="4" w:space="0" w:color="auto"/>
              <w:bottom w:val="single" w:sz="12" w:space="0" w:color="auto"/>
              <w:right w:val="single" w:sz="12" w:space="0" w:color="auto"/>
            </w:tcBorders>
          </w:tcPr>
          <w:p w14:paraId="4B002C83" w14:textId="77777777" w:rsidR="00093169" w:rsidRDefault="00093169">
            <w:pPr>
              <w:spacing w:after="0"/>
              <w:ind w:left="-8" w:firstLine="8"/>
              <w:rPr>
                <w:lang w:val="en-US"/>
              </w:rPr>
            </w:pPr>
          </w:p>
        </w:tc>
      </w:tr>
      <w:tr w:rsidR="00093169" w14:paraId="1216BCBF"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217115A0" w14:textId="77777777" w:rsidR="00093169" w:rsidRDefault="00093169">
            <w:pPr>
              <w:tabs>
                <w:tab w:val="left" w:pos="426"/>
              </w:tabs>
              <w:spacing w:after="0"/>
              <w:ind w:left="426" w:hanging="426"/>
              <w:rPr>
                <w:iCs/>
                <w:lang w:val="en-US"/>
              </w:rPr>
            </w:pPr>
            <w:r>
              <w:rPr>
                <w:iCs/>
                <w:lang w:val="en-US"/>
              </w:rPr>
              <w:t>7.</w:t>
            </w:r>
            <w:r>
              <w:rPr>
                <w:iCs/>
                <w:lang w:val="en-US"/>
              </w:rPr>
              <w:tab/>
              <w:t>designPos: The place on the screen where the template is shown in design mode (Data view mode).</w:t>
            </w:r>
          </w:p>
        </w:tc>
        <w:tc>
          <w:tcPr>
            <w:tcW w:w="3260" w:type="dxa"/>
            <w:tcBorders>
              <w:top w:val="single" w:sz="12" w:space="0" w:color="auto"/>
              <w:left w:val="single" w:sz="4" w:space="0" w:color="auto"/>
              <w:bottom w:val="single" w:sz="12" w:space="0" w:color="auto"/>
              <w:right w:val="single" w:sz="4" w:space="0" w:color="auto"/>
            </w:tcBorders>
          </w:tcPr>
          <w:p w14:paraId="0A57562C" w14:textId="77777777" w:rsidR="00093169" w:rsidRDefault="00093169">
            <w:pPr>
              <w:spacing w:after="0"/>
              <w:ind w:left="-8" w:firstLine="8"/>
              <w:rPr>
                <w:iCs/>
                <w:lang w:val="en-US"/>
              </w:rPr>
            </w:pPr>
          </w:p>
        </w:tc>
        <w:tc>
          <w:tcPr>
            <w:tcW w:w="759" w:type="dxa"/>
            <w:tcBorders>
              <w:top w:val="single" w:sz="12" w:space="0" w:color="auto"/>
              <w:left w:val="single" w:sz="4" w:space="0" w:color="auto"/>
              <w:bottom w:val="single" w:sz="12" w:space="0" w:color="auto"/>
              <w:right w:val="single" w:sz="12" w:space="0" w:color="auto"/>
            </w:tcBorders>
          </w:tcPr>
          <w:p w14:paraId="53918E8E" w14:textId="77777777" w:rsidR="00093169" w:rsidRDefault="00093169">
            <w:pPr>
              <w:spacing w:after="0"/>
              <w:ind w:left="-8" w:firstLine="8"/>
              <w:rPr>
                <w:lang w:val="en-US"/>
              </w:rPr>
            </w:pPr>
          </w:p>
        </w:tc>
      </w:tr>
    </w:tbl>
    <w:p w14:paraId="0D53B917" w14:textId="77777777" w:rsidR="00093169" w:rsidRDefault="00093169">
      <w:pPr>
        <w:tabs>
          <w:tab w:val="left" w:pos="1134"/>
        </w:tabs>
        <w:spacing w:after="0"/>
        <w:ind w:left="1134" w:hanging="1134"/>
        <w:rPr>
          <w:lang w:val="en-US"/>
        </w:rPr>
      </w:pPr>
    </w:p>
    <w:p w14:paraId="5FF068B1" w14:textId="77777777" w:rsidR="00093169" w:rsidRDefault="00093169">
      <w:pPr>
        <w:pStyle w:val="HeaderSmall"/>
      </w:pPr>
      <w:r>
        <w:t>Solution notes</w:t>
      </w:r>
    </w:p>
    <w:p w14:paraId="24ED3721" w14:textId="77777777" w:rsidR="00093169" w:rsidRDefault="00093169">
      <w:pPr>
        <w:rPr>
          <w:iCs/>
          <w:lang w:val="en-US"/>
        </w:rPr>
      </w:pPr>
      <w:r>
        <w:rPr>
          <w:lang w:val="en-US"/>
        </w:rPr>
        <w:t xml:space="preserve">There may be a template subclass for each GUI type. However, simple GUI types such as Textbox, Check Box and Box can use the template base class. Based on the template properties, the template base class can generate the control instances. Complex GUI types such as Curve Point and Hierarchy Data Row may have to generate the control instances in their own way. They will need a template subclass. </w:t>
      </w:r>
    </w:p>
    <w:p w14:paraId="3B68A4E3" w14:textId="77777777" w:rsidR="00093169" w:rsidRDefault="00093169">
      <w:pPr>
        <w:tabs>
          <w:tab w:val="left" w:pos="1134"/>
        </w:tabs>
        <w:spacing w:after="0"/>
        <w:ind w:left="1134" w:hanging="1134"/>
        <w:rPr>
          <w:lang w:val="en-US"/>
        </w:rPr>
      </w:pPr>
    </w:p>
    <w:p w14:paraId="388A5F46" w14:textId="77777777" w:rsidR="00093169" w:rsidRDefault="00093169">
      <w:pPr>
        <w:pStyle w:val="Heading2"/>
        <w:rPr>
          <w:iCs/>
          <w:lang w:val="en-US"/>
        </w:rPr>
      </w:pPr>
      <w:bookmarkStart w:id="66" w:name="_Ref221942098"/>
      <w:bookmarkStart w:id="67" w:name="_Toc235708895"/>
      <w:r>
        <w:rPr>
          <w:iCs/>
          <w:lang w:val="en-US"/>
        </w:rPr>
        <w:t>Template Property</w:t>
      </w:r>
      <w:bookmarkEnd w:id="66"/>
      <w:bookmarkEnd w:id="67"/>
    </w:p>
    <w:p w14:paraId="2F75CCDC" w14:textId="77777777" w:rsidR="00093169" w:rsidRDefault="00093169">
      <w:pPr>
        <w:rPr>
          <w:iCs/>
          <w:lang w:val="en-US"/>
        </w:rPr>
      </w:pPr>
      <w:r>
        <w:rPr>
          <w:lang w:val="en-US"/>
        </w:rPr>
        <w:t>A template property contains a formula for how to compute an instance property. A control template has a template property for each property in the control type plus some special properties, for instance the Data Source property. In addition, the designer may add template properties, for instance to compute intermediate values or keep track of user actions.</w:t>
      </w:r>
      <w:r>
        <w:rPr>
          <w:iCs/>
          <w:lang w:val="en-US"/>
        </w:rPr>
        <w:t xml:space="preserve"> </w:t>
      </w:r>
    </w:p>
    <w:p w14:paraId="5540D1E3" w14:textId="77777777" w:rsidR="00093169" w:rsidRDefault="00093169">
      <w:pPr>
        <w:rPr>
          <w:lang w:val="en-US"/>
        </w:rPr>
      </w:pPr>
      <w:r>
        <w:rPr>
          <w:b/>
          <w:lang w:val="en-US"/>
        </w:rPr>
        <w:t>Data volume:</w:t>
      </w:r>
      <w:r>
        <w:rPr>
          <w:lang w:val="en-US"/>
        </w:rPr>
        <w:t xml:space="preserve"> 30 for each template.</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3"/>
        <w:gridCol w:w="3260"/>
        <w:gridCol w:w="759"/>
      </w:tblGrid>
      <w:tr w:rsidR="00093169" w14:paraId="1A26EAA2" w14:textId="77777777">
        <w:tblPrEx>
          <w:tblCellMar>
            <w:top w:w="0" w:type="dxa"/>
            <w:bottom w:w="0" w:type="dxa"/>
          </w:tblCellMar>
        </w:tblPrEx>
        <w:trPr>
          <w:cantSplit/>
          <w:tblHeader/>
        </w:trPr>
        <w:tc>
          <w:tcPr>
            <w:tcW w:w="4503" w:type="dxa"/>
            <w:tcBorders>
              <w:top w:val="single" w:sz="12" w:space="0" w:color="auto"/>
              <w:left w:val="single" w:sz="12" w:space="0" w:color="auto"/>
              <w:bottom w:val="single" w:sz="12" w:space="0" w:color="auto"/>
              <w:right w:val="single" w:sz="2" w:space="0" w:color="auto"/>
            </w:tcBorders>
          </w:tcPr>
          <w:p w14:paraId="32C0D39F" w14:textId="77777777" w:rsidR="00093169" w:rsidRDefault="00093169">
            <w:pPr>
              <w:keepNext/>
              <w:tabs>
                <w:tab w:val="left" w:pos="426"/>
              </w:tabs>
              <w:spacing w:after="0"/>
              <w:outlineLvl w:val="1"/>
              <w:rPr>
                <w:lang w:val="en-US"/>
              </w:rPr>
            </w:pPr>
            <w:r>
              <w:rPr>
                <w:lang w:val="en-US"/>
              </w:rPr>
              <w:t>Fields and relationships:</w:t>
            </w:r>
          </w:p>
        </w:tc>
        <w:tc>
          <w:tcPr>
            <w:tcW w:w="3260" w:type="dxa"/>
            <w:tcBorders>
              <w:top w:val="single" w:sz="12" w:space="0" w:color="auto"/>
              <w:left w:val="single" w:sz="2" w:space="0" w:color="auto"/>
              <w:bottom w:val="single" w:sz="12" w:space="0" w:color="auto"/>
              <w:right w:val="single" w:sz="2" w:space="0" w:color="auto"/>
            </w:tcBorders>
          </w:tcPr>
          <w:p w14:paraId="2A8352A7" w14:textId="77777777" w:rsidR="00093169" w:rsidRDefault="00093169">
            <w:pPr>
              <w:keepNext/>
              <w:tabs>
                <w:tab w:val="left" w:pos="426"/>
              </w:tabs>
              <w:spacing w:after="0"/>
              <w:outlineLvl w:val="1"/>
              <w:rPr>
                <w:lang w:val="en-US"/>
              </w:rPr>
            </w:pPr>
            <w:r>
              <w:rPr>
                <w:lang w:val="en-US"/>
              </w:rPr>
              <w:t>Example solutions:</w:t>
            </w:r>
          </w:p>
        </w:tc>
        <w:tc>
          <w:tcPr>
            <w:tcW w:w="759" w:type="dxa"/>
            <w:tcBorders>
              <w:top w:val="single" w:sz="12" w:space="0" w:color="auto"/>
              <w:left w:val="single" w:sz="2" w:space="0" w:color="auto"/>
              <w:bottom w:val="single" w:sz="12" w:space="0" w:color="auto"/>
              <w:right w:val="single" w:sz="12" w:space="0" w:color="auto"/>
            </w:tcBorders>
          </w:tcPr>
          <w:p w14:paraId="0B06ACFC" w14:textId="77777777" w:rsidR="00093169" w:rsidRDefault="00093169">
            <w:pPr>
              <w:keepNext/>
              <w:tabs>
                <w:tab w:val="left" w:pos="426"/>
              </w:tabs>
              <w:spacing w:after="0"/>
              <w:outlineLvl w:val="1"/>
              <w:rPr>
                <w:lang w:val="en-US"/>
              </w:rPr>
            </w:pPr>
            <w:r>
              <w:rPr>
                <w:lang w:val="en-US"/>
              </w:rPr>
              <w:t>Code:</w:t>
            </w:r>
          </w:p>
        </w:tc>
      </w:tr>
      <w:tr w:rsidR="00093169" w14:paraId="3349E745" w14:textId="77777777">
        <w:tblPrEx>
          <w:tblCellMar>
            <w:top w:w="0" w:type="dxa"/>
            <w:bottom w:w="0" w:type="dxa"/>
          </w:tblCellMar>
        </w:tblPrEx>
        <w:trPr>
          <w:cantSplit/>
        </w:trPr>
        <w:tc>
          <w:tcPr>
            <w:tcW w:w="4503" w:type="dxa"/>
            <w:tcBorders>
              <w:top w:val="single" w:sz="12" w:space="0" w:color="auto"/>
              <w:left w:val="single" w:sz="12" w:space="0" w:color="auto"/>
              <w:bottom w:val="single" w:sz="8" w:space="0" w:color="auto"/>
              <w:right w:val="single" w:sz="4" w:space="0" w:color="auto"/>
            </w:tcBorders>
          </w:tcPr>
          <w:p w14:paraId="62040D56" w14:textId="77777777" w:rsidR="00093169" w:rsidRDefault="00093169">
            <w:pPr>
              <w:tabs>
                <w:tab w:val="left" w:pos="426"/>
              </w:tabs>
              <w:spacing w:after="0"/>
              <w:ind w:left="426" w:hanging="426"/>
              <w:rPr>
                <w:iCs/>
                <w:lang w:val="en-US"/>
              </w:rPr>
            </w:pPr>
            <w:r>
              <w:rPr>
                <w:iCs/>
                <w:lang w:val="en-US"/>
              </w:rPr>
              <w:t>1.</w:t>
            </w:r>
            <w:r>
              <w:rPr>
                <w:iCs/>
                <w:lang w:val="en-US"/>
              </w:rPr>
              <w:tab/>
              <w:t xml:space="preserve">name: The name of the property, e.g. "Width". Usually the same name as the type-property name. </w:t>
            </w:r>
          </w:p>
        </w:tc>
        <w:tc>
          <w:tcPr>
            <w:tcW w:w="3260" w:type="dxa"/>
            <w:tcBorders>
              <w:top w:val="single" w:sz="12" w:space="0" w:color="auto"/>
              <w:left w:val="single" w:sz="4" w:space="0" w:color="auto"/>
              <w:bottom w:val="single" w:sz="8" w:space="0" w:color="auto"/>
              <w:right w:val="single" w:sz="4" w:space="0" w:color="auto"/>
            </w:tcBorders>
          </w:tcPr>
          <w:p w14:paraId="508076D4" w14:textId="77777777" w:rsidR="00093169" w:rsidRDefault="00093169">
            <w:pPr>
              <w:spacing w:after="0"/>
              <w:ind w:left="-8" w:firstLine="8"/>
              <w:rPr>
                <w:iCs/>
                <w:lang w:val="en-US"/>
              </w:rPr>
            </w:pPr>
          </w:p>
        </w:tc>
        <w:tc>
          <w:tcPr>
            <w:tcW w:w="759" w:type="dxa"/>
            <w:tcBorders>
              <w:top w:val="single" w:sz="12" w:space="0" w:color="auto"/>
              <w:left w:val="single" w:sz="4" w:space="0" w:color="auto"/>
              <w:bottom w:val="single" w:sz="8" w:space="0" w:color="auto"/>
              <w:right w:val="single" w:sz="12" w:space="0" w:color="auto"/>
            </w:tcBorders>
          </w:tcPr>
          <w:p w14:paraId="6B5B9401" w14:textId="77777777" w:rsidR="00093169" w:rsidRDefault="00093169">
            <w:pPr>
              <w:spacing w:after="0"/>
              <w:ind w:left="-8" w:firstLine="8"/>
              <w:rPr>
                <w:lang w:val="en-US"/>
              </w:rPr>
            </w:pPr>
          </w:p>
        </w:tc>
      </w:tr>
      <w:tr w:rsidR="00093169" w14:paraId="4F54720B" w14:textId="77777777">
        <w:tblPrEx>
          <w:tblCellMar>
            <w:top w:w="0" w:type="dxa"/>
            <w:bottom w:w="0" w:type="dxa"/>
          </w:tblCellMar>
        </w:tblPrEx>
        <w:trPr>
          <w:cantSplit/>
        </w:trPr>
        <w:tc>
          <w:tcPr>
            <w:tcW w:w="4503" w:type="dxa"/>
            <w:tcBorders>
              <w:top w:val="single" w:sz="8" w:space="0" w:color="auto"/>
              <w:left w:val="single" w:sz="12" w:space="0" w:color="auto"/>
              <w:bottom w:val="single" w:sz="12" w:space="0" w:color="auto"/>
              <w:right w:val="single" w:sz="4" w:space="0" w:color="auto"/>
            </w:tcBorders>
          </w:tcPr>
          <w:p w14:paraId="353A141D" w14:textId="77777777" w:rsidR="00093169" w:rsidRDefault="00093169">
            <w:pPr>
              <w:tabs>
                <w:tab w:val="left" w:pos="426"/>
              </w:tabs>
              <w:spacing w:after="0"/>
              <w:ind w:left="426" w:hanging="426"/>
              <w:rPr>
                <w:iCs/>
                <w:lang w:val="en-US"/>
              </w:rPr>
            </w:pPr>
            <w:r>
              <w:rPr>
                <w:iCs/>
                <w:lang w:val="en-US"/>
              </w:rPr>
              <w:t>1a.</w:t>
            </w:r>
            <w:r>
              <w:rPr>
                <w:iCs/>
                <w:lang w:val="en-US"/>
              </w:rPr>
              <w:tab/>
              <w:t>For designer-defined properties, the designer defines the name.</w:t>
            </w:r>
          </w:p>
        </w:tc>
        <w:tc>
          <w:tcPr>
            <w:tcW w:w="3260" w:type="dxa"/>
            <w:tcBorders>
              <w:top w:val="single" w:sz="8" w:space="0" w:color="auto"/>
              <w:left w:val="single" w:sz="4" w:space="0" w:color="auto"/>
              <w:bottom w:val="single" w:sz="12" w:space="0" w:color="auto"/>
              <w:right w:val="single" w:sz="4" w:space="0" w:color="auto"/>
            </w:tcBorders>
          </w:tcPr>
          <w:p w14:paraId="10227268" w14:textId="77777777" w:rsidR="00093169" w:rsidRDefault="00093169">
            <w:pPr>
              <w:spacing w:after="0"/>
              <w:ind w:left="-8" w:firstLine="8"/>
              <w:rPr>
                <w:iCs/>
                <w:lang w:val="en-US"/>
              </w:rPr>
            </w:pPr>
          </w:p>
        </w:tc>
        <w:tc>
          <w:tcPr>
            <w:tcW w:w="759" w:type="dxa"/>
            <w:tcBorders>
              <w:top w:val="single" w:sz="8" w:space="0" w:color="auto"/>
              <w:left w:val="single" w:sz="4" w:space="0" w:color="auto"/>
              <w:bottom w:val="single" w:sz="12" w:space="0" w:color="auto"/>
              <w:right w:val="single" w:sz="12" w:space="0" w:color="auto"/>
            </w:tcBorders>
          </w:tcPr>
          <w:p w14:paraId="148BB967" w14:textId="77777777" w:rsidR="00093169" w:rsidRDefault="00093169">
            <w:pPr>
              <w:spacing w:after="0"/>
              <w:ind w:left="-8" w:firstLine="8"/>
              <w:rPr>
                <w:lang w:val="en-US"/>
              </w:rPr>
            </w:pPr>
          </w:p>
        </w:tc>
      </w:tr>
      <w:tr w:rsidR="00093169" w14:paraId="43F88F2D" w14:textId="77777777">
        <w:tblPrEx>
          <w:tblCellMar>
            <w:top w:w="0" w:type="dxa"/>
            <w:bottom w:w="0" w:type="dxa"/>
          </w:tblCellMar>
        </w:tblPrEx>
        <w:trPr>
          <w:cantSplit/>
        </w:trPr>
        <w:tc>
          <w:tcPr>
            <w:tcW w:w="4503" w:type="dxa"/>
            <w:tcBorders>
              <w:top w:val="single" w:sz="12" w:space="0" w:color="auto"/>
              <w:left w:val="single" w:sz="12" w:space="0" w:color="auto"/>
              <w:bottom w:val="single" w:sz="8" w:space="0" w:color="auto"/>
              <w:right w:val="single" w:sz="4" w:space="0" w:color="auto"/>
            </w:tcBorders>
          </w:tcPr>
          <w:p w14:paraId="75A7F0BA" w14:textId="77777777" w:rsidR="00093169" w:rsidRDefault="00093169">
            <w:pPr>
              <w:tabs>
                <w:tab w:val="left" w:pos="426"/>
              </w:tabs>
              <w:spacing w:after="0"/>
              <w:ind w:left="426" w:hanging="426"/>
              <w:rPr>
                <w:iCs/>
                <w:lang w:val="en-US"/>
              </w:rPr>
            </w:pPr>
            <w:r>
              <w:rPr>
                <w:iCs/>
                <w:lang w:val="en-US"/>
              </w:rPr>
              <w:t>2.</w:t>
            </w:r>
            <w:r>
              <w:rPr>
                <w:iCs/>
                <w:lang w:val="en-US"/>
              </w:rPr>
              <w:tab/>
              <w:t>type: similar to the control property's type, but needed here too since the designer may add template properties and define their type.</w:t>
            </w:r>
          </w:p>
        </w:tc>
        <w:tc>
          <w:tcPr>
            <w:tcW w:w="3260" w:type="dxa"/>
            <w:tcBorders>
              <w:top w:val="single" w:sz="12" w:space="0" w:color="auto"/>
              <w:left w:val="single" w:sz="4" w:space="0" w:color="auto"/>
              <w:bottom w:val="single" w:sz="8" w:space="0" w:color="auto"/>
              <w:right w:val="single" w:sz="4" w:space="0" w:color="auto"/>
            </w:tcBorders>
          </w:tcPr>
          <w:p w14:paraId="46CAFC84" w14:textId="77777777" w:rsidR="00093169" w:rsidRDefault="00093169">
            <w:pPr>
              <w:spacing w:after="0"/>
              <w:ind w:left="-8" w:firstLine="8"/>
              <w:rPr>
                <w:iCs/>
                <w:lang w:val="en-US"/>
              </w:rPr>
            </w:pPr>
          </w:p>
        </w:tc>
        <w:tc>
          <w:tcPr>
            <w:tcW w:w="759" w:type="dxa"/>
            <w:tcBorders>
              <w:top w:val="single" w:sz="12" w:space="0" w:color="auto"/>
              <w:left w:val="single" w:sz="4" w:space="0" w:color="auto"/>
              <w:bottom w:val="single" w:sz="8" w:space="0" w:color="auto"/>
              <w:right w:val="single" w:sz="12" w:space="0" w:color="auto"/>
            </w:tcBorders>
          </w:tcPr>
          <w:p w14:paraId="744631FC" w14:textId="77777777" w:rsidR="00093169" w:rsidRDefault="00093169">
            <w:pPr>
              <w:spacing w:after="0"/>
              <w:ind w:left="-8" w:firstLine="8"/>
              <w:rPr>
                <w:lang w:val="en-US"/>
              </w:rPr>
            </w:pPr>
          </w:p>
        </w:tc>
      </w:tr>
      <w:tr w:rsidR="00093169" w14:paraId="14252876" w14:textId="77777777">
        <w:tblPrEx>
          <w:tblCellMar>
            <w:top w:w="0" w:type="dxa"/>
            <w:bottom w:w="0" w:type="dxa"/>
          </w:tblCellMar>
        </w:tblPrEx>
        <w:trPr>
          <w:cantSplit/>
        </w:trPr>
        <w:tc>
          <w:tcPr>
            <w:tcW w:w="4503" w:type="dxa"/>
            <w:tcBorders>
              <w:top w:val="single" w:sz="12" w:space="0" w:color="auto"/>
              <w:left w:val="single" w:sz="12" w:space="0" w:color="auto"/>
              <w:bottom w:val="single" w:sz="8" w:space="0" w:color="auto"/>
              <w:right w:val="single" w:sz="4" w:space="0" w:color="auto"/>
            </w:tcBorders>
          </w:tcPr>
          <w:p w14:paraId="31998A4A" w14:textId="77777777" w:rsidR="00093169" w:rsidRDefault="00093169">
            <w:pPr>
              <w:tabs>
                <w:tab w:val="left" w:pos="426"/>
              </w:tabs>
              <w:spacing w:after="0"/>
              <w:ind w:left="426" w:hanging="426"/>
              <w:rPr>
                <w:iCs/>
                <w:lang w:val="en-US"/>
              </w:rPr>
            </w:pPr>
            <w:r>
              <w:rPr>
                <w:iCs/>
                <w:lang w:val="en-US"/>
              </w:rPr>
              <w:t>3.</w:t>
            </w:r>
            <w:r>
              <w:rPr>
                <w:iCs/>
                <w:lang w:val="en-US"/>
              </w:rPr>
              <w:tab/>
              <w:t xml:space="preserve">formula: A text, e.g. "curPt -&lt; MedOrder" or "me.startTime". Specifies how to compute the instance property of the control instance. </w:t>
            </w:r>
          </w:p>
        </w:tc>
        <w:tc>
          <w:tcPr>
            <w:tcW w:w="3260" w:type="dxa"/>
            <w:tcBorders>
              <w:top w:val="single" w:sz="12" w:space="0" w:color="auto"/>
              <w:left w:val="single" w:sz="4" w:space="0" w:color="auto"/>
              <w:bottom w:val="single" w:sz="8" w:space="0" w:color="auto"/>
              <w:right w:val="single" w:sz="4" w:space="0" w:color="auto"/>
            </w:tcBorders>
          </w:tcPr>
          <w:p w14:paraId="6A5B03A9" w14:textId="77777777" w:rsidR="00093169" w:rsidRDefault="00093169">
            <w:pPr>
              <w:spacing w:after="0"/>
              <w:ind w:left="-8" w:firstLine="8"/>
              <w:rPr>
                <w:iCs/>
                <w:lang w:val="en-US"/>
              </w:rPr>
            </w:pPr>
            <w:r>
              <w:rPr>
                <w:iCs/>
                <w:lang w:val="en-US"/>
              </w:rPr>
              <w:t>The text may exist in a compiled or semi-compiled form for fast evaluation.</w:t>
            </w:r>
          </w:p>
          <w:p w14:paraId="40A84EE0" w14:textId="77777777" w:rsidR="00093169" w:rsidRDefault="00093169">
            <w:pPr>
              <w:spacing w:after="0"/>
              <w:ind w:left="-8" w:firstLine="8"/>
              <w:rPr>
                <w:iCs/>
                <w:lang w:val="en-US"/>
              </w:rPr>
            </w:pPr>
            <w:r>
              <w:rPr>
                <w:iCs/>
                <w:lang w:val="en-US"/>
              </w:rPr>
              <w:t xml:space="preserve">See </w:t>
            </w:r>
            <w:r>
              <w:rPr>
                <w:i/>
                <w:iCs/>
                <w:lang w:val="en-US"/>
              </w:rPr>
              <w:fldChar w:fldCharType="begin"/>
            </w:r>
            <w:r>
              <w:rPr>
                <w:iCs/>
                <w:lang w:val="en-US"/>
              </w:rPr>
              <w:instrText xml:space="preserve"> REF _Ref223147774 \r \h </w:instrText>
            </w:r>
            <w:r>
              <w:rPr>
                <w:i/>
                <w:iCs/>
                <w:lang w:val="en-US"/>
              </w:rPr>
            </w:r>
            <w:r>
              <w:rPr>
                <w:i/>
                <w:iCs/>
                <w:lang w:val="en-US"/>
              </w:rPr>
              <w:fldChar w:fldCharType="separate"/>
            </w:r>
            <w:r w:rsidR="00A232FE">
              <w:rPr>
                <w:iCs/>
                <w:lang w:val="en-US"/>
              </w:rPr>
              <w:t>E1.2</w:t>
            </w:r>
            <w:r>
              <w:rPr>
                <w:i/>
                <w:iCs/>
                <w:lang w:val="en-US"/>
              </w:rPr>
              <w:fldChar w:fldCharType="end"/>
            </w:r>
            <w:r>
              <w:rPr>
                <w:iCs/>
                <w:lang w:val="en-US"/>
              </w:rPr>
              <w:t xml:space="preserve"> for addressing data.</w:t>
            </w:r>
          </w:p>
        </w:tc>
        <w:tc>
          <w:tcPr>
            <w:tcW w:w="759" w:type="dxa"/>
            <w:tcBorders>
              <w:top w:val="single" w:sz="12" w:space="0" w:color="auto"/>
              <w:left w:val="single" w:sz="4" w:space="0" w:color="auto"/>
              <w:bottom w:val="single" w:sz="8" w:space="0" w:color="auto"/>
              <w:right w:val="single" w:sz="12" w:space="0" w:color="auto"/>
            </w:tcBorders>
          </w:tcPr>
          <w:p w14:paraId="13E6B11C" w14:textId="77777777" w:rsidR="00093169" w:rsidRDefault="00093169">
            <w:pPr>
              <w:spacing w:after="0"/>
              <w:ind w:left="-8" w:firstLine="8"/>
              <w:rPr>
                <w:lang w:val="en-US"/>
              </w:rPr>
            </w:pPr>
          </w:p>
        </w:tc>
      </w:tr>
      <w:tr w:rsidR="00093169" w14:paraId="3C63E7E9" w14:textId="77777777">
        <w:tblPrEx>
          <w:tblCellMar>
            <w:top w:w="0" w:type="dxa"/>
            <w:bottom w:w="0" w:type="dxa"/>
          </w:tblCellMar>
        </w:tblPrEx>
        <w:trPr>
          <w:cantSplit/>
        </w:trPr>
        <w:tc>
          <w:tcPr>
            <w:tcW w:w="4503" w:type="dxa"/>
            <w:tcBorders>
              <w:top w:val="single" w:sz="8" w:space="0" w:color="auto"/>
              <w:left w:val="single" w:sz="12" w:space="0" w:color="auto"/>
              <w:bottom w:val="single" w:sz="12" w:space="0" w:color="auto"/>
              <w:right w:val="single" w:sz="4" w:space="0" w:color="auto"/>
            </w:tcBorders>
          </w:tcPr>
          <w:p w14:paraId="708DED90" w14:textId="77777777" w:rsidR="00093169" w:rsidRDefault="00093169">
            <w:pPr>
              <w:tabs>
                <w:tab w:val="left" w:pos="426"/>
              </w:tabs>
              <w:spacing w:after="0"/>
              <w:ind w:left="426" w:hanging="426"/>
              <w:rPr>
                <w:iCs/>
                <w:lang w:val="en-US"/>
              </w:rPr>
            </w:pPr>
            <w:r>
              <w:rPr>
                <w:iCs/>
                <w:lang w:val="en-US"/>
              </w:rPr>
              <w:t>3a.</w:t>
            </w:r>
            <w:r>
              <w:rPr>
                <w:iCs/>
                <w:lang w:val="en-US"/>
              </w:rPr>
              <w:tab/>
              <w:t xml:space="preserve">The formula may specify a field or a property where run-time input is to be stored. </w:t>
            </w:r>
          </w:p>
        </w:tc>
        <w:tc>
          <w:tcPr>
            <w:tcW w:w="3260" w:type="dxa"/>
            <w:tcBorders>
              <w:top w:val="single" w:sz="8" w:space="0" w:color="auto"/>
              <w:left w:val="single" w:sz="4" w:space="0" w:color="auto"/>
              <w:bottom w:val="single" w:sz="12" w:space="0" w:color="auto"/>
              <w:right w:val="single" w:sz="4" w:space="0" w:color="auto"/>
            </w:tcBorders>
          </w:tcPr>
          <w:p w14:paraId="0FDF9E15" w14:textId="77777777" w:rsidR="00093169" w:rsidRDefault="00093169">
            <w:pPr>
              <w:spacing w:after="0"/>
              <w:ind w:left="-8" w:firstLine="8"/>
              <w:rPr>
                <w:iCs/>
                <w:lang w:val="en-US"/>
              </w:rPr>
            </w:pPr>
            <w:bookmarkStart w:id="68" w:name="OLE_LINK1"/>
            <w:bookmarkStart w:id="69" w:name="OLE_LINK2"/>
            <w:r>
              <w:rPr>
                <w:iCs/>
                <w:lang w:val="en-US"/>
              </w:rPr>
              <w:t xml:space="preserve">See </w:t>
            </w:r>
            <w:r>
              <w:rPr>
                <w:iCs/>
                <w:lang w:val="en-US"/>
              </w:rPr>
              <w:fldChar w:fldCharType="begin"/>
            </w:r>
            <w:r>
              <w:rPr>
                <w:iCs/>
                <w:lang w:val="en-US"/>
              </w:rPr>
              <w:instrText xml:space="preserve"> REF _Ref226875905 \r \h </w:instrText>
            </w:r>
            <w:r>
              <w:rPr>
                <w:iCs/>
                <w:lang w:val="en-US"/>
              </w:rPr>
            </w:r>
            <w:r>
              <w:rPr>
                <w:iCs/>
                <w:lang w:val="en-US"/>
              </w:rPr>
              <w:fldChar w:fldCharType="separate"/>
            </w:r>
            <w:r w:rsidR="00A232FE">
              <w:rPr>
                <w:iCs/>
                <w:lang w:val="en-US"/>
              </w:rPr>
              <w:t>E1.3</w:t>
            </w:r>
            <w:r>
              <w:rPr>
                <w:iCs/>
                <w:lang w:val="en-US"/>
              </w:rPr>
              <w:fldChar w:fldCharType="end"/>
            </w:r>
            <w:r>
              <w:rPr>
                <w:iCs/>
                <w:lang w:val="en-US"/>
              </w:rPr>
              <w:t xml:space="preserve"> for input and defaults.</w:t>
            </w:r>
            <w:bookmarkEnd w:id="68"/>
            <w:bookmarkEnd w:id="69"/>
          </w:p>
        </w:tc>
        <w:tc>
          <w:tcPr>
            <w:tcW w:w="759" w:type="dxa"/>
            <w:tcBorders>
              <w:top w:val="single" w:sz="8" w:space="0" w:color="auto"/>
              <w:left w:val="single" w:sz="4" w:space="0" w:color="auto"/>
              <w:bottom w:val="single" w:sz="12" w:space="0" w:color="auto"/>
              <w:right w:val="single" w:sz="12" w:space="0" w:color="auto"/>
            </w:tcBorders>
          </w:tcPr>
          <w:p w14:paraId="10C04D58" w14:textId="77777777" w:rsidR="00093169" w:rsidRDefault="00093169">
            <w:pPr>
              <w:spacing w:after="0"/>
              <w:ind w:left="-8" w:firstLine="8"/>
              <w:rPr>
                <w:lang w:val="en-US"/>
              </w:rPr>
            </w:pPr>
          </w:p>
        </w:tc>
      </w:tr>
      <w:tr w:rsidR="00093169" w14:paraId="08EDDD3A"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5FC49F4C" w14:textId="77777777" w:rsidR="00093169" w:rsidRDefault="00093169">
            <w:pPr>
              <w:tabs>
                <w:tab w:val="left" w:pos="426"/>
              </w:tabs>
              <w:spacing w:after="0"/>
              <w:ind w:left="426" w:hanging="426"/>
              <w:rPr>
                <w:iCs/>
                <w:lang w:val="en-US"/>
              </w:rPr>
            </w:pPr>
            <w:r>
              <w:rPr>
                <w:iCs/>
                <w:lang w:val="en-US"/>
              </w:rPr>
              <w:t>4.</w:t>
            </w:r>
            <w:r>
              <w:rPr>
                <w:iCs/>
                <w:lang w:val="en-US"/>
              </w:rPr>
              <w:tab/>
              <w:t xml:space="preserve">default: Another formula that specifies the default value for run-time input. </w:t>
            </w:r>
          </w:p>
        </w:tc>
        <w:tc>
          <w:tcPr>
            <w:tcW w:w="3260" w:type="dxa"/>
            <w:tcBorders>
              <w:top w:val="single" w:sz="12" w:space="0" w:color="auto"/>
              <w:left w:val="single" w:sz="4" w:space="0" w:color="auto"/>
              <w:bottom w:val="single" w:sz="12" w:space="0" w:color="auto"/>
              <w:right w:val="single" w:sz="4" w:space="0" w:color="auto"/>
            </w:tcBorders>
          </w:tcPr>
          <w:p w14:paraId="152015A8" w14:textId="77777777" w:rsidR="00093169" w:rsidRDefault="00093169">
            <w:pPr>
              <w:spacing w:after="0"/>
              <w:ind w:left="-8" w:firstLine="8"/>
              <w:rPr>
                <w:iCs/>
                <w:lang w:val="en-US"/>
              </w:rPr>
            </w:pPr>
            <w:r>
              <w:rPr>
                <w:iCs/>
                <w:lang w:val="en-US"/>
              </w:rPr>
              <w:t xml:space="preserve">See </w:t>
            </w:r>
            <w:r>
              <w:rPr>
                <w:iCs/>
                <w:lang w:val="en-US"/>
              </w:rPr>
              <w:fldChar w:fldCharType="begin"/>
            </w:r>
            <w:r>
              <w:rPr>
                <w:iCs/>
                <w:lang w:val="en-US"/>
              </w:rPr>
              <w:instrText xml:space="preserve"> REF _Ref226875905 \r \h </w:instrText>
            </w:r>
            <w:r>
              <w:rPr>
                <w:iCs/>
                <w:lang w:val="en-US"/>
              </w:rPr>
            </w:r>
            <w:r>
              <w:rPr>
                <w:iCs/>
                <w:lang w:val="en-US"/>
              </w:rPr>
              <w:fldChar w:fldCharType="separate"/>
            </w:r>
            <w:r w:rsidR="00A232FE">
              <w:rPr>
                <w:iCs/>
                <w:lang w:val="en-US"/>
              </w:rPr>
              <w:t>E1.3</w:t>
            </w:r>
            <w:r>
              <w:rPr>
                <w:iCs/>
                <w:lang w:val="en-US"/>
              </w:rPr>
              <w:fldChar w:fldCharType="end"/>
            </w:r>
            <w:r>
              <w:rPr>
                <w:iCs/>
                <w:lang w:val="en-US"/>
              </w:rPr>
              <w:t xml:space="preserve"> for input and defaults.</w:t>
            </w:r>
          </w:p>
        </w:tc>
        <w:tc>
          <w:tcPr>
            <w:tcW w:w="759" w:type="dxa"/>
            <w:tcBorders>
              <w:top w:val="single" w:sz="12" w:space="0" w:color="auto"/>
              <w:left w:val="single" w:sz="4" w:space="0" w:color="auto"/>
              <w:bottom w:val="single" w:sz="12" w:space="0" w:color="auto"/>
              <w:right w:val="single" w:sz="12" w:space="0" w:color="auto"/>
            </w:tcBorders>
          </w:tcPr>
          <w:p w14:paraId="0AEB88DB" w14:textId="77777777" w:rsidR="00093169" w:rsidRDefault="00093169">
            <w:pPr>
              <w:spacing w:after="0"/>
              <w:ind w:left="-8" w:firstLine="8"/>
              <w:rPr>
                <w:lang w:val="en-US"/>
              </w:rPr>
            </w:pPr>
          </w:p>
        </w:tc>
      </w:tr>
      <w:tr w:rsidR="00093169" w14:paraId="2BFFEF30"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284CBF3B" w14:textId="77777777" w:rsidR="00093169" w:rsidRDefault="00093169">
            <w:pPr>
              <w:tabs>
                <w:tab w:val="left" w:pos="426"/>
              </w:tabs>
              <w:spacing w:after="0"/>
              <w:ind w:left="426" w:hanging="426"/>
              <w:rPr>
                <w:iCs/>
                <w:lang w:val="en-US"/>
              </w:rPr>
            </w:pPr>
            <w:r>
              <w:rPr>
                <w:iCs/>
                <w:lang w:val="en-US"/>
              </w:rPr>
              <w:t>5.</w:t>
            </w:r>
            <w:r>
              <w:rPr>
                <w:iCs/>
                <w:lang w:val="en-US"/>
              </w:rPr>
              <w:tab/>
              <w:t>operands: Relation to the operands in the formulas.</w:t>
            </w:r>
          </w:p>
        </w:tc>
        <w:tc>
          <w:tcPr>
            <w:tcW w:w="3260" w:type="dxa"/>
            <w:tcBorders>
              <w:top w:val="single" w:sz="12" w:space="0" w:color="auto"/>
              <w:left w:val="single" w:sz="4" w:space="0" w:color="auto"/>
              <w:bottom w:val="single" w:sz="12" w:space="0" w:color="auto"/>
              <w:right w:val="single" w:sz="4" w:space="0" w:color="auto"/>
            </w:tcBorders>
          </w:tcPr>
          <w:p w14:paraId="23510703" w14:textId="77777777" w:rsidR="00093169" w:rsidRDefault="00093169">
            <w:pPr>
              <w:spacing w:after="0"/>
              <w:ind w:left="-8" w:firstLine="8"/>
              <w:rPr>
                <w:iCs/>
                <w:lang w:val="en-US"/>
              </w:rPr>
            </w:pPr>
          </w:p>
        </w:tc>
        <w:tc>
          <w:tcPr>
            <w:tcW w:w="759" w:type="dxa"/>
            <w:tcBorders>
              <w:top w:val="single" w:sz="12" w:space="0" w:color="auto"/>
              <w:left w:val="single" w:sz="4" w:space="0" w:color="auto"/>
              <w:bottom w:val="single" w:sz="12" w:space="0" w:color="auto"/>
              <w:right w:val="single" w:sz="12" w:space="0" w:color="auto"/>
            </w:tcBorders>
          </w:tcPr>
          <w:p w14:paraId="7686C9FD" w14:textId="77777777" w:rsidR="00093169" w:rsidRDefault="00093169">
            <w:pPr>
              <w:spacing w:after="0"/>
              <w:ind w:left="-8" w:firstLine="8"/>
              <w:rPr>
                <w:lang w:val="en-US"/>
              </w:rPr>
            </w:pPr>
          </w:p>
        </w:tc>
      </w:tr>
      <w:tr w:rsidR="00093169" w14:paraId="363C07BE"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1487DD15" w14:textId="77777777" w:rsidR="00093169" w:rsidRDefault="00093169">
            <w:pPr>
              <w:tabs>
                <w:tab w:val="left" w:pos="426"/>
              </w:tabs>
              <w:spacing w:after="0"/>
              <w:ind w:left="426" w:hanging="426"/>
              <w:rPr>
                <w:iCs/>
                <w:lang w:val="en-US"/>
              </w:rPr>
            </w:pPr>
            <w:r>
              <w:rPr>
                <w:iCs/>
                <w:lang w:val="en-US"/>
              </w:rPr>
              <w:lastRenderedPageBreak/>
              <w:t>6.</w:t>
            </w:r>
            <w:r>
              <w:rPr>
                <w:iCs/>
                <w:lang w:val="en-US"/>
              </w:rPr>
              <w:tab/>
              <w:t>comment: For the designer.</w:t>
            </w:r>
          </w:p>
        </w:tc>
        <w:tc>
          <w:tcPr>
            <w:tcW w:w="3260" w:type="dxa"/>
            <w:tcBorders>
              <w:top w:val="single" w:sz="12" w:space="0" w:color="auto"/>
              <w:left w:val="single" w:sz="4" w:space="0" w:color="auto"/>
              <w:bottom w:val="single" w:sz="12" w:space="0" w:color="auto"/>
              <w:right w:val="single" w:sz="4" w:space="0" w:color="auto"/>
            </w:tcBorders>
          </w:tcPr>
          <w:p w14:paraId="3B391D89" w14:textId="77777777" w:rsidR="00093169" w:rsidRDefault="00093169">
            <w:pPr>
              <w:spacing w:after="0"/>
              <w:ind w:left="-8" w:firstLine="8"/>
              <w:rPr>
                <w:iCs/>
                <w:lang w:val="en-US"/>
              </w:rPr>
            </w:pPr>
            <w:r>
              <w:rPr>
                <w:iCs/>
                <w:lang w:val="en-US"/>
              </w:rPr>
              <w:t>Allow comments to be inserted in the formulas.</w:t>
            </w:r>
          </w:p>
        </w:tc>
        <w:tc>
          <w:tcPr>
            <w:tcW w:w="759" w:type="dxa"/>
            <w:tcBorders>
              <w:top w:val="single" w:sz="12" w:space="0" w:color="auto"/>
              <w:left w:val="single" w:sz="4" w:space="0" w:color="auto"/>
              <w:bottom w:val="single" w:sz="12" w:space="0" w:color="auto"/>
              <w:right w:val="single" w:sz="12" w:space="0" w:color="auto"/>
            </w:tcBorders>
          </w:tcPr>
          <w:p w14:paraId="192EDF5F" w14:textId="77777777" w:rsidR="00093169" w:rsidRDefault="00093169">
            <w:pPr>
              <w:spacing w:after="0"/>
              <w:ind w:left="-8" w:firstLine="8"/>
              <w:rPr>
                <w:lang w:val="en-US"/>
              </w:rPr>
            </w:pPr>
          </w:p>
        </w:tc>
      </w:tr>
    </w:tbl>
    <w:p w14:paraId="3801E1C2" w14:textId="77777777" w:rsidR="00093169" w:rsidRDefault="00093169">
      <w:pPr>
        <w:tabs>
          <w:tab w:val="left" w:pos="1134"/>
        </w:tabs>
        <w:spacing w:after="0"/>
        <w:ind w:left="1134" w:hanging="1134"/>
        <w:rPr>
          <w:lang w:val="en-US"/>
        </w:rPr>
      </w:pPr>
    </w:p>
    <w:p w14:paraId="3B3EB23C" w14:textId="77777777" w:rsidR="00093169" w:rsidRDefault="00093169">
      <w:pPr>
        <w:pStyle w:val="HeaderSmall"/>
      </w:pPr>
      <w:r>
        <w:t>Solution notes</w:t>
      </w:r>
    </w:p>
    <w:p w14:paraId="6F486AB5" w14:textId="77777777" w:rsidR="00093169" w:rsidRDefault="00093169">
      <w:pPr>
        <w:pStyle w:val="Header"/>
        <w:rPr>
          <w:lang w:val="en-US"/>
        </w:rPr>
      </w:pPr>
      <w:r>
        <w:rPr>
          <w:lang w:val="en-US"/>
        </w:rPr>
        <w:t>Additional properties</w:t>
      </w:r>
    </w:p>
    <w:p w14:paraId="48328376" w14:textId="77777777" w:rsidR="00093169" w:rsidRDefault="00093169">
      <w:pPr>
        <w:spacing w:after="0"/>
        <w:rPr>
          <w:lang w:val="en-US"/>
        </w:rPr>
      </w:pPr>
      <w:r>
        <w:rPr>
          <w:lang w:val="en-US"/>
        </w:rPr>
        <w:t>A control template needs these properties in addition to the properties defined by the control type:</w:t>
      </w:r>
    </w:p>
    <w:p w14:paraId="54EA1A4F" w14:textId="77777777" w:rsidR="00093169" w:rsidRDefault="00093169">
      <w:pPr>
        <w:numPr>
          <w:ilvl w:val="0"/>
          <w:numId w:val="13"/>
        </w:numPr>
        <w:spacing w:after="0"/>
        <w:rPr>
          <w:lang w:val="en-US"/>
        </w:rPr>
      </w:pPr>
      <w:r>
        <w:rPr>
          <w:lang w:val="en-US"/>
        </w:rPr>
        <w:t>Name. The name of the template. Defined by the designer. Cannot be a formula.</w:t>
      </w:r>
    </w:p>
    <w:p w14:paraId="34003DBD" w14:textId="77777777" w:rsidR="00093169" w:rsidRDefault="00093169">
      <w:pPr>
        <w:numPr>
          <w:ilvl w:val="0"/>
          <w:numId w:val="13"/>
        </w:numPr>
        <w:spacing w:after="0"/>
        <w:rPr>
          <w:lang w:val="en-US"/>
        </w:rPr>
      </w:pPr>
      <w:r>
        <w:rPr>
          <w:lang w:val="en-US"/>
        </w:rPr>
        <w:t xml:space="preserve">Data Source. May be null, a single record, or a recordset. A null data source or a single record (the typical cases) generates one control instance. A recordset generates one instance for each record in the set. For an empty recordset, no controls are generated. The data source formula may be composed from pieces found in fields and properties, for instance search criteria. See </w:t>
      </w:r>
      <w:r>
        <w:rPr>
          <w:lang w:val="en-US"/>
        </w:rPr>
        <w:fldChar w:fldCharType="begin"/>
      </w:r>
      <w:r>
        <w:rPr>
          <w:lang w:val="en-US"/>
        </w:rPr>
        <w:instrText xml:space="preserve"> REF _Ref235426185 \r \h </w:instrText>
      </w:r>
      <w:r>
        <w:rPr>
          <w:lang w:val="en-US"/>
        </w:rPr>
      </w:r>
      <w:r>
        <w:rPr>
          <w:lang w:val="en-US"/>
        </w:rPr>
        <w:fldChar w:fldCharType="separate"/>
      </w:r>
      <w:r w:rsidR="00A232FE">
        <w:rPr>
          <w:lang w:val="en-US"/>
        </w:rPr>
        <w:t>E1.5</w:t>
      </w:r>
      <w:r>
        <w:rPr>
          <w:lang w:val="en-US"/>
        </w:rPr>
        <w:fldChar w:fldCharType="end"/>
      </w:r>
      <w:r>
        <w:rPr>
          <w:lang w:val="en-US"/>
        </w:rPr>
        <w:t xml:space="preserve"> and </w:t>
      </w:r>
      <w:r>
        <w:rPr>
          <w:lang w:val="en-US"/>
        </w:rPr>
        <w:fldChar w:fldCharType="begin"/>
      </w:r>
      <w:r>
        <w:rPr>
          <w:lang w:val="en-US"/>
        </w:rPr>
        <w:instrText xml:space="preserve"> REF _Ref223149705 \r \h </w:instrText>
      </w:r>
      <w:r>
        <w:rPr>
          <w:lang w:val="en-US"/>
        </w:rPr>
      </w:r>
      <w:r>
        <w:rPr>
          <w:lang w:val="en-US"/>
        </w:rPr>
        <w:fldChar w:fldCharType="separate"/>
      </w:r>
      <w:r w:rsidR="00A232FE">
        <w:rPr>
          <w:lang w:val="en-US"/>
        </w:rPr>
        <w:t>E1.6</w:t>
      </w:r>
      <w:r>
        <w:rPr>
          <w:lang w:val="en-US"/>
        </w:rPr>
        <w:fldChar w:fldCharType="end"/>
      </w:r>
      <w:r>
        <w:rPr>
          <w:lang w:val="en-US"/>
        </w:rPr>
        <w:t>.</w:t>
      </w:r>
    </w:p>
    <w:p w14:paraId="084D4ADD" w14:textId="77777777" w:rsidR="00093169" w:rsidRDefault="00093169">
      <w:pPr>
        <w:numPr>
          <w:ilvl w:val="0"/>
          <w:numId w:val="13"/>
        </w:numPr>
        <w:spacing w:after="0"/>
        <w:rPr>
          <w:lang w:val="en-US"/>
        </w:rPr>
      </w:pPr>
      <w:r>
        <w:rPr>
          <w:lang w:val="en-US"/>
        </w:rPr>
        <w:t xml:space="preserve">Index. Each control instance has an index property that is the number of the instance. Instances with the same parent instance are numbered 1, 2, etc. Formulas may use the index. A simple example is to give every second row a gray background color. See more in </w:t>
      </w:r>
      <w:r>
        <w:rPr>
          <w:lang w:val="en-US"/>
        </w:rPr>
        <w:fldChar w:fldCharType="begin"/>
      </w:r>
      <w:r>
        <w:rPr>
          <w:lang w:val="en-US"/>
        </w:rPr>
        <w:instrText xml:space="preserve"> REF _Ref223147774 \r \h </w:instrText>
      </w:r>
      <w:r>
        <w:rPr>
          <w:lang w:val="en-US"/>
        </w:rPr>
      </w:r>
      <w:r>
        <w:rPr>
          <w:lang w:val="en-US"/>
        </w:rPr>
        <w:fldChar w:fldCharType="separate"/>
      </w:r>
      <w:r w:rsidR="00A232FE">
        <w:rPr>
          <w:lang w:val="en-US"/>
        </w:rPr>
        <w:t>E1.2</w:t>
      </w:r>
      <w:r>
        <w:rPr>
          <w:lang w:val="en-US"/>
        </w:rPr>
        <w:fldChar w:fldCharType="end"/>
      </w:r>
      <w:r>
        <w:rPr>
          <w:lang w:val="en-US"/>
        </w:rPr>
        <w:t>. The Index property cannot be a formula and is not visible in the template's property box.</w:t>
      </w:r>
    </w:p>
    <w:p w14:paraId="183DB38A" w14:textId="77777777" w:rsidR="00093169" w:rsidRDefault="00093169">
      <w:pPr>
        <w:numPr>
          <w:ilvl w:val="0"/>
          <w:numId w:val="13"/>
        </w:numPr>
        <w:spacing w:after="0"/>
        <w:rPr>
          <w:lang w:val="en-US"/>
        </w:rPr>
      </w:pPr>
      <w:r>
        <w:rPr>
          <w:lang w:val="en-US"/>
        </w:rPr>
        <w:t xml:space="preserve">Designer-defined properties. Example 1: Several properties compute a reference to the same control instance, for instance to its position as well as its color. Instead of computing it several times, the designer can define a new property and store the reference there. Example 2: An event handler needs to keep track of user actions. The designer can define a property where this data can be stored. </w:t>
      </w:r>
    </w:p>
    <w:p w14:paraId="121D71E7" w14:textId="77777777" w:rsidR="00093169" w:rsidRDefault="00093169">
      <w:pPr>
        <w:spacing w:after="0"/>
        <w:rPr>
          <w:lang w:val="en-US"/>
        </w:rPr>
      </w:pPr>
    </w:p>
    <w:p w14:paraId="0EA76A50" w14:textId="77777777" w:rsidR="00093169" w:rsidRDefault="00093169">
      <w:pPr>
        <w:pStyle w:val="Header"/>
        <w:rPr>
          <w:lang w:val="en-US"/>
        </w:rPr>
      </w:pPr>
      <w:r>
        <w:rPr>
          <w:lang w:val="en-US"/>
        </w:rPr>
        <w:t>Special Form properties</w:t>
      </w:r>
    </w:p>
    <w:p w14:paraId="47A625CD" w14:textId="77777777" w:rsidR="00093169" w:rsidRDefault="00093169">
      <w:pPr>
        <w:numPr>
          <w:ilvl w:val="0"/>
          <w:numId w:val="13"/>
        </w:numPr>
        <w:spacing w:after="0"/>
        <w:rPr>
          <w:lang w:val="en-US"/>
        </w:rPr>
      </w:pPr>
      <w:r>
        <w:rPr>
          <w:lang w:val="en-US"/>
        </w:rPr>
        <w:t>Parent. A Form has no parent property. Forms are the root templates for other templates.</w:t>
      </w:r>
    </w:p>
    <w:p w14:paraId="4C04FFCA" w14:textId="77777777" w:rsidR="00093169" w:rsidRDefault="00093169">
      <w:pPr>
        <w:numPr>
          <w:ilvl w:val="0"/>
          <w:numId w:val="13"/>
        </w:numPr>
        <w:rPr>
          <w:lang w:val="en-US"/>
        </w:rPr>
      </w:pPr>
      <w:r>
        <w:rPr>
          <w:lang w:val="en-US"/>
        </w:rPr>
        <w:t xml:space="preserve">Shared Form. A Form may have a reference to a shared Form that typically is used for dialog data. The formula compiler offers shortcuts for references to the shared Form (see </w:t>
      </w:r>
      <w:r>
        <w:rPr>
          <w:lang w:val="en-US"/>
        </w:rPr>
        <w:fldChar w:fldCharType="begin"/>
      </w:r>
      <w:r>
        <w:rPr>
          <w:lang w:val="en-US"/>
        </w:rPr>
        <w:instrText xml:space="preserve"> REF _Ref223147774 \r \h </w:instrText>
      </w:r>
      <w:r>
        <w:rPr>
          <w:lang w:val="en-US"/>
        </w:rPr>
      </w:r>
      <w:r>
        <w:rPr>
          <w:lang w:val="en-US"/>
        </w:rPr>
        <w:fldChar w:fldCharType="separate"/>
      </w:r>
      <w:r w:rsidR="00A232FE">
        <w:rPr>
          <w:lang w:val="en-US"/>
        </w:rPr>
        <w:t>E1.2</w:t>
      </w:r>
      <w:r>
        <w:rPr>
          <w:lang w:val="en-US"/>
        </w:rPr>
        <w:fldChar w:fldCharType="end"/>
      </w:r>
      <w:r>
        <w:rPr>
          <w:lang w:val="en-US"/>
        </w:rPr>
        <w:t>). When a Form is opened, VisTool will automatically open the shared Form too if it isn't open already.</w:t>
      </w:r>
    </w:p>
    <w:p w14:paraId="76D5CBCF" w14:textId="77777777" w:rsidR="00093169" w:rsidRDefault="00093169">
      <w:pPr>
        <w:pStyle w:val="Heading2"/>
        <w:rPr>
          <w:iCs/>
          <w:lang w:val="en-US"/>
        </w:rPr>
      </w:pPr>
      <w:bookmarkStart w:id="70" w:name="_Ref221942105"/>
      <w:bookmarkStart w:id="71" w:name="_Toc235708896"/>
      <w:r>
        <w:rPr>
          <w:iCs/>
          <w:lang w:val="en-US"/>
        </w:rPr>
        <w:t>Control Instance</w:t>
      </w:r>
      <w:bookmarkEnd w:id="70"/>
      <w:bookmarkEnd w:id="71"/>
    </w:p>
    <w:p w14:paraId="02F8C5D4" w14:textId="77777777" w:rsidR="00093169" w:rsidRDefault="00093169">
      <w:pPr>
        <w:rPr>
          <w:iCs/>
          <w:lang w:val="en-US"/>
        </w:rPr>
      </w:pPr>
      <w:r>
        <w:rPr>
          <w:iCs/>
          <w:lang w:val="en-US"/>
        </w:rPr>
        <w:t xml:space="preserve">A control instance is a visible </w:t>
      </w:r>
      <w:r>
        <w:rPr>
          <w:lang w:val="en-US"/>
        </w:rPr>
        <w:t>GUI control created by a template, based on a control type. The properties of the control instance are computed by means of the formulas in the template.</w:t>
      </w:r>
    </w:p>
    <w:p w14:paraId="1CCA12C9" w14:textId="77777777" w:rsidR="00093169" w:rsidRDefault="00093169">
      <w:pPr>
        <w:rPr>
          <w:lang w:val="en-US"/>
        </w:rPr>
      </w:pPr>
      <w:r>
        <w:rPr>
          <w:b/>
          <w:lang w:val="en-US"/>
        </w:rPr>
        <w:t>Data volume:</w:t>
      </w:r>
      <w:r>
        <w:rPr>
          <w:lang w:val="en-US"/>
        </w:rPr>
        <w:t xml:space="preserve"> 2,000 visible control instances for special screens. 10,000 more may be scrolled out of view. Example: 40 curves shown at the same time, each with 50 points. Each point may be a control instance.</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3"/>
        <w:gridCol w:w="3260"/>
        <w:gridCol w:w="759"/>
      </w:tblGrid>
      <w:tr w:rsidR="00093169" w14:paraId="1E310EC2" w14:textId="77777777">
        <w:tblPrEx>
          <w:tblCellMar>
            <w:top w:w="0" w:type="dxa"/>
            <w:bottom w:w="0" w:type="dxa"/>
          </w:tblCellMar>
        </w:tblPrEx>
        <w:trPr>
          <w:cantSplit/>
          <w:tblHeader/>
        </w:trPr>
        <w:tc>
          <w:tcPr>
            <w:tcW w:w="4503" w:type="dxa"/>
            <w:tcBorders>
              <w:top w:val="single" w:sz="12" w:space="0" w:color="auto"/>
              <w:left w:val="single" w:sz="12" w:space="0" w:color="auto"/>
              <w:bottom w:val="single" w:sz="12" w:space="0" w:color="auto"/>
              <w:right w:val="single" w:sz="2" w:space="0" w:color="auto"/>
            </w:tcBorders>
          </w:tcPr>
          <w:p w14:paraId="0F3F686A" w14:textId="77777777" w:rsidR="00093169" w:rsidRDefault="00093169">
            <w:pPr>
              <w:keepNext/>
              <w:tabs>
                <w:tab w:val="left" w:pos="426"/>
              </w:tabs>
              <w:spacing w:after="0"/>
              <w:outlineLvl w:val="1"/>
              <w:rPr>
                <w:lang w:val="en-US"/>
              </w:rPr>
            </w:pPr>
            <w:r>
              <w:rPr>
                <w:lang w:val="en-US"/>
              </w:rPr>
              <w:t>Fields and relationships:</w:t>
            </w:r>
          </w:p>
        </w:tc>
        <w:tc>
          <w:tcPr>
            <w:tcW w:w="3260" w:type="dxa"/>
            <w:tcBorders>
              <w:top w:val="single" w:sz="12" w:space="0" w:color="auto"/>
              <w:left w:val="single" w:sz="2" w:space="0" w:color="auto"/>
              <w:bottom w:val="single" w:sz="12" w:space="0" w:color="auto"/>
              <w:right w:val="single" w:sz="2" w:space="0" w:color="auto"/>
            </w:tcBorders>
          </w:tcPr>
          <w:p w14:paraId="0E956841" w14:textId="77777777" w:rsidR="00093169" w:rsidRDefault="00093169">
            <w:pPr>
              <w:keepNext/>
              <w:tabs>
                <w:tab w:val="left" w:pos="426"/>
              </w:tabs>
              <w:spacing w:after="0"/>
              <w:outlineLvl w:val="1"/>
              <w:rPr>
                <w:lang w:val="en-US"/>
              </w:rPr>
            </w:pPr>
            <w:r>
              <w:rPr>
                <w:lang w:val="en-US"/>
              </w:rPr>
              <w:t>Example solutions:</w:t>
            </w:r>
          </w:p>
        </w:tc>
        <w:tc>
          <w:tcPr>
            <w:tcW w:w="759" w:type="dxa"/>
            <w:tcBorders>
              <w:top w:val="single" w:sz="12" w:space="0" w:color="auto"/>
              <w:left w:val="single" w:sz="2" w:space="0" w:color="auto"/>
              <w:bottom w:val="single" w:sz="12" w:space="0" w:color="auto"/>
              <w:right w:val="single" w:sz="12" w:space="0" w:color="auto"/>
            </w:tcBorders>
          </w:tcPr>
          <w:p w14:paraId="14CD2C81" w14:textId="77777777" w:rsidR="00093169" w:rsidRDefault="00093169">
            <w:pPr>
              <w:keepNext/>
              <w:tabs>
                <w:tab w:val="left" w:pos="426"/>
              </w:tabs>
              <w:spacing w:after="0"/>
              <w:outlineLvl w:val="1"/>
              <w:rPr>
                <w:lang w:val="en-US"/>
              </w:rPr>
            </w:pPr>
            <w:r>
              <w:rPr>
                <w:lang w:val="en-US"/>
              </w:rPr>
              <w:t>Code:</w:t>
            </w:r>
          </w:p>
        </w:tc>
      </w:tr>
      <w:tr w:rsidR="00093169" w14:paraId="76CCCB03"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5B0FDD4D" w14:textId="77777777" w:rsidR="00093169" w:rsidRDefault="00093169">
            <w:pPr>
              <w:tabs>
                <w:tab w:val="left" w:pos="426"/>
              </w:tabs>
              <w:spacing w:after="0"/>
              <w:ind w:left="426" w:hanging="426"/>
              <w:rPr>
                <w:iCs/>
                <w:lang w:val="en-US"/>
              </w:rPr>
            </w:pPr>
            <w:r>
              <w:rPr>
                <w:iCs/>
                <w:lang w:val="en-US"/>
              </w:rPr>
              <w:t>1.</w:t>
            </w:r>
            <w:r>
              <w:rPr>
                <w:iCs/>
                <w:lang w:val="en-US"/>
              </w:rPr>
              <w:tab/>
              <w:t>parent: Relation to the control instance that is the parent of this control instance.</w:t>
            </w:r>
            <w:r>
              <w:rPr>
                <w:iCs/>
                <w:lang w:val="en-US"/>
              </w:rPr>
              <w:tab/>
            </w:r>
          </w:p>
        </w:tc>
        <w:tc>
          <w:tcPr>
            <w:tcW w:w="3260" w:type="dxa"/>
            <w:tcBorders>
              <w:top w:val="single" w:sz="12" w:space="0" w:color="auto"/>
              <w:left w:val="single" w:sz="4" w:space="0" w:color="auto"/>
              <w:bottom w:val="single" w:sz="12" w:space="0" w:color="auto"/>
              <w:right w:val="single" w:sz="4" w:space="0" w:color="auto"/>
            </w:tcBorders>
          </w:tcPr>
          <w:p w14:paraId="0AA9AEFD" w14:textId="77777777" w:rsidR="00093169" w:rsidRDefault="00093169">
            <w:pPr>
              <w:spacing w:after="0"/>
              <w:ind w:left="-8" w:firstLine="8"/>
              <w:rPr>
                <w:iCs/>
                <w:lang w:val="en-US"/>
              </w:rPr>
            </w:pPr>
          </w:p>
        </w:tc>
        <w:tc>
          <w:tcPr>
            <w:tcW w:w="759" w:type="dxa"/>
            <w:tcBorders>
              <w:top w:val="single" w:sz="12" w:space="0" w:color="auto"/>
              <w:left w:val="single" w:sz="4" w:space="0" w:color="auto"/>
              <w:bottom w:val="single" w:sz="12" w:space="0" w:color="auto"/>
              <w:right w:val="single" w:sz="12" w:space="0" w:color="auto"/>
            </w:tcBorders>
          </w:tcPr>
          <w:p w14:paraId="2AAAD57C" w14:textId="77777777" w:rsidR="00093169" w:rsidRDefault="00093169">
            <w:pPr>
              <w:spacing w:after="0"/>
              <w:ind w:left="-8" w:firstLine="8"/>
              <w:rPr>
                <w:lang w:val="en-US"/>
              </w:rPr>
            </w:pPr>
          </w:p>
        </w:tc>
      </w:tr>
      <w:tr w:rsidR="00093169" w14:paraId="7A7E16ED"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2995318B" w14:textId="77777777" w:rsidR="00093169" w:rsidRDefault="00093169">
            <w:pPr>
              <w:tabs>
                <w:tab w:val="left" w:pos="426"/>
              </w:tabs>
              <w:spacing w:after="0"/>
              <w:ind w:left="426" w:hanging="426"/>
              <w:rPr>
                <w:iCs/>
                <w:lang w:val="en-US"/>
              </w:rPr>
            </w:pPr>
            <w:r>
              <w:rPr>
                <w:iCs/>
                <w:lang w:val="en-US"/>
              </w:rPr>
              <w:t>2.</w:t>
            </w:r>
            <w:r>
              <w:rPr>
                <w:iCs/>
                <w:lang w:val="en-US"/>
              </w:rPr>
              <w:tab/>
              <w:t>Index: The children of the parent instance are numbered 1, 2 . . .</w:t>
            </w:r>
          </w:p>
        </w:tc>
        <w:tc>
          <w:tcPr>
            <w:tcW w:w="3260" w:type="dxa"/>
            <w:tcBorders>
              <w:top w:val="single" w:sz="12" w:space="0" w:color="auto"/>
              <w:left w:val="single" w:sz="4" w:space="0" w:color="auto"/>
              <w:bottom w:val="single" w:sz="12" w:space="0" w:color="auto"/>
              <w:right w:val="single" w:sz="4" w:space="0" w:color="auto"/>
            </w:tcBorders>
          </w:tcPr>
          <w:p w14:paraId="5B9A7A49" w14:textId="77777777" w:rsidR="00093169" w:rsidRDefault="00093169">
            <w:pPr>
              <w:spacing w:after="0"/>
              <w:ind w:left="-8" w:firstLine="8"/>
              <w:rPr>
                <w:iCs/>
                <w:lang w:val="en-US"/>
              </w:rPr>
            </w:pPr>
            <w:r>
              <w:rPr>
                <w:iCs/>
                <w:lang w:val="en-US"/>
              </w:rPr>
              <w:t xml:space="preserve">See </w:t>
            </w:r>
            <w:r>
              <w:rPr>
                <w:iCs/>
                <w:lang w:val="en-US"/>
              </w:rPr>
              <w:fldChar w:fldCharType="begin"/>
            </w:r>
            <w:r>
              <w:rPr>
                <w:iCs/>
                <w:lang w:val="en-US"/>
              </w:rPr>
              <w:instrText xml:space="preserve"> REF _Ref235437086 \r \h </w:instrText>
            </w:r>
            <w:r>
              <w:rPr>
                <w:iCs/>
                <w:lang w:val="en-US"/>
              </w:rPr>
            </w:r>
            <w:r>
              <w:rPr>
                <w:iCs/>
                <w:lang w:val="en-US"/>
              </w:rPr>
              <w:fldChar w:fldCharType="separate"/>
            </w:r>
            <w:r w:rsidR="00A232FE">
              <w:rPr>
                <w:iCs/>
                <w:lang w:val="en-US"/>
              </w:rPr>
              <w:t>D0</w:t>
            </w:r>
            <w:r>
              <w:rPr>
                <w:iCs/>
                <w:lang w:val="en-US"/>
              </w:rPr>
              <w:fldChar w:fldCharType="end"/>
            </w:r>
            <w:r>
              <w:rPr>
                <w:iCs/>
                <w:lang w:val="en-US"/>
              </w:rPr>
              <w:t>.</w:t>
            </w:r>
          </w:p>
        </w:tc>
        <w:tc>
          <w:tcPr>
            <w:tcW w:w="759" w:type="dxa"/>
            <w:tcBorders>
              <w:top w:val="single" w:sz="12" w:space="0" w:color="auto"/>
              <w:left w:val="single" w:sz="4" w:space="0" w:color="auto"/>
              <w:bottom w:val="single" w:sz="12" w:space="0" w:color="auto"/>
              <w:right w:val="single" w:sz="12" w:space="0" w:color="auto"/>
            </w:tcBorders>
          </w:tcPr>
          <w:p w14:paraId="505225B9" w14:textId="77777777" w:rsidR="00093169" w:rsidRDefault="00093169">
            <w:pPr>
              <w:spacing w:after="0"/>
              <w:ind w:left="-8" w:firstLine="8"/>
              <w:rPr>
                <w:lang w:val="en-US"/>
              </w:rPr>
            </w:pPr>
          </w:p>
        </w:tc>
      </w:tr>
      <w:tr w:rsidR="00093169" w14:paraId="5F374543"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52427171" w14:textId="77777777" w:rsidR="00093169" w:rsidRDefault="00093169">
            <w:pPr>
              <w:tabs>
                <w:tab w:val="left" w:pos="426"/>
              </w:tabs>
              <w:spacing w:after="0"/>
              <w:ind w:left="426" w:hanging="426"/>
              <w:rPr>
                <w:iCs/>
                <w:lang w:val="en-US"/>
              </w:rPr>
            </w:pPr>
            <w:r>
              <w:rPr>
                <w:iCs/>
                <w:lang w:val="en-US"/>
              </w:rPr>
              <w:t>3.</w:t>
            </w:r>
            <w:r>
              <w:rPr>
                <w:iCs/>
                <w:lang w:val="en-US"/>
              </w:rPr>
              <w:tab/>
              <w:t>basedOn: Relation to the control template that generated it.</w:t>
            </w:r>
          </w:p>
        </w:tc>
        <w:tc>
          <w:tcPr>
            <w:tcW w:w="3260" w:type="dxa"/>
            <w:tcBorders>
              <w:top w:val="single" w:sz="12" w:space="0" w:color="auto"/>
              <w:left w:val="single" w:sz="4" w:space="0" w:color="auto"/>
              <w:bottom w:val="single" w:sz="12" w:space="0" w:color="auto"/>
              <w:right w:val="single" w:sz="4" w:space="0" w:color="auto"/>
            </w:tcBorders>
          </w:tcPr>
          <w:p w14:paraId="5A06D2E4" w14:textId="77777777" w:rsidR="00093169" w:rsidRDefault="00093169">
            <w:pPr>
              <w:spacing w:after="0"/>
              <w:ind w:left="-8" w:firstLine="8"/>
              <w:rPr>
                <w:iCs/>
                <w:lang w:val="en-US"/>
              </w:rPr>
            </w:pPr>
            <w:r>
              <w:rPr>
                <w:iCs/>
                <w:lang w:val="en-US"/>
              </w:rPr>
              <w:t>Must be attached to the existing controls.</w:t>
            </w:r>
          </w:p>
        </w:tc>
        <w:tc>
          <w:tcPr>
            <w:tcW w:w="759" w:type="dxa"/>
            <w:tcBorders>
              <w:top w:val="single" w:sz="12" w:space="0" w:color="auto"/>
              <w:left w:val="single" w:sz="4" w:space="0" w:color="auto"/>
              <w:bottom w:val="single" w:sz="12" w:space="0" w:color="auto"/>
              <w:right w:val="single" w:sz="12" w:space="0" w:color="auto"/>
            </w:tcBorders>
          </w:tcPr>
          <w:p w14:paraId="52D562AC" w14:textId="77777777" w:rsidR="00093169" w:rsidRDefault="00093169">
            <w:pPr>
              <w:spacing w:after="0"/>
              <w:ind w:left="-8" w:firstLine="8"/>
              <w:rPr>
                <w:lang w:val="en-US"/>
              </w:rPr>
            </w:pPr>
          </w:p>
        </w:tc>
      </w:tr>
      <w:tr w:rsidR="00093169" w14:paraId="187D2556"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666900F1" w14:textId="77777777" w:rsidR="00093169" w:rsidRDefault="00093169">
            <w:pPr>
              <w:tabs>
                <w:tab w:val="left" w:pos="426"/>
              </w:tabs>
              <w:spacing w:after="0"/>
              <w:ind w:left="426" w:hanging="426"/>
              <w:rPr>
                <w:iCs/>
                <w:lang w:val="en-US"/>
              </w:rPr>
            </w:pPr>
            <w:r>
              <w:rPr>
                <w:iCs/>
                <w:lang w:val="en-US"/>
              </w:rPr>
              <w:t>4.</w:t>
            </w:r>
            <w:r>
              <w:rPr>
                <w:iCs/>
                <w:lang w:val="en-US"/>
              </w:rPr>
              <w:tab/>
              <w:t>record: Relation to the data source record. Used for calculation of properties and for input.</w:t>
            </w:r>
          </w:p>
        </w:tc>
        <w:tc>
          <w:tcPr>
            <w:tcW w:w="3260" w:type="dxa"/>
            <w:tcBorders>
              <w:top w:val="single" w:sz="12" w:space="0" w:color="auto"/>
              <w:left w:val="single" w:sz="4" w:space="0" w:color="auto"/>
              <w:bottom w:val="single" w:sz="12" w:space="0" w:color="auto"/>
              <w:right w:val="single" w:sz="4" w:space="0" w:color="auto"/>
            </w:tcBorders>
          </w:tcPr>
          <w:p w14:paraId="65560314" w14:textId="77777777" w:rsidR="00093169" w:rsidRDefault="00093169">
            <w:pPr>
              <w:spacing w:after="0"/>
              <w:ind w:left="-8" w:firstLine="8"/>
              <w:rPr>
                <w:iCs/>
                <w:lang w:val="en-US"/>
              </w:rPr>
            </w:pPr>
            <w:r>
              <w:rPr>
                <w:iCs/>
                <w:lang w:val="en-US"/>
              </w:rPr>
              <w:t>Must be attached to the existing controls.</w:t>
            </w:r>
          </w:p>
        </w:tc>
        <w:tc>
          <w:tcPr>
            <w:tcW w:w="759" w:type="dxa"/>
            <w:tcBorders>
              <w:top w:val="single" w:sz="12" w:space="0" w:color="auto"/>
              <w:left w:val="single" w:sz="4" w:space="0" w:color="auto"/>
              <w:bottom w:val="single" w:sz="12" w:space="0" w:color="auto"/>
              <w:right w:val="single" w:sz="12" w:space="0" w:color="auto"/>
            </w:tcBorders>
          </w:tcPr>
          <w:p w14:paraId="2FC0F4D4" w14:textId="77777777" w:rsidR="00093169" w:rsidRDefault="00093169">
            <w:pPr>
              <w:spacing w:after="0"/>
              <w:ind w:left="-8" w:firstLine="8"/>
              <w:rPr>
                <w:lang w:val="en-US"/>
              </w:rPr>
            </w:pPr>
          </w:p>
        </w:tc>
      </w:tr>
      <w:tr w:rsidR="00093169" w14:paraId="21D28942"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140E1030" w14:textId="77777777" w:rsidR="00093169" w:rsidRDefault="00093169">
            <w:pPr>
              <w:tabs>
                <w:tab w:val="left" w:pos="426"/>
              </w:tabs>
              <w:spacing w:after="0"/>
              <w:ind w:left="426" w:hanging="426"/>
              <w:rPr>
                <w:iCs/>
                <w:lang w:val="en-US"/>
              </w:rPr>
            </w:pPr>
            <w:r>
              <w:rPr>
                <w:iCs/>
                <w:lang w:val="en-US"/>
              </w:rPr>
              <w:t>5.</w:t>
            </w:r>
            <w:r>
              <w:rPr>
                <w:iCs/>
                <w:lang w:val="en-US"/>
              </w:rPr>
              <w:tab/>
              <w:t>properties: Relation to the properties of this instance.</w:t>
            </w:r>
          </w:p>
        </w:tc>
        <w:tc>
          <w:tcPr>
            <w:tcW w:w="3260" w:type="dxa"/>
            <w:tcBorders>
              <w:top w:val="single" w:sz="12" w:space="0" w:color="auto"/>
              <w:left w:val="single" w:sz="4" w:space="0" w:color="auto"/>
              <w:bottom w:val="single" w:sz="12" w:space="0" w:color="auto"/>
              <w:right w:val="single" w:sz="4" w:space="0" w:color="auto"/>
            </w:tcBorders>
          </w:tcPr>
          <w:p w14:paraId="7A8FC0E6" w14:textId="77777777" w:rsidR="00093169" w:rsidRDefault="00093169">
            <w:pPr>
              <w:spacing w:after="0"/>
              <w:ind w:left="-8" w:firstLine="8"/>
              <w:rPr>
                <w:iCs/>
                <w:lang w:val="en-US"/>
              </w:rPr>
            </w:pPr>
            <w:r>
              <w:rPr>
                <w:iCs/>
                <w:lang w:val="en-US"/>
              </w:rPr>
              <w:t>These properties exist already in present control types.</w:t>
            </w:r>
          </w:p>
        </w:tc>
        <w:tc>
          <w:tcPr>
            <w:tcW w:w="759" w:type="dxa"/>
            <w:tcBorders>
              <w:top w:val="single" w:sz="12" w:space="0" w:color="auto"/>
              <w:left w:val="single" w:sz="4" w:space="0" w:color="auto"/>
              <w:bottom w:val="single" w:sz="12" w:space="0" w:color="auto"/>
              <w:right w:val="single" w:sz="12" w:space="0" w:color="auto"/>
            </w:tcBorders>
          </w:tcPr>
          <w:p w14:paraId="77E831FC" w14:textId="77777777" w:rsidR="00093169" w:rsidRDefault="00093169">
            <w:pPr>
              <w:spacing w:after="0"/>
              <w:ind w:left="-8" w:firstLine="8"/>
              <w:rPr>
                <w:lang w:val="en-US"/>
              </w:rPr>
            </w:pPr>
          </w:p>
        </w:tc>
      </w:tr>
    </w:tbl>
    <w:p w14:paraId="24E8746E" w14:textId="77777777" w:rsidR="00093169" w:rsidRDefault="00093169">
      <w:pPr>
        <w:tabs>
          <w:tab w:val="left" w:pos="1134"/>
        </w:tabs>
        <w:spacing w:after="0"/>
        <w:ind w:left="1134" w:hanging="1134"/>
        <w:rPr>
          <w:lang w:val="en-US"/>
        </w:rPr>
      </w:pPr>
    </w:p>
    <w:p w14:paraId="04C7766F" w14:textId="77777777" w:rsidR="00093169" w:rsidRDefault="00093169">
      <w:pPr>
        <w:pStyle w:val="Heading2"/>
        <w:rPr>
          <w:iCs/>
          <w:lang w:val="en-US"/>
        </w:rPr>
      </w:pPr>
      <w:bookmarkStart w:id="72" w:name="_Ref226019566"/>
      <w:bookmarkStart w:id="73" w:name="_Toc235708897"/>
      <w:r>
        <w:rPr>
          <w:iCs/>
          <w:lang w:val="en-US"/>
        </w:rPr>
        <w:t>Instance Property</w:t>
      </w:r>
      <w:bookmarkEnd w:id="72"/>
      <w:bookmarkEnd w:id="73"/>
    </w:p>
    <w:p w14:paraId="731724F6" w14:textId="77777777" w:rsidR="00093169" w:rsidRDefault="00093169">
      <w:pPr>
        <w:rPr>
          <w:lang w:val="en-US"/>
        </w:rPr>
      </w:pPr>
      <w:r>
        <w:rPr>
          <w:lang w:val="en-US"/>
        </w:rPr>
        <w:t>An instance property is the instantiated value of a template property, for instance the actual pixel position of the control or the actual value shown in a text box. The value may be a number, a text, etc. or a reference to another control instance.</w:t>
      </w:r>
    </w:p>
    <w:p w14:paraId="59F1EAC0" w14:textId="77777777" w:rsidR="00093169" w:rsidRDefault="00093169">
      <w:pPr>
        <w:rPr>
          <w:lang w:val="en-US"/>
        </w:rPr>
      </w:pPr>
      <w:r>
        <w:rPr>
          <w:iCs/>
          <w:lang w:val="en-US"/>
        </w:rPr>
        <w:t xml:space="preserve"> </w:t>
      </w:r>
      <w:r>
        <w:rPr>
          <w:b/>
          <w:lang w:val="en-US"/>
        </w:rPr>
        <w:t>Data volume:</w:t>
      </w:r>
      <w:r>
        <w:rPr>
          <w:lang w:val="en-US"/>
        </w:rPr>
        <w:t xml:space="preserve"> 30 for each control instance.</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3"/>
        <w:gridCol w:w="3260"/>
        <w:gridCol w:w="759"/>
      </w:tblGrid>
      <w:tr w:rsidR="00093169" w14:paraId="371FB664" w14:textId="77777777">
        <w:tblPrEx>
          <w:tblCellMar>
            <w:top w:w="0" w:type="dxa"/>
            <w:bottom w:w="0" w:type="dxa"/>
          </w:tblCellMar>
        </w:tblPrEx>
        <w:trPr>
          <w:cantSplit/>
          <w:tblHeader/>
        </w:trPr>
        <w:tc>
          <w:tcPr>
            <w:tcW w:w="4503" w:type="dxa"/>
            <w:tcBorders>
              <w:top w:val="single" w:sz="12" w:space="0" w:color="auto"/>
              <w:left w:val="single" w:sz="12" w:space="0" w:color="auto"/>
              <w:bottom w:val="single" w:sz="12" w:space="0" w:color="auto"/>
              <w:right w:val="single" w:sz="2" w:space="0" w:color="auto"/>
            </w:tcBorders>
          </w:tcPr>
          <w:p w14:paraId="30C7AB7B" w14:textId="77777777" w:rsidR="00093169" w:rsidRDefault="00093169">
            <w:pPr>
              <w:keepNext/>
              <w:tabs>
                <w:tab w:val="left" w:pos="426"/>
              </w:tabs>
              <w:spacing w:after="0"/>
              <w:outlineLvl w:val="1"/>
              <w:rPr>
                <w:lang w:val="en-US"/>
              </w:rPr>
            </w:pPr>
            <w:r>
              <w:rPr>
                <w:lang w:val="en-US"/>
              </w:rPr>
              <w:t>Fields and relationships:</w:t>
            </w:r>
          </w:p>
        </w:tc>
        <w:tc>
          <w:tcPr>
            <w:tcW w:w="3260" w:type="dxa"/>
            <w:tcBorders>
              <w:top w:val="single" w:sz="12" w:space="0" w:color="auto"/>
              <w:left w:val="single" w:sz="2" w:space="0" w:color="auto"/>
              <w:bottom w:val="single" w:sz="12" w:space="0" w:color="auto"/>
              <w:right w:val="single" w:sz="2" w:space="0" w:color="auto"/>
            </w:tcBorders>
          </w:tcPr>
          <w:p w14:paraId="770A5E74" w14:textId="77777777" w:rsidR="00093169" w:rsidRDefault="00093169">
            <w:pPr>
              <w:keepNext/>
              <w:tabs>
                <w:tab w:val="left" w:pos="426"/>
              </w:tabs>
              <w:spacing w:after="0"/>
              <w:outlineLvl w:val="1"/>
              <w:rPr>
                <w:lang w:val="en-US"/>
              </w:rPr>
            </w:pPr>
            <w:r>
              <w:rPr>
                <w:lang w:val="en-US"/>
              </w:rPr>
              <w:t>Example solutions:</w:t>
            </w:r>
          </w:p>
        </w:tc>
        <w:tc>
          <w:tcPr>
            <w:tcW w:w="759" w:type="dxa"/>
            <w:tcBorders>
              <w:top w:val="single" w:sz="12" w:space="0" w:color="auto"/>
              <w:left w:val="single" w:sz="2" w:space="0" w:color="auto"/>
              <w:bottom w:val="single" w:sz="12" w:space="0" w:color="auto"/>
              <w:right w:val="single" w:sz="12" w:space="0" w:color="auto"/>
            </w:tcBorders>
          </w:tcPr>
          <w:p w14:paraId="63D68100" w14:textId="77777777" w:rsidR="00093169" w:rsidRDefault="00093169">
            <w:pPr>
              <w:keepNext/>
              <w:tabs>
                <w:tab w:val="left" w:pos="426"/>
              </w:tabs>
              <w:spacing w:after="0"/>
              <w:outlineLvl w:val="1"/>
              <w:rPr>
                <w:lang w:val="en-US"/>
              </w:rPr>
            </w:pPr>
            <w:r>
              <w:rPr>
                <w:lang w:val="en-US"/>
              </w:rPr>
              <w:t>Code:</w:t>
            </w:r>
          </w:p>
        </w:tc>
      </w:tr>
      <w:tr w:rsidR="00093169" w14:paraId="2A640903" w14:textId="77777777">
        <w:tblPrEx>
          <w:tblCellMar>
            <w:top w:w="0" w:type="dxa"/>
            <w:bottom w:w="0" w:type="dxa"/>
          </w:tblCellMar>
        </w:tblPrEx>
        <w:trPr>
          <w:cantSplit/>
        </w:trPr>
        <w:tc>
          <w:tcPr>
            <w:tcW w:w="4503" w:type="dxa"/>
            <w:tcBorders>
              <w:top w:val="single" w:sz="12" w:space="0" w:color="auto"/>
              <w:left w:val="single" w:sz="12" w:space="0" w:color="auto"/>
              <w:bottom w:val="single" w:sz="4" w:space="0" w:color="auto"/>
              <w:right w:val="single" w:sz="4" w:space="0" w:color="auto"/>
            </w:tcBorders>
          </w:tcPr>
          <w:p w14:paraId="56A4E88D" w14:textId="77777777" w:rsidR="00093169" w:rsidRDefault="00093169">
            <w:pPr>
              <w:tabs>
                <w:tab w:val="left" w:pos="426"/>
              </w:tabs>
              <w:spacing w:after="0"/>
              <w:ind w:left="426" w:hanging="426"/>
              <w:rPr>
                <w:iCs/>
                <w:lang w:val="en-US"/>
              </w:rPr>
            </w:pPr>
            <w:r>
              <w:rPr>
                <w:iCs/>
                <w:lang w:val="en-US"/>
              </w:rPr>
              <w:t>1.</w:t>
            </w:r>
            <w:r>
              <w:rPr>
                <w:iCs/>
                <w:lang w:val="en-US"/>
              </w:rPr>
              <w:tab/>
              <w:t xml:space="preserve">value: A Boolean, a number, a text, a dateTime, a record reference, a recordset reference, a control instance reference, or null. </w:t>
            </w:r>
          </w:p>
        </w:tc>
        <w:tc>
          <w:tcPr>
            <w:tcW w:w="3260" w:type="dxa"/>
            <w:tcBorders>
              <w:top w:val="single" w:sz="12" w:space="0" w:color="auto"/>
              <w:left w:val="single" w:sz="4" w:space="0" w:color="auto"/>
              <w:bottom w:val="single" w:sz="4" w:space="0" w:color="auto"/>
              <w:right w:val="single" w:sz="4" w:space="0" w:color="auto"/>
            </w:tcBorders>
          </w:tcPr>
          <w:p w14:paraId="0F7A5B57" w14:textId="77777777" w:rsidR="00093169" w:rsidRDefault="00093169">
            <w:pPr>
              <w:spacing w:after="0"/>
              <w:ind w:left="-8" w:firstLine="8"/>
              <w:rPr>
                <w:iCs/>
                <w:lang w:val="en-US"/>
              </w:rPr>
            </w:pPr>
            <w:r>
              <w:rPr>
                <w:iCs/>
                <w:lang w:val="en-US"/>
              </w:rPr>
              <w:t xml:space="preserve">Simple control types use only simple values, not references. </w:t>
            </w:r>
          </w:p>
        </w:tc>
        <w:tc>
          <w:tcPr>
            <w:tcW w:w="759" w:type="dxa"/>
            <w:tcBorders>
              <w:top w:val="single" w:sz="12" w:space="0" w:color="auto"/>
              <w:left w:val="single" w:sz="4" w:space="0" w:color="auto"/>
              <w:bottom w:val="single" w:sz="4" w:space="0" w:color="auto"/>
              <w:right w:val="single" w:sz="12" w:space="0" w:color="auto"/>
            </w:tcBorders>
          </w:tcPr>
          <w:p w14:paraId="640EE495" w14:textId="77777777" w:rsidR="00093169" w:rsidRDefault="00093169">
            <w:pPr>
              <w:spacing w:after="0"/>
              <w:ind w:left="-8" w:firstLine="8"/>
              <w:rPr>
                <w:lang w:val="en-US"/>
              </w:rPr>
            </w:pPr>
          </w:p>
        </w:tc>
      </w:tr>
      <w:tr w:rsidR="00093169" w14:paraId="62D3C6DA" w14:textId="77777777">
        <w:tblPrEx>
          <w:tblCellMar>
            <w:top w:w="0" w:type="dxa"/>
            <w:bottom w:w="0" w:type="dxa"/>
          </w:tblCellMar>
        </w:tblPrEx>
        <w:trPr>
          <w:cantSplit/>
        </w:trPr>
        <w:tc>
          <w:tcPr>
            <w:tcW w:w="4503" w:type="dxa"/>
            <w:tcBorders>
              <w:top w:val="single" w:sz="4" w:space="0" w:color="auto"/>
              <w:left w:val="single" w:sz="12" w:space="0" w:color="auto"/>
              <w:bottom w:val="single" w:sz="12" w:space="0" w:color="auto"/>
              <w:right w:val="single" w:sz="4" w:space="0" w:color="auto"/>
            </w:tcBorders>
          </w:tcPr>
          <w:p w14:paraId="5ABA8C9C" w14:textId="77777777" w:rsidR="00093169" w:rsidRDefault="00093169">
            <w:pPr>
              <w:tabs>
                <w:tab w:val="left" w:pos="426"/>
              </w:tabs>
              <w:spacing w:after="0"/>
              <w:ind w:left="426" w:hanging="426"/>
              <w:rPr>
                <w:iCs/>
                <w:lang w:val="en-US"/>
              </w:rPr>
            </w:pPr>
            <w:r>
              <w:rPr>
                <w:iCs/>
                <w:lang w:val="en-US"/>
              </w:rPr>
              <w:lastRenderedPageBreak/>
              <w:t>1p.</w:t>
            </w:r>
            <w:r>
              <w:rPr>
                <w:iCs/>
                <w:lang w:val="en-US"/>
              </w:rPr>
              <w:tab/>
              <w:t>In order to handle input, we also need a reference to the source of the value, e.g. a field in the record. With present controls, this has to be hard-coded in the event handlers.</w:t>
            </w:r>
          </w:p>
        </w:tc>
        <w:tc>
          <w:tcPr>
            <w:tcW w:w="3260" w:type="dxa"/>
            <w:tcBorders>
              <w:top w:val="single" w:sz="4" w:space="0" w:color="auto"/>
              <w:left w:val="single" w:sz="4" w:space="0" w:color="auto"/>
              <w:bottom w:val="single" w:sz="12" w:space="0" w:color="auto"/>
              <w:right w:val="single" w:sz="4" w:space="0" w:color="auto"/>
            </w:tcBorders>
          </w:tcPr>
          <w:p w14:paraId="41B11251" w14:textId="77777777" w:rsidR="00093169" w:rsidRDefault="00093169">
            <w:pPr>
              <w:spacing w:after="0"/>
              <w:ind w:left="-8" w:firstLine="8"/>
              <w:rPr>
                <w:iCs/>
                <w:lang w:val="en-US"/>
              </w:rPr>
            </w:pPr>
            <w:r>
              <w:rPr>
                <w:iCs/>
                <w:lang w:val="en-US"/>
              </w:rPr>
              <w:t>Locate the source of the input through the property formula.</w:t>
            </w:r>
          </w:p>
        </w:tc>
        <w:tc>
          <w:tcPr>
            <w:tcW w:w="759" w:type="dxa"/>
            <w:tcBorders>
              <w:top w:val="single" w:sz="4" w:space="0" w:color="auto"/>
              <w:left w:val="single" w:sz="4" w:space="0" w:color="auto"/>
              <w:bottom w:val="single" w:sz="12" w:space="0" w:color="auto"/>
              <w:right w:val="single" w:sz="12" w:space="0" w:color="auto"/>
            </w:tcBorders>
          </w:tcPr>
          <w:p w14:paraId="41187881" w14:textId="77777777" w:rsidR="00093169" w:rsidRDefault="00093169">
            <w:pPr>
              <w:spacing w:after="0"/>
              <w:ind w:left="-8" w:firstLine="8"/>
              <w:rPr>
                <w:lang w:val="en-US"/>
              </w:rPr>
            </w:pPr>
          </w:p>
        </w:tc>
      </w:tr>
      <w:tr w:rsidR="00093169" w14:paraId="21F08243"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718078CD" w14:textId="77777777" w:rsidR="00093169" w:rsidRDefault="00093169">
            <w:pPr>
              <w:tabs>
                <w:tab w:val="left" w:pos="426"/>
              </w:tabs>
              <w:spacing w:after="0"/>
              <w:ind w:left="426" w:hanging="426"/>
              <w:rPr>
                <w:iCs/>
                <w:lang w:val="en-US"/>
              </w:rPr>
            </w:pPr>
            <w:r>
              <w:rPr>
                <w:iCs/>
                <w:lang w:val="en-US"/>
              </w:rPr>
              <w:t>2.</w:t>
            </w:r>
            <w:r>
              <w:rPr>
                <w:iCs/>
                <w:lang w:val="en-US"/>
              </w:rPr>
              <w:tab/>
              <w:t>controlInstance: Relation to the control instance.</w:t>
            </w:r>
          </w:p>
        </w:tc>
        <w:tc>
          <w:tcPr>
            <w:tcW w:w="3260" w:type="dxa"/>
            <w:tcBorders>
              <w:top w:val="single" w:sz="12" w:space="0" w:color="auto"/>
              <w:left w:val="single" w:sz="4" w:space="0" w:color="auto"/>
              <w:bottom w:val="single" w:sz="12" w:space="0" w:color="auto"/>
              <w:right w:val="single" w:sz="4" w:space="0" w:color="auto"/>
            </w:tcBorders>
          </w:tcPr>
          <w:p w14:paraId="68A747FB" w14:textId="77777777" w:rsidR="00093169" w:rsidRDefault="00093169">
            <w:pPr>
              <w:spacing w:after="0"/>
              <w:ind w:left="-8" w:firstLine="8"/>
              <w:rPr>
                <w:iCs/>
                <w:lang w:val="en-US"/>
              </w:rPr>
            </w:pPr>
            <w:r>
              <w:rPr>
                <w:iCs/>
                <w:lang w:val="en-US"/>
              </w:rPr>
              <w:t>Probably not needed since properties are referenced through the control instance.</w:t>
            </w:r>
          </w:p>
        </w:tc>
        <w:tc>
          <w:tcPr>
            <w:tcW w:w="759" w:type="dxa"/>
            <w:tcBorders>
              <w:top w:val="single" w:sz="12" w:space="0" w:color="auto"/>
              <w:left w:val="single" w:sz="4" w:space="0" w:color="auto"/>
              <w:bottom w:val="single" w:sz="12" w:space="0" w:color="auto"/>
              <w:right w:val="single" w:sz="12" w:space="0" w:color="auto"/>
            </w:tcBorders>
          </w:tcPr>
          <w:p w14:paraId="74815D98" w14:textId="77777777" w:rsidR="00093169" w:rsidRDefault="00093169">
            <w:pPr>
              <w:spacing w:after="0"/>
              <w:ind w:left="-8" w:firstLine="8"/>
              <w:rPr>
                <w:lang w:val="en-US"/>
              </w:rPr>
            </w:pPr>
          </w:p>
        </w:tc>
      </w:tr>
      <w:tr w:rsidR="00093169" w14:paraId="252F4A89"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22C20980" w14:textId="77777777" w:rsidR="00093169" w:rsidRDefault="00093169">
            <w:pPr>
              <w:tabs>
                <w:tab w:val="left" w:pos="426"/>
              </w:tabs>
              <w:spacing w:after="0"/>
              <w:ind w:left="426" w:hanging="426"/>
              <w:rPr>
                <w:iCs/>
                <w:lang w:val="en-US"/>
              </w:rPr>
            </w:pPr>
            <w:r>
              <w:rPr>
                <w:iCs/>
                <w:lang w:val="en-US"/>
              </w:rPr>
              <w:t>3.</w:t>
            </w:r>
            <w:r>
              <w:rPr>
                <w:iCs/>
                <w:lang w:val="en-US"/>
              </w:rPr>
              <w:tab/>
              <w:t>template: Relation to the corresponding template property.</w:t>
            </w:r>
          </w:p>
        </w:tc>
        <w:tc>
          <w:tcPr>
            <w:tcW w:w="3260" w:type="dxa"/>
            <w:tcBorders>
              <w:top w:val="single" w:sz="12" w:space="0" w:color="auto"/>
              <w:left w:val="single" w:sz="4" w:space="0" w:color="auto"/>
              <w:bottom w:val="single" w:sz="12" w:space="0" w:color="auto"/>
              <w:right w:val="single" w:sz="4" w:space="0" w:color="auto"/>
            </w:tcBorders>
          </w:tcPr>
          <w:p w14:paraId="08F34015" w14:textId="77777777" w:rsidR="00093169" w:rsidRDefault="00093169">
            <w:pPr>
              <w:spacing w:after="0"/>
              <w:ind w:left="-8" w:firstLine="8"/>
              <w:rPr>
                <w:iCs/>
                <w:lang w:val="en-US"/>
              </w:rPr>
            </w:pPr>
            <w:r>
              <w:rPr>
                <w:iCs/>
                <w:lang w:val="en-US"/>
              </w:rPr>
              <w:t>The template can be referenced through the control instance, its control template, and the property name.</w:t>
            </w:r>
          </w:p>
        </w:tc>
        <w:tc>
          <w:tcPr>
            <w:tcW w:w="759" w:type="dxa"/>
            <w:tcBorders>
              <w:top w:val="single" w:sz="12" w:space="0" w:color="auto"/>
              <w:left w:val="single" w:sz="4" w:space="0" w:color="auto"/>
              <w:bottom w:val="single" w:sz="12" w:space="0" w:color="auto"/>
              <w:right w:val="single" w:sz="12" w:space="0" w:color="auto"/>
            </w:tcBorders>
          </w:tcPr>
          <w:p w14:paraId="76EE0B2A" w14:textId="77777777" w:rsidR="00093169" w:rsidRDefault="00093169">
            <w:pPr>
              <w:spacing w:after="0"/>
              <w:ind w:left="-8" w:firstLine="8"/>
              <w:rPr>
                <w:lang w:val="en-US"/>
              </w:rPr>
            </w:pPr>
          </w:p>
        </w:tc>
      </w:tr>
    </w:tbl>
    <w:p w14:paraId="224B4269" w14:textId="77777777" w:rsidR="00093169" w:rsidRDefault="00093169">
      <w:pPr>
        <w:tabs>
          <w:tab w:val="left" w:pos="1134"/>
        </w:tabs>
        <w:spacing w:after="0"/>
        <w:ind w:left="1134" w:hanging="1134"/>
        <w:rPr>
          <w:lang w:val="en-US"/>
        </w:rPr>
      </w:pPr>
    </w:p>
    <w:p w14:paraId="3C3F8B6A" w14:textId="77777777" w:rsidR="00093169" w:rsidRDefault="00093169">
      <w:pPr>
        <w:pStyle w:val="Heading2"/>
        <w:rPr>
          <w:iCs/>
          <w:lang w:val="en-US"/>
        </w:rPr>
      </w:pPr>
      <w:bookmarkStart w:id="74" w:name="_Ref221942113"/>
      <w:bookmarkStart w:id="75" w:name="_Toc235708898"/>
      <w:r>
        <w:rPr>
          <w:iCs/>
          <w:lang w:val="en-US"/>
        </w:rPr>
        <w:t>Operand</w:t>
      </w:r>
      <w:bookmarkEnd w:id="74"/>
      <w:bookmarkEnd w:id="75"/>
    </w:p>
    <w:p w14:paraId="6CD4301B" w14:textId="77777777" w:rsidR="00093169" w:rsidRDefault="00093169">
      <w:pPr>
        <w:rPr>
          <w:iCs/>
          <w:lang w:val="en-US"/>
        </w:rPr>
      </w:pPr>
      <w:r>
        <w:rPr>
          <w:lang w:val="en-US"/>
        </w:rPr>
        <w:t>An operand is a name in a formula that refers to a field, a property, a recordset, etc. Operands may be combined into a path of operands. At run-time the path may for instance select a record field or an instance property through one or more steps, or it may generate and select a recordset.</w:t>
      </w:r>
    </w:p>
    <w:p w14:paraId="23466A68" w14:textId="77777777" w:rsidR="00093169" w:rsidRDefault="00093169">
      <w:pPr>
        <w:rPr>
          <w:lang w:val="en-US"/>
        </w:rPr>
      </w:pPr>
      <w:r>
        <w:rPr>
          <w:b/>
          <w:lang w:val="en-US"/>
        </w:rPr>
        <w:t>Data volume:</w:t>
      </w:r>
      <w:r>
        <w:rPr>
          <w:lang w:val="en-US"/>
        </w:rPr>
        <w:t xml:space="preserve"> Most template properties are constants without operands. On average there may be 2-3 operands for each template.</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3"/>
        <w:gridCol w:w="3260"/>
        <w:gridCol w:w="759"/>
      </w:tblGrid>
      <w:tr w:rsidR="00093169" w14:paraId="7CFF0E81" w14:textId="77777777">
        <w:tblPrEx>
          <w:tblCellMar>
            <w:top w:w="0" w:type="dxa"/>
            <w:bottom w:w="0" w:type="dxa"/>
          </w:tblCellMar>
        </w:tblPrEx>
        <w:trPr>
          <w:cantSplit/>
          <w:tblHeader/>
        </w:trPr>
        <w:tc>
          <w:tcPr>
            <w:tcW w:w="4503" w:type="dxa"/>
            <w:tcBorders>
              <w:top w:val="single" w:sz="12" w:space="0" w:color="auto"/>
              <w:left w:val="single" w:sz="12" w:space="0" w:color="auto"/>
              <w:bottom w:val="single" w:sz="12" w:space="0" w:color="auto"/>
              <w:right w:val="single" w:sz="2" w:space="0" w:color="auto"/>
            </w:tcBorders>
          </w:tcPr>
          <w:p w14:paraId="5F6CCF27" w14:textId="77777777" w:rsidR="00093169" w:rsidRDefault="00093169">
            <w:pPr>
              <w:keepNext/>
              <w:tabs>
                <w:tab w:val="left" w:pos="426"/>
              </w:tabs>
              <w:spacing w:after="0"/>
              <w:outlineLvl w:val="1"/>
              <w:rPr>
                <w:lang w:val="en-US"/>
              </w:rPr>
            </w:pPr>
            <w:r>
              <w:rPr>
                <w:lang w:val="en-US"/>
              </w:rPr>
              <w:t>Fields and relationships:</w:t>
            </w:r>
          </w:p>
        </w:tc>
        <w:tc>
          <w:tcPr>
            <w:tcW w:w="3260" w:type="dxa"/>
            <w:tcBorders>
              <w:top w:val="single" w:sz="12" w:space="0" w:color="auto"/>
              <w:left w:val="single" w:sz="2" w:space="0" w:color="auto"/>
              <w:bottom w:val="single" w:sz="12" w:space="0" w:color="auto"/>
              <w:right w:val="single" w:sz="2" w:space="0" w:color="auto"/>
            </w:tcBorders>
          </w:tcPr>
          <w:p w14:paraId="6C53EDEC" w14:textId="77777777" w:rsidR="00093169" w:rsidRDefault="00093169">
            <w:pPr>
              <w:keepNext/>
              <w:tabs>
                <w:tab w:val="left" w:pos="426"/>
              </w:tabs>
              <w:spacing w:after="0"/>
              <w:outlineLvl w:val="1"/>
              <w:rPr>
                <w:lang w:val="en-US"/>
              </w:rPr>
            </w:pPr>
            <w:r>
              <w:rPr>
                <w:lang w:val="en-US"/>
              </w:rPr>
              <w:t>Example solutions:</w:t>
            </w:r>
          </w:p>
        </w:tc>
        <w:tc>
          <w:tcPr>
            <w:tcW w:w="759" w:type="dxa"/>
            <w:tcBorders>
              <w:top w:val="single" w:sz="12" w:space="0" w:color="auto"/>
              <w:left w:val="single" w:sz="2" w:space="0" w:color="auto"/>
              <w:bottom w:val="single" w:sz="12" w:space="0" w:color="auto"/>
              <w:right w:val="single" w:sz="12" w:space="0" w:color="auto"/>
            </w:tcBorders>
          </w:tcPr>
          <w:p w14:paraId="6ADB6002" w14:textId="77777777" w:rsidR="00093169" w:rsidRDefault="00093169">
            <w:pPr>
              <w:keepNext/>
              <w:tabs>
                <w:tab w:val="left" w:pos="426"/>
              </w:tabs>
              <w:spacing w:after="0"/>
              <w:outlineLvl w:val="1"/>
              <w:rPr>
                <w:lang w:val="en-US"/>
              </w:rPr>
            </w:pPr>
            <w:r>
              <w:rPr>
                <w:lang w:val="en-US"/>
              </w:rPr>
              <w:t>Code:</w:t>
            </w:r>
          </w:p>
        </w:tc>
      </w:tr>
      <w:tr w:rsidR="00093169" w14:paraId="2AF8E949"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5FDC6CB6" w14:textId="77777777" w:rsidR="00093169" w:rsidRDefault="00093169">
            <w:pPr>
              <w:tabs>
                <w:tab w:val="left" w:pos="426"/>
              </w:tabs>
              <w:spacing w:after="0"/>
              <w:ind w:left="426" w:hanging="426"/>
              <w:rPr>
                <w:iCs/>
                <w:lang w:val="en-US"/>
              </w:rPr>
            </w:pPr>
            <w:r>
              <w:rPr>
                <w:iCs/>
                <w:lang w:val="en-US"/>
              </w:rPr>
              <w:t>1.</w:t>
            </w:r>
            <w:r>
              <w:rPr>
                <w:iCs/>
                <w:lang w:val="en-US"/>
              </w:rPr>
              <w:tab/>
              <w:t>property: Relation to the template property that holds the formula.</w:t>
            </w:r>
          </w:p>
        </w:tc>
        <w:tc>
          <w:tcPr>
            <w:tcW w:w="3260" w:type="dxa"/>
            <w:tcBorders>
              <w:top w:val="single" w:sz="12" w:space="0" w:color="auto"/>
              <w:left w:val="single" w:sz="4" w:space="0" w:color="auto"/>
              <w:bottom w:val="single" w:sz="12" w:space="0" w:color="auto"/>
              <w:right w:val="single" w:sz="4" w:space="0" w:color="auto"/>
            </w:tcBorders>
          </w:tcPr>
          <w:p w14:paraId="26437A14" w14:textId="77777777" w:rsidR="00093169" w:rsidRDefault="00093169">
            <w:pPr>
              <w:spacing w:after="0"/>
              <w:ind w:left="-8" w:firstLine="8"/>
              <w:rPr>
                <w:iCs/>
                <w:lang w:val="en-US"/>
              </w:rPr>
            </w:pPr>
            <w:r>
              <w:rPr>
                <w:iCs/>
                <w:lang w:val="en-US"/>
              </w:rPr>
              <w:t>Probably not needed since operands are referenced through the formula.</w:t>
            </w:r>
          </w:p>
        </w:tc>
        <w:tc>
          <w:tcPr>
            <w:tcW w:w="759" w:type="dxa"/>
            <w:tcBorders>
              <w:top w:val="single" w:sz="12" w:space="0" w:color="auto"/>
              <w:left w:val="single" w:sz="4" w:space="0" w:color="auto"/>
              <w:bottom w:val="single" w:sz="12" w:space="0" w:color="auto"/>
              <w:right w:val="single" w:sz="12" w:space="0" w:color="auto"/>
            </w:tcBorders>
          </w:tcPr>
          <w:p w14:paraId="05AF23B1" w14:textId="77777777" w:rsidR="00093169" w:rsidRDefault="00093169">
            <w:pPr>
              <w:spacing w:after="0"/>
              <w:ind w:left="-8" w:firstLine="8"/>
              <w:rPr>
                <w:lang w:val="en-US"/>
              </w:rPr>
            </w:pPr>
          </w:p>
        </w:tc>
      </w:tr>
      <w:tr w:rsidR="00093169" w14:paraId="5CF4DE97"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2A1A60E6" w14:textId="77777777" w:rsidR="00093169" w:rsidRDefault="00093169">
            <w:pPr>
              <w:tabs>
                <w:tab w:val="left" w:pos="426"/>
              </w:tabs>
              <w:spacing w:after="0"/>
              <w:ind w:left="426" w:hanging="426"/>
              <w:rPr>
                <w:iCs/>
                <w:lang w:val="en-US"/>
              </w:rPr>
            </w:pPr>
            <w:r>
              <w:rPr>
                <w:iCs/>
                <w:lang w:val="en-US"/>
              </w:rPr>
              <w:t>2.</w:t>
            </w:r>
            <w:r>
              <w:rPr>
                <w:iCs/>
                <w:lang w:val="en-US"/>
              </w:rPr>
              <w:tab/>
              <w:t>refersTo: Relation to a control template, a template property, a field description, a recordset, or a relationship.</w:t>
            </w:r>
          </w:p>
          <w:p w14:paraId="5104270E" w14:textId="77777777" w:rsidR="00093169" w:rsidRDefault="00093169">
            <w:pPr>
              <w:tabs>
                <w:tab w:val="left" w:pos="426"/>
              </w:tabs>
              <w:spacing w:after="0"/>
              <w:ind w:left="426" w:hanging="426"/>
              <w:rPr>
                <w:iCs/>
                <w:lang w:val="en-US"/>
              </w:rPr>
            </w:pPr>
            <w:r>
              <w:rPr>
                <w:iCs/>
                <w:lang w:val="en-US"/>
              </w:rPr>
              <w:tab/>
              <w:t>When the operand refers to a template property, it may be the same template as the one that holds the formula or another template.</w:t>
            </w:r>
          </w:p>
        </w:tc>
        <w:tc>
          <w:tcPr>
            <w:tcW w:w="3260" w:type="dxa"/>
            <w:tcBorders>
              <w:top w:val="single" w:sz="12" w:space="0" w:color="auto"/>
              <w:left w:val="single" w:sz="4" w:space="0" w:color="auto"/>
              <w:bottom w:val="single" w:sz="12" w:space="0" w:color="auto"/>
              <w:right w:val="single" w:sz="4" w:space="0" w:color="auto"/>
            </w:tcBorders>
          </w:tcPr>
          <w:p w14:paraId="275B1336" w14:textId="77777777" w:rsidR="00093169" w:rsidRDefault="00093169">
            <w:pPr>
              <w:spacing w:after="0"/>
              <w:ind w:left="-8" w:firstLine="8"/>
              <w:rPr>
                <w:iCs/>
                <w:lang w:val="en-US"/>
              </w:rPr>
            </w:pPr>
            <w:r>
              <w:rPr>
                <w:iCs/>
                <w:lang w:val="en-US"/>
              </w:rPr>
              <w:t xml:space="preserve">See section </w:t>
            </w:r>
            <w:r>
              <w:rPr>
                <w:iCs/>
                <w:lang w:val="en-US"/>
              </w:rPr>
              <w:fldChar w:fldCharType="begin"/>
            </w:r>
            <w:r>
              <w:rPr>
                <w:iCs/>
                <w:lang w:val="en-US"/>
              </w:rPr>
              <w:instrText xml:space="preserve"> REF _Ref223149574 \r \h </w:instrText>
            </w:r>
            <w:r>
              <w:rPr>
                <w:iCs/>
                <w:lang w:val="en-US"/>
              </w:rPr>
            </w:r>
            <w:r>
              <w:rPr>
                <w:iCs/>
                <w:lang w:val="en-US"/>
              </w:rPr>
              <w:fldChar w:fldCharType="separate"/>
            </w:r>
            <w:r w:rsidR="00A232FE">
              <w:rPr>
                <w:iCs/>
                <w:lang w:val="en-US"/>
              </w:rPr>
              <w:t>E1.2</w:t>
            </w:r>
            <w:r>
              <w:rPr>
                <w:iCs/>
                <w:lang w:val="en-US"/>
              </w:rPr>
              <w:fldChar w:fldCharType="end"/>
            </w:r>
            <w:r>
              <w:rPr>
                <w:iCs/>
                <w:lang w:val="en-US"/>
              </w:rPr>
              <w:t xml:space="preserve"> for operand paths and examples.</w:t>
            </w:r>
          </w:p>
        </w:tc>
        <w:tc>
          <w:tcPr>
            <w:tcW w:w="759" w:type="dxa"/>
            <w:tcBorders>
              <w:top w:val="single" w:sz="12" w:space="0" w:color="auto"/>
              <w:left w:val="single" w:sz="4" w:space="0" w:color="auto"/>
              <w:bottom w:val="single" w:sz="12" w:space="0" w:color="auto"/>
              <w:right w:val="single" w:sz="12" w:space="0" w:color="auto"/>
            </w:tcBorders>
          </w:tcPr>
          <w:p w14:paraId="6BFCD143" w14:textId="77777777" w:rsidR="00093169" w:rsidRDefault="00093169">
            <w:pPr>
              <w:spacing w:after="0"/>
              <w:ind w:left="-8" w:firstLine="8"/>
              <w:rPr>
                <w:lang w:val="en-US"/>
              </w:rPr>
            </w:pPr>
          </w:p>
        </w:tc>
      </w:tr>
    </w:tbl>
    <w:p w14:paraId="390C2C62" w14:textId="77777777" w:rsidR="00093169" w:rsidRDefault="00093169">
      <w:pPr>
        <w:tabs>
          <w:tab w:val="left" w:pos="1134"/>
        </w:tabs>
        <w:spacing w:after="0"/>
        <w:ind w:left="1134" w:hanging="1134"/>
        <w:rPr>
          <w:lang w:val="en-US"/>
        </w:rPr>
      </w:pPr>
    </w:p>
    <w:p w14:paraId="230F8A2A" w14:textId="77777777" w:rsidR="00093169" w:rsidRDefault="00093169">
      <w:pPr>
        <w:pStyle w:val="Heading2"/>
        <w:rPr>
          <w:iCs/>
          <w:lang w:val="en-US"/>
        </w:rPr>
      </w:pPr>
      <w:bookmarkStart w:id="76" w:name="_Ref221942116"/>
      <w:bookmarkStart w:id="77" w:name="_Ref222064216"/>
      <w:bookmarkStart w:id="78" w:name="_Toc235708899"/>
      <w:r>
        <w:rPr>
          <w:iCs/>
          <w:lang w:val="en-US"/>
        </w:rPr>
        <w:t>Data</w:t>
      </w:r>
      <w:bookmarkEnd w:id="76"/>
      <w:r>
        <w:rPr>
          <w:iCs/>
          <w:lang w:val="en-US"/>
        </w:rPr>
        <w:t xml:space="preserve"> Map</w:t>
      </w:r>
      <w:bookmarkEnd w:id="77"/>
      <w:bookmarkEnd w:id="78"/>
    </w:p>
    <w:p w14:paraId="26342994" w14:textId="77777777" w:rsidR="00093169" w:rsidRDefault="00093169">
      <w:pPr>
        <w:rPr>
          <w:iCs/>
          <w:lang w:val="en-US"/>
        </w:rPr>
      </w:pPr>
      <w:r>
        <w:rPr>
          <w:lang w:val="en-US"/>
        </w:rPr>
        <w:t>A Data Map is shown to the designer as an E/R diagram in the data map window. In order to simplify testing, the designer may switch between several data maps, for instance two test databases and a deployed database. The data architect sets up the data maps.</w:t>
      </w:r>
      <w:r>
        <w:rPr>
          <w:iCs/>
          <w:lang w:val="en-US"/>
        </w:rPr>
        <w:t xml:space="preserve"> </w:t>
      </w:r>
    </w:p>
    <w:p w14:paraId="3A2BCEB5" w14:textId="77777777" w:rsidR="00093169" w:rsidRDefault="00093169">
      <w:pPr>
        <w:rPr>
          <w:lang w:val="en-US"/>
        </w:rPr>
      </w:pPr>
      <w:r>
        <w:rPr>
          <w:b/>
          <w:lang w:val="en-US"/>
        </w:rPr>
        <w:t>Data volume:</w:t>
      </w:r>
      <w:r>
        <w:rPr>
          <w:lang w:val="en-US"/>
        </w:rPr>
        <w:t xml:space="preserve"> Up to 10 for a project.</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3"/>
        <w:gridCol w:w="3260"/>
        <w:gridCol w:w="759"/>
      </w:tblGrid>
      <w:tr w:rsidR="00093169" w14:paraId="5E932A03" w14:textId="77777777">
        <w:tblPrEx>
          <w:tblCellMar>
            <w:top w:w="0" w:type="dxa"/>
            <w:bottom w:w="0" w:type="dxa"/>
          </w:tblCellMar>
        </w:tblPrEx>
        <w:trPr>
          <w:cantSplit/>
          <w:tblHeader/>
        </w:trPr>
        <w:tc>
          <w:tcPr>
            <w:tcW w:w="4503" w:type="dxa"/>
            <w:tcBorders>
              <w:top w:val="single" w:sz="12" w:space="0" w:color="auto"/>
              <w:left w:val="single" w:sz="12" w:space="0" w:color="auto"/>
              <w:bottom w:val="single" w:sz="12" w:space="0" w:color="auto"/>
              <w:right w:val="single" w:sz="2" w:space="0" w:color="auto"/>
            </w:tcBorders>
          </w:tcPr>
          <w:p w14:paraId="3DA5DB95" w14:textId="77777777" w:rsidR="00093169" w:rsidRDefault="00093169">
            <w:pPr>
              <w:keepNext/>
              <w:tabs>
                <w:tab w:val="left" w:pos="426"/>
              </w:tabs>
              <w:spacing w:after="0"/>
              <w:outlineLvl w:val="1"/>
              <w:rPr>
                <w:lang w:val="en-US"/>
              </w:rPr>
            </w:pPr>
            <w:r>
              <w:rPr>
                <w:lang w:val="en-US"/>
              </w:rPr>
              <w:t>Fields and relationships:</w:t>
            </w:r>
          </w:p>
        </w:tc>
        <w:tc>
          <w:tcPr>
            <w:tcW w:w="3260" w:type="dxa"/>
            <w:tcBorders>
              <w:top w:val="single" w:sz="12" w:space="0" w:color="auto"/>
              <w:left w:val="single" w:sz="2" w:space="0" w:color="auto"/>
              <w:bottom w:val="single" w:sz="12" w:space="0" w:color="auto"/>
              <w:right w:val="single" w:sz="2" w:space="0" w:color="auto"/>
            </w:tcBorders>
          </w:tcPr>
          <w:p w14:paraId="1EE5B733" w14:textId="77777777" w:rsidR="00093169" w:rsidRDefault="00093169">
            <w:pPr>
              <w:keepNext/>
              <w:tabs>
                <w:tab w:val="left" w:pos="426"/>
              </w:tabs>
              <w:spacing w:after="0"/>
              <w:outlineLvl w:val="1"/>
              <w:rPr>
                <w:lang w:val="en-US"/>
              </w:rPr>
            </w:pPr>
            <w:r>
              <w:rPr>
                <w:lang w:val="en-US"/>
              </w:rPr>
              <w:t>Example solutions:</w:t>
            </w:r>
          </w:p>
        </w:tc>
        <w:tc>
          <w:tcPr>
            <w:tcW w:w="759" w:type="dxa"/>
            <w:tcBorders>
              <w:top w:val="single" w:sz="12" w:space="0" w:color="auto"/>
              <w:left w:val="single" w:sz="2" w:space="0" w:color="auto"/>
              <w:bottom w:val="single" w:sz="12" w:space="0" w:color="auto"/>
              <w:right w:val="single" w:sz="12" w:space="0" w:color="auto"/>
            </w:tcBorders>
          </w:tcPr>
          <w:p w14:paraId="6DB1F1B9" w14:textId="77777777" w:rsidR="00093169" w:rsidRDefault="00093169">
            <w:pPr>
              <w:keepNext/>
              <w:tabs>
                <w:tab w:val="left" w:pos="426"/>
              </w:tabs>
              <w:spacing w:after="0"/>
              <w:outlineLvl w:val="1"/>
              <w:rPr>
                <w:lang w:val="en-US"/>
              </w:rPr>
            </w:pPr>
            <w:r>
              <w:rPr>
                <w:lang w:val="en-US"/>
              </w:rPr>
              <w:t>Code:</w:t>
            </w:r>
          </w:p>
        </w:tc>
      </w:tr>
      <w:tr w:rsidR="00093169" w14:paraId="21663093"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4EBF8CD5" w14:textId="77777777" w:rsidR="00093169" w:rsidRDefault="00093169">
            <w:pPr>
              <w:tabs>
                <w:tab w:val="left" w:pos="426"/>
              </w:tabs>
              <w:spacing w:after="0"/>
              <w:ind w:left="426" w:hanging="426"/>
              <w:rPr>
                <w:iCs/>
                <w:lang w:val="en-US"/>
              </w:rPr>
            </w:pPr>
            <w:r>
              <w:rPr>
                <w:iCs/>
                <w:lang w:val="en-US"/>
              </w:rPr>
              <w:t>1.</w:t>
            </w:r>
            <w:r>
              <w:rPr>
                <w:iCs/>
                <w:lang w:val="en-US"/>
              </w:rPr>
              <w:tab/>
              <w:t>name: E.g. "Testdata2"</w:t>
            </w:r>
          </w:p>
        </w:tc>
        <w:tc>
          <w:tcPr>
            <w:tcW w:w="3260" w:type="dxa"/>
            <w:tcBorders>
              <w:top w:val="single" w:sz="12" w:space="0" w:color="auto"/>
              <w:left w:val="single" w:sz="4" w:space="0" w:color="auto"/>
              <w:bottom w:val="single" w:sz="12" w:space="0" w:color="auto"/>
              <w:right w:val="single" w:sz="4" w:space="0" w:color="auto"/>
            </w:tcBorders>
          </w:tcPr>
          <w:p w14:paraId="258A95C1" w14:textId="77777777" w:rsidR="00093169" w:rsidRDefault="00093169">
            <w:pPr>
              <w:spacing w:after="0"/>
              <w:ind w:left="-8" w:firstLine="8"/>
              <w:rPr>
                <w:iCs/>
                <w:lang w:val="en-US"/>
              </w:rPr>
            </w:pPr>
          </w:p>
        </w:tc>
        <w:tc>
          <w:tcPr>
            <w:tcW w:w="759" w:type="dxa"/>
            <w:tcBorders>
              <w:top w:val="single" w:sz="12" w:space="0" w:color="auto"/>
              <w:left w:val="single" w:sz="4" w:space="0" w:color="auto"/>
              <w:bottom w:val="single" w:sz="12" w:space="0" w:color="auto"/>
              <w:right w:val="single" w:sz="12" w:space="0" w:color="auto"/>
            </w:tcBorders>
          </w:tcPr>
          <w:p w14:paraId="509FE6CD" w14:textId="77777777" w:rsidR="00093169" w:rsidRDefault="00093169">
            <w:pPr>
              <w:spacing w:after="0"/>
              <w:ind w:left="-8" w:firstLine="8"/>
              <w:rPr>
                <w:lang w:val="en-US"/>
              </w:rPr>
            </w:pPr>
          </w:p>
        </w:tc>
      </w:tr>
      <w:tr w:rsidR="00093169" w14:paraId="4C0B6F15"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686232AB" w14:textId="77777777" w:rsidR="00093169" w:rsidRDefault="00093169">
            <w:pPr>
              <w:tabs>
                <w:tab w:val="left" w:pos="426"/>
              </w:tabs>
              <w:spacing w:after="0"/>
              <w:ind w:left="426" w:hanging="426"/>
              <w:rPr>
                <w:iCs/>
                <w:lang w:val="en-US"/>
              </w:rPr>
            </w:pPr>
            <w:r>
              <w:rPr>
                <w:iCs/>
                <w:lang w:val="en-US"/>
              </w:rPr>
              <w:t>2.</w:t>
            </w:r>
            <w:r>
              <w:rPr>
                <w:iCs/>
                <w:lang w:val="en-US"/>
              </w:rPr>
              <w:tab/>
              <w:t>recordSets: Relation to the recordsets in the data map.</w:t>
            </w:r>
          </w:p>
        </w:tc>
        <w:tc>
          <w:tcPr>
            <w:tcW w:w="3260" w:type="dxa"/>
            <w:tcBorders>
              <w:top w:val="single" w:sz="12" w:space="0" w:color="auto"/>
              <w:left w:val="single" w:sz="4" w:space="0" w:color="auto"/>
              <w:bottom w:val="single" w:sz="12" w:space="0" w:color="auto"/>
              <w:right w:val="single" w:sz="4" w:space="0" w:color="auto"/>
            </w:tcBorders>
          </w:tcPr>
          <w:p w14:paraId="1A3EBDF6" w14:textId="77777777" w:rsidR="00093169" w:rsidRDefault="00093169">
            <w:pPr>
              <w:spacing w:after="0"/>
              <w:ind w:left="-8" w:firstLine="8"/>
              <w:rPr>
                <w:iCs/>
                <w:lang w:val="en-US"/>
              </w:rPr>
            </w:pPr>
          </w:p>
        </w:tc>
        <w:tc>
          <w:tcPr>
            <w:tcW w:w="759" w:type="dxa"/>
            <w:tcBorders>
              <w:top w:val="single" w:sz="12" w:space="0" w:color="auto"/>
              <w:left w:val="single" w:sz="4" w:space="0" w:color="auto"/>
              <w:bottom w:val="single" w:sz="12" w:space="0" w:color="auto"/>
              <w:right w:val="single" w:sz="12" w:space="0" w:color="auto"/>
            </w:tcBorders>
          </w:tcPr>
          <w:p w14:paraId="740A5929" w14:textId="77777777" w:rsidR="00093169" w:rsidRDefault="00093169">
            <w:pPr>
              <w:spacing w:after="0"/>
              <w:ind w:left="-8" w:firstLine="8"/>
              <w:rPr>
                <w:lang w:val="en-US"/>
              </w:rPr>
            </w:pPr>
          </w:p>
        </w:tc>
      </w:tr>
    </w:tbl>
    <w:p w14:paraId="6DB155C3" w14:textId="77777777" w:rsidR="00093169" w:rsidRDefault="00093169">
      <w:pPr>
        <w:tabs>
          <w:tab w:val="left" w:pos="1134"/>
        </w:tabs>
        <w:spacing w:after="0"/>
        <w:ind w:left="1134" w:hanging="1134"/>
        <w:rPr>
          <w:lang w:val="en-US"/>
        </w:rPr>
      </w:pPr>
    </w:p>
    <w:p w14:paraId="47341193" w14:textId="77777777" w:rsidR="00093169" w:rsidRDefault="00093169">
      <w:pPr>
        <w:pStyle w:val="Heading2"/>
        <w:rPr>
          <w:iCs/>
          <w:lang w:val="en-US"/>
        </w:rPr>
      </w:pPr>
      <w:bookmarkStart w:id="79" w:name="_Ref221942119"/>
      <w:bookmarkStart w:id="80" w:name="_Toc235708900"/>
      <w:r>
        <w:rPr>
          <w:iCs/>
          <w:lang w:val="en-US"/>
        </w:rPr>
        <w:t>Recordset</w:t>
      </w:r>
      <w:bookmarkEnd w:id="79"/>
      <w:bookmarkEnd w:id="80"/>
    </w:p>
    <w:p w14:paraId="3393186F" w14:textId="77777777" w:rsidR="00093169" w:rsidRDefault="00093169">
      <w:pPr>
        <w:rPr>
          <w:lang w:val="en-US"/>
        </w:rPr>
      </w:pPr>
      <w:r>
        <w:rPr>
          <w:lang w:val="en-US"/>
        </w:rPr>
        <w:t xml:space="preserve">A recordset is a database table or a query. There are two kinds of recordsets: External and local. External recordsets are views into external database tables or queries of them. The data architect sets up the external recordsets. When the designer switches to another data map, only the external recordsets are switched.  </w:t>
      </w:r>
    </w:p>
    <w:p w14:paraId="2D1D209C" w14:textId="77777777" w:rsidR="00093169" w:rsidRDefault="00093169">
      <w:pPr>
        <w:rPr>
          <w:lang w:val="en-US"/>
        </w:rPr>
      </w:pPr>
      <w:r>
        <w:rPr>
          <w:lang w:val="en-US"/>
        </w:rPr>
        <w:t xml:space="preserve">The designer sets up the local recordsets. They may be temporary tables, for instance to keep track of items that the end-user has selected during the dialog. A local recordset may also be a named query based on the external recordsets, for instance for queries used in many forms or queries that are too complex to write in a formula. </w:t>
      </w:r>
    </w:p>
    <w:p w14:paraId="5178C2AF" w14:textId="77777777" w:rsidR="00093169" w:rsidRDefault="00093169">
      <w:pPr>
        <w:rPr>
          <w:iCs/>
          <w:lang w:val="en-US"/>
        </w:rPr>
      </w:pPr>
      <w:r>
        <w:rPr>
          <w:lang w:val="en-US"/>
        </w:rPr>
        <w:t>VisTool generates additional queries automatically, based on the formulas. They are local recordsets and do not appear in the designer's data view.</w:t>
      </w:r>
      <w:r>
        <w:rPr>
          <w:iCs/>
          <w:lang w:val="en-US"/>
        </w:rPr>
        <w:t xml:space="preserve"> See more in </w:t>
      </w:r>
      <w:r>
        <w:rPr>
          <w:iCs/>
          <w:lang w:val="en-US"/>
        </w:rPr>
        <w:fldChar w:fldCharType="begin"/>
      </w:r>
      <w:r>
        <w:rPr>
          <w:iCs/>
          <w:lang w:val="en-US"/>
        </w:rPr>
        <w:instrText xml:space="preserve"> REF _Ref235442134 \r \h </w:instrText>
      </w:r>
      <w:r>
        <w:rPr>
          <w:iCs/>
          <w:lang w:val="en-US"/>
        </w:rPr>
      </w:r>
      <w:r>
        <w:rPr>
          <w:iCs/>
          <w:lang w:val="en-US"/>
        </w:rPr>
        <w:fldChar w:fldCharType="separate"/>
      </w:r>
      <w:r w:rsidR="00A232FE">
        <w:rPr>
          <w:iCs/>
          <w:lang w:val="en-US"/>
        </w:rPr>
        <w:t>D0</w:t>
      </w:r>
      <w:r>
        <w:rPr>
          <w:iCs/>
          <w:lang w:val="en-US"/>
        </w:rPr>
        <w:fldChar w:fldCharType="end"/>
      </w:r>
      <w:r>
        <w:rPr>
          <w:iCs/>
          <w:lang w:val="en-US"/>
        </w:rPr>
        <w:t>.</w:t>
      </w:r>
    </w:p>
    <w:p w14:paraId="20D18E64" w14:textId="77777777" w:rsidR="00093169" w:rsidRDefault="00093169">
      <w:pPr>
        <w:rPr>
          <w:lang w:val="en-US"/>
        </w:rPr>
      </w:pPr>
      <w:r>
        <w:rPr>
          <w:b/>
          <w:lang w:val="en-US"/>
        </w:rPr>
        <w:t>Data volume:</w:t>
      </w:r>
      <w:r>
        <w:rPr>
          <w:lang w:val="en-US"/>
        </w:rPr>
        <w:t xml:space="preserve"> Around 200 tables for an application, but few of them are open at the same time. In addition there may be a few anonymous recordset for each open form. </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3"/>
        <w:gridCol w:w="3260"/>
        <w:gridCol w:w="759"/>
      </w:tblGrid>
      <w:tr w:rsidR="00093169" w14:paraId="63B9581B" w14:textId="77777777">
        <w:tblPrEx>
          <w:tblCellMar>
            <w:top w:w="0" w:type="dxa"/>
            <w:bottom w:w="0" w:type="dxa"/>
          </w:tblCellMar>
        </w:tblPrEx>
        <w:trPr>
          <w:cantSplit/>
          <w:tblHeader/>
        </w:trPr>
        <w:tc>
          <w:tcPr>
            <w:tcW w:w="4503" w:type="dxa"/>
            <w:tcBorders>
              <w:top w:val="single" w:sz="12" w:space="0" w:color="auto"/>
              <w:left w:val="single" w:sz="12" w:space="0" w:color="auto"/>
              <w:bottom w:val="single" w:sz="12" w:space="0" w:color="auto"/>
              <w:right w:val="single" w:sz="2" w:space="0" w:color="auto"/>
            </w:tcBorders>
          </w:tcPr>
          <w:p w14:paraId="22504B80" w14:textId="77777777" w:rsidR="00093169" w:rsidRDefault="00093169">
            <w:pPr>
              <w:keepNext/>
              <w:tabs>
                <w:tab w:val="left" w:pos="426"/>
              </w:tabs>
              <w:spacing w:after="0"/>
              <w:outlineLvl w:val="1"/>
              <w:rPr>
                <w:lang w:val="en-US"/>
              </w:rPr>
            </w:pPr>
            <w:r>
              <w:rPr>
                <w:lang w:val="en-US"/>
              </w:rPr>
              <w:lastRenderedPageBreak/>
              <w:t>Fields and relationships:</w:t>
            </w:r>
          </w:p>
        </w:tc>
        <w:tc>
          <w:tcPr>
            <w:tcW w:w="3260" w:type="dxa"/>
            <w:tcBorders>
              <w:top w:val="single" w:sz="12" w:space="0" w:color="auto"/>
              <w:left w:val="single" w:sz="2" w:space="0" w:color="auto"/>
              <w:bottom w:val="single" w:sz="12" w:space="0" w:color="auto"/>
              <w:right w:val="single" w:sz="2" w:space="0" w:color="auto"/>
            </w:tcBorders>
          </w:tcPr>
          <w:p w14:paraId="7D6D37AD" w14:textId="77777777" w:rsidR="00093169" w:rsidRDefault="00093169">
            <w:pPr>
              <w:keepNext/>
              <w:tabs>
                <w:tab w:val="left" w:pos="426"/>
              </w:tabs>
              <w:spacing w:after="0"/>
              <w:outlineLvl w:val="1"/>
              <w:rPr>
                <w:lang w:val="en-US"/>
              </w:rPr>
            </w:pPr>
            <w:r>
              <w:rPr>
                <w:lang w:val="en-US"/>
              </w:rPr>
              <w:t>Example solutions:</w:t>
            </w:r>
          </w:p>
        </w:tc>
        <w:tc>
          <w:tcPr>
            <w:tcW w:w="759" w:type="dxa"/>
            <w:tcBorders>
              <w:top w:val="single" w:sz="12" w:space="0" w:color="auto"/>
              <w:left w:val="single" w:sz="2" w:space="0" w:color="auto"/>
              <w:bottom w:val="single" w:sz="12" w:space="0" w:color="auto"/>
              <w:right w:val="single" w:sz="12" w:space="0" w:color="auto"/>
            </w:tcBorders>
          </w:tcPr>
          <w:p w14:paraId="61FDE14E" w14:textId="77777777" w:rsidR="00093169" w:rsidRDefault="00093169">
            <w:pPr>
              <w:keepNext/>
              <w:tabs>
                <w:tab w:val="left" w:pos="426"/>
              </w:tabs>
              <w:spacing w:after="0"/>
              <w:outlineLvl w:val="1"/>
              <w:rPr>
                <w:lang w:val="en-US"/>
              </w:rPr>
            </w:pPr>
            <w:r>
              <w:rPr>
                <w:lang w:val="en-US"/>
              </w:rPr>
              <w:t>Code:</w:t>
            </w:r>
          </w:p>
        </w:tc>
      </w:tr>
      <w:tr w:rsidR="00093169" w14:paraId="2458A6D5"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5875FDCA" w14:textId="77777777" w:rsidR="00093169" w:rsidRDefault="00093169">
            <w:pPr>
              <w:tabs>
                <w:tab w:val="left" w:pos="426"/>
              </w:tabs>
              <w:spacing w:after="0"/>
              <w:ind w:left="426" w:hanging="426"/>
              <w:rPr>
                <w:iCs/>
                <w:lang w:val="en-US"/>
              </w:rPr>
            </w:pPr>
            <w:r>
              <w:rPr>
                <w:iCs/>
                <w:lang w:val="en-US"/>
              </w:rPr>
              <w:t>1.</w:t>
            </w:r>
            <w:r>
              <w:rPr>
                <w:iCs/>
                <w:lang w:val="en-US"/>
              </w:rPr>
              <w:tab/>
              <w:t>name: E.g. "MedOrder"</w:t>
            </w:r>
          </w:p>
        </w:tc>
        <w:tc>
          <w:tcPr>
            <w:tcW w:w="3260" w:type="dxa"/>
            <w:tcBorders>
              <w:top w:val="single" w:sz="12" w:space="0" w:color="auto"/>
              <w:left w:val="single" w:sz="4" w:space="0" w:color="auto"/>
              <w:bottom w:val="single" w:sz="12" w:space="0" w:color="auto"/>
              <w:right w:val="single" w:sz="4" w:space="0" w:color="auto"/>
            </w:tcBorders>
          </w:tcPr>
          <w:p w14:paraId="4196237F" w14:textId="77777777" w:rsidR="00093169" w:rsidRDefault="00093169">
            <w:pPr>
              <w:spacing w:after="0"/>
              <w:ind w:left="-8" w:firstLine="8"/>
              <w:rPr>
                <w:iCs/>
                <w:lang w:val="en-US"/>
              </w:rPr>
            </w:pPr>
          </w:p>
        </w:tc>
        <w:tc>
          <w:tcPr>
            <w:tcW w:w="759" w:type="dxa"/>
            <w:tcBorders>
              <w:top w:val="single" w:sz="12" w:space="0" w:color="auto"/>
              <w:left w:val="single" w:sz="4" w:space="0" w:color="auto"/>
              <w:bottom w:val="single" w:sz="12" w:space="0" w:color="auto"/>
              <w:right w:val="single" w:sz="12" w:space="0" w:color="auto"/>
            </w:tcBorders>
          </w:tcPr>
          <w:p w14:paraId="37DC954E" w14:textId="77777777" w:rsidR="00093169" w:rsidRDefault="00093169">
            <w:pPr>
              <w:spacing w:after="0"/>
              <w:ind w:left="-8" w:firstLine="8"/>
              <w:rPr>
                <w:lang w:val="en-US"/>
              </w:rPr>
            </w:pPr>
          </w:p>
        </w:tc>
      </w:tr>
      <w:tr w:rsidR="00093169" w14:paraId="2D493DFB"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7804F684" w14:textId="77777777" w:rsidR="00093169" w:rsidRDefault="00093169">
            <w:pPr>
              <w:tabs>
                <w:tab w:val="left" w:pos="426"/>
              </w:tabs>
              <w:spacing w:after="0"/>
              <w:ind w:left="426" w:hanging="426"/>
              <w:rPr>
                <w:iCs/>
                <w:lang w:val="en-US"/>
              </w:rPr>
            </w:pPr>
            <w:r>
              <w:rPr>
                <w:iCs/>
                <w:lang w:val="en-US"/>
              </w:rPr>
              <w:t>2.</w:t>
            </w:r>
            <w:r>
              <w:rPr>
                <w:iCs/>
                <w:lang w:val="en-US"/>
              </w:rPr>
              <w:tab/>
              <w:t>sql: The SQL statement that generates the recordset. Or some other way of specifying the records.</w:t>
            </w:r>
          </w:p>
        </w:tc>
        <w:tc>
          <w:tcPr>
            <w:tcW w:w="3260" w:type="dxa"/>
            <w:tcBorders>
              <w:top w:val="single" w:sz="12" w:space="0" w:color="auto"/>
              <w:left w:val="single" w:sz="4" w:space="0" w:color="auto"/>
              <w:bottom w:val="single" w:sz="12" w:space="0" w:color="auto"/>
              <w:right w:val="single" w:sz="4" w:space="0" w:color="auto"/>
            </w:tcBorders>
          </w:tcPr>
          <w:p w14:paraId="71722E8B" w14:textId="77777777" w:rsidR="00093169" w:rsidRDefault="00093169">
            <w:pPr>
              <w:spacing w:after="0"/>
              <w:ind w:left="-8" w:firstLine="8"/>
              <w:rPr>
                <w:iCs/>
                <w:lang w:val="en-US"/>
              </w:rPr>
            </w:pPr>
          </w:p>
        </w:tc>
        <w:tc>
          <w:tcPr>
            <w:tcW w:w="759" w:type="dxa"/>
            <w:tcBorders>
              <w:top w:val="single" w:sz="12" w:space="0" w:color="auto"/>
              <w:left w:val="single" w:sz="4" w:space="0" w:color="auto"/>
              <w:bottom w:val="single" w:sz="12" w:space="0" w:color="auto"/>
              <w:right w:val="single" w:sz="12" w:space="0" w:color="auto"/>
            </w:tcBorders>
          </w:tcPr>
          <w:p w14:paraId="44708FCB" w14:textId="77777777" w:rsidR="00093169" w:rsidRDefault="00093169">
            <w:pPr>
              <w:spacing w:after="0"/>
              <w:ind w:left="-8" w:firstLine="8"/>
              <w:rPr>
                <w:lang w:val="en-US"/>
              </w:rPr>
            </w:pPr>
          </w:p>
        </w:tc>
      </w:tr>
      <w:tr w:rsidR="00093169" w14:paraId="59DF4D99"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6DDB9ADA" w14:textId="77777777" w:rsidR="00093169" w:rsidRDefault="00093169">
            <w:pPr>
              <w:tabs>
                <w:tab w:val="left" w:pos="426"/>
              </w:tabs>
              <w:spacing w:after="0"/>
              <w:ind w:left="426" w:hanging="426"/>
              <w:rPr>
                <w:iCs/>
                <w:lang w:val="en-US"/>
              </w:rPr>
            </w:pPr>
            <w:r>
              <w:rPr>
                <w:iCs/>
                <w:lang w:val="en-US"/>
              </w:rPr>
              <w:t>3.</w:t>
            </w:r>
            <w:r>
              <w:rPr>
                <w:iCs/>
                <w:lang w:val="en-US"/>
              </w:rPr>
              <w:tab/>
              <w:t xml:space="preserve">database: The address of the physical database. </w:t>
            </w:r>
          </w:p>
        </w:tc>
        <w:tc>
          <w:tcPr>
            <w:tcW w:w="3260" w:type="dxa"/>
            <w:tcBorders>
              <w:top w:val="single" w:sz="12" w:space="0" w:color="auto"/>
              <w:left w:val="single" w:sz="4" w:space="0" w:color="auto"/>
              <w:bottom w:val="single" w:sz="12" w:space="0" w:color="auto"/>
              <w:right w:val="single" w:sz="4" w:space="0" w:color="auto"/>
            </w:tcBorders>
          </w:tcPr>
          <w:p w14:paraId="1CD080C7" w14:textId="77777777" w:rsidR="00093169" w:rsidRDefault="00093169">
            <w:pPr>
              <w:spacing w:after="0"/>
              <w:ind w:left="-8" w:firstLine="8"/>
              <w:rPr>
                <w:iCs/>
                <w:lang w:val="en-US"/>
              </w:rPr>
            </w:pPr>
          </w:p>
        </w:tc>
        <w:tc>
          <w:tcPr>
            <w:tcW w:w="759" w:type="dxa"/>
            <w:tcBorders>
              <w:top w:val="single" w:sz="12" w:space="0" w:color="auto"/>
              <w:left w:val="single" w:sz="4" w:space="0" w:color="auto"/>
              <w:bottom w:val="single" w:sz="12" w:space="0" w:color="auto"/>
              <w:right w:val="single" w:sz="12" w:space="0" w:color="auto"/>
            </w:tcBorders>
          </w:tcPr>
          <w:p w14:paraId="05E91535" w14:textId="77777777" w:rsidR="00093169" w:rsidRDefault="00093169">
            <w:pPr>
              <w:spacing w:after="0"/>
              <w:ind w:left="-8" w:firstLine="8"/>
              <w:rPr>
                <w:lang w:val="en-US"/>
              </w:rPr>
            </w:pPr>
          </w:p>
        </w:tc>
      </w:tr>
      <w:tr w:rsidR="00093169" w14:paraId="2982CF1D"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66B0BB06" w14:textId="77777777" w:rsidR="00093169" w:rsidRDefault="00093169">
            <w:pPr>
              <w:tabs>
                <w:tab w:val="left" w:pos="426"/>
              </w:tabs>
              <w:spacing w:after="0"/>
              <w:ind w:left="426" w:hanging="426"/>
              <w:rPr>
                <w:iCs/>
                <w:lang w:val="en-US"/>
              </w:rPr>
            </w:pPr>
            <w:r>
              <w:rPr>
                <w:iCs/>
                <w:lang w:val="en-US"/>
              </w:rPr>
              <w:t>4.</w:t>
            </w:r>
            <w:r>
              <w:rPr>
                <w:iCs/>
                <w:lang w:val="en-US"/>
              </w:rPr>
              <w:tab/>
              <w:t xml:space="preserve">ext(external| local). If external, the recordset is switched when the data map is switched. If local, the recordset may be a query or a temporary table. </w:t>
            </w:r>
          </w:p>
        </w:tc>
        <w:tc>
          <w:tcPr>
            <w:tcW w:w="3260" w:type="dxa"/>
            <w:tcBorders>
              <w:top w:val="single" w:sz="12" w:space="0" w:color="auto"/>
              <w:left w:val="single" w:sz="4" w:space="0" w:color="auto"/>
              <w:bottom w:val="single" w:sz="12" w:space="0" w:color="auto"/>
              <w:right w:val="single" w:sz="4" w:space="0" w:color="auto"/>
            </w:tcBorders>
          </w:tcPr>
          <w:p w14:paraId="2503CA38" w14:textId="77777777" w:rsidR="00093169" w:rsidRDefault="00093169">
            <w:pPr>
              <w:spacing w:after="0"/>
              <w:ind w:left="-8" w:firstLine="8"/>
              <w:rPr>
                <w:iCs/>
                <w:lang w:val="en-US"/>
              </w:rPr>
            </w:pPr>
          </w:p>
        </w:tc>
        <w:tc>
          <w:tcPr>
            <w:tcW w:w="759" w:type="dxa"/>
            <w:tcBorders>
              <w:top w:val="single" w:sz="12" w:space="0" w:color="auto"/>
              <w:left w:val="single" w:sz="4" w:space="0" w:color="auto"/>
              <w:bottom w:val="single" w:sz="12" w:space="0" w:color="auto"/>
              <w:right w:val="single" w:sz="12" w:space="0" w:color="auto"/>
            </w:tcBorders>
          </w:tcPr>
          <w:p w14:paraId="1D71958C" w14:textId="77777777" w:rsidR="00093169" w:rsidRDefault="00093169">
            <w:pPr>
              <w:spacing w:after="0"/>
              <w:ind w:left="-8" w:firstLine="8"/>
              <w:rPr>
                <w:lang w:val="en-US"/>
              </w:rPr>
            </w:pPr>
          </w:p>
        </w:tc>
      </w:tr>
      <w:tr w:rsidR="00093169" w14:paraId="3768A7CD"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1A50484E" w14:textId="77777777" w:rsidR="00093169" w:rsidRDefault="00093169">
            <w:pPr>
              <w:tabs>
                <w:tab w:val="left" w:pos="426"/>
              </w:tabs>
              <w:spacing w:after="0"/>
              <w:ind w:left="426" w:hanging="426"/>
              <w:rPr>
                <w:iCs/>
                <w:lang w:val="en-US"/>
              </w:rPr>
            </w:pPr>
            <w:r>
              <w:rPr>
                <w:iCs/>
                <w:lang w:val="en-US"/>
              </w:rPr>
              <w:t>5.</w:t>
            </w:r>
            <w:r>
              <w:rPr>
                <w:iCs/>
                <w:lang w:val="en-US"/>
              </w:rPr>
              <w:tab/>
              <w:t>accessRights: The access rights for the current user, e.g. Read, Write, Append, Delete. Local recordsets give full rights to the current user.</w:t>
            </w:r>
          </w:p>
        </w:tc>
        <w:tc>
          <w:tcPr>
            <w:tcW w:w="3260" w:type="dxa"/>
            <w:tcBorders>
              <w:top w:val="single" w:sz="12" w:space="0" w:color="auto"/>
              <w:left w:val="single" w:sz="4" w:space="0" w:color="auto"/>
              <w:bottom w:val="single" w:sz="12" w:space="0" w:color="auto"/>
              <w:right w:val="single" w:sz="4" w:space="0" w:color="auto"/>
            </w:tcBorders>
          </w:tcPr>
          <w:p w14:paraId="14F297BA" w14:textId="77777777" w:rsidR="00093169" w:rsidRDefault="00093169">
            <w:pPr>
              <w:spacing w:after="0"/>
              <w:ind w:left="-8" w:firstLine="8"/>
              <w:rPr>
                <w:iCs/>
                <w:lang w:val="en-US"/>
              </w:rPr>
            </w:pPr>
          </w:p>
        </w:tc>
        <w:tc>
          <w:tcPr>
            <w:tcW w:w="759" w:type="dxa"/>
            <w:tcBorders>
              <w:top w:val="single" w:sz="12" w:space="0" w:color="auto"/>
              <w:left w:val="single" w:sz="4" w:space="0" w:color="auto"/>
              <w:bottom w:val="single" w:sz="12" w:space="0" w:color="auto"/>
              <w:right w:val="single" w:sz="12" w:space="0" w:color="auto"/>
            </w:tcBorders>
          </w:tcPr>
          <w:p w14:paraId="39B387AC" w14:textId="77777777" w:rsidR="00093169" w:rsidRDefault="00093169">
            <w:pPr>
              <w:spacing w:after="0"/>
              <w:ind w:left="-8" w:firstLine="8"/>
              <w:rPr>
                <w:lang w:val="en-US"/>
              </w:rPr>
            </w:pPr>
          </w:p>
        </w:tc>
      </w:tr>
      <w:tr w:rsidR="00093169" w14:paraId="1E0F081E"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44FA46E7" w14:textId="77777777" w:rsidR="00093169" w:rsidRDefault="00093169">
            <w:pPr>
              <w:tabs>
                <w:tab w:val="left" w:pos="426"/>
              </w:tabs>
              <w:spacing w:after="0"/>
              <w:ind w:left="426" w:hanging="426"/>
              <w:rPr>
                <w:iCs/>
                <w:lang w:val="en-US"/>
              </w:rPr>
            </w:pPr>
            <w:r>
              <w:rPr>
                <w:iCs/>
                <w:lang w:val="en-US"/>
              </w:rPr>
              <w:t>6.</w:t>
            </w:r>
            <w:r>
              <w:rPr>
                <w:iCs/>
                <w:lang w:val="en-US"/>
              </w:rPr>
              <w:tab/>
              <w:t>records: Relation to the set of records.</w:t>
            </w:r>
          </w:p>
        </w:tc>
        <w:tc>
          <w:tcPr>
            <w:tcW w:w="3260" w:type="dxa"/>
            <w:tcBorders>
              <w:top w:val="single" w:sz="12" w:space="0" w:color="auto"/>
              <w:left w:val="single" w:sz="4" w:space="0" w:color="auto"/>
              <w:bottom w:val="single" w:sz="12" w:space="0" w:color="auto"/>
              <w:right w:val="single" w:sz="4" w:space="0" w:color="auto"/>
            </w:tcBorders>
          </w:tcPr>
          <w:p w14:paraId="507EE72E" w14:textId="77777777" w:rsidR="00093169" w:rsidRDefault="00093169">
            <w:pPr>
              <w:spacing w:after="0"/>
              <w:ind w:left="-8" w:firstLine="8"/>
              <w:rPr>
                <w:iCs/>
                <w:lang w:val="en-US"/>
              </w:rPr>
            </w:pPr>
          </w:p>
        </w:tc>
        <w:tc>
          <w:tcPr>
            <w:tcW w:w="759" w:type="dxa"/>
            <w:tcBorders>
              <w:top w:val="single" w:sz="12" w:space="0" w:color="auto"/>
              <w:left w:val="single" w:sz="4" w:space="0" w:color="auto"/>
              <w:bottom w:val="single" w:sz="12" w:space="0" w:color="auto"/>
              <w:right w:val="single" w:sz="12" w:space="0" w:color="auto"/>
            </w:tcBorders>
          </w:tcPr>
          <w:p w14:paraId="2F77B2B1" w14:textId="77777777" w:rsidR="00093169" w:rsidRDefault="00093169">
            <w:pPr>
              <w:spacing w:after="0"/>
              <w:ind w:left="-8" w:firstLine="8"/>
              <w:rPr>
                <w:lang w:val="en-US"/>
              </w:rPr>
            </w:pPr>
          </w:p>
        </w:tc>
      </w:tr>
    </w:tbl>
    <w:p w14:paraId="41B73C3E" w14:textId="77777777" w:rsidR="00093169" w:rsidRDefault="00093169">
      <w:pPr>
        <w:tabs>
          <w:tab w:val="left" w:pos="1134"/>
        </w:tabs>
        <w:spacing w:after="0"/>
        <w:ind w:left="1134" w:hanging="1134"/>
        <w:rPr>
          <w:lang w:val="en-US"/>
        </w:rPr>
      </w:pP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3"/>
        <w:gridCol w:w="3260"/>
        <w:gridCol w:w="759"/>
      </w:tblGrid>
      <w:tr w:rsidR="00093169" w14:paraId="2269B9DC" w14:textId="77777777">
        <w:tblPrEx>
          <w:tblCellMar>
            <w:top w:w="0" w:type="dxa"/>
            <w:bottom w:w="0" w:type="dxa"/>
          </w:tblCellMar>
        </w:tblPrEx>
        <w:trPr>
          <w:cantSplit/>
          <w:tblHeader/>
        </w:trPr>
        <w:tc>
          <w:tcPr>
            <w:tcW w:w="4503" w:type="dxa"/>
            <w:tcBorders>
              <w:top w:val="single" w:sz="12" w:space="0" w:color="auto"/>
              <w:left w:val="single" w:sz="12" w:space="0" w:color="auto"/>
              <w:bottom w:val="single" w:sz="12" w:space="0" w:color="auto"/>
              <w:right w:val="single" w:sz="2" w:space="0" w:color="auto"/>
            </w:tcBorders>
          </w:tcPr>
          <w:p w14:paraId="2D8EEC18" w14:textId="77777777" w:rsidR="00093169" w:rsidRDefault="00093169">
            <w:pPr>
              <w:keepNext/>
              <w:tabs>
                <w:tab w:val="left" w:pos="426"/>
              </w:tabs>
              <w:spacing w:after="0"/>
              <w:outlineLvl w:val="1"/>
              <w:rPr>
                <w:lang w:val="en-US"/>
              </w:rPr>
            </w:pPr>
            <w:r>
              <w:rPr>
                <w:lang w:val="en-US"/>
              </w:rPr>
              <w:t>Other requirements:</w:t>
            </w:r>
          </w:p>
        </w:tc>
        <w:tc>
          <w:tcPr>
            <w:tcW w:w="3260" w:type="dxa"/>
            <w:tcBorders>
              <w:top w:val="single" w:sz="12" w:space="0" w:color="auto"/>
              <w:left w:val="single" w:sz="2" w:space="0" w:color="auto"/>
              <w:bottom w:val="single" w:sz="12" w:space="0" w:color="auto"/>
              <w:right w:val="single" w:sz="2" w:space="0" w:color="auto"/>
            </w:tcBorders>
          </w:tcPr>
          <w:p w14:paraId="5F0418D4" w14:textId="77777777" w:rsidR="00093169" w:rsidRDefault="00093169">
            <w:pPr>
              <w:keepNext/>
              <w:tabs>
                <w:tab w:val="left" w:pos="426"/>
              </w:tabs>
              <w:spacing w:after="0"/>
              <w:outlineLvl w:val="1"/>
              <w:rPr>
                <w:lang w:val="en-US"/>
              </w:rPr>
            </w:pPr>
            <w:r>
              <w:rPr>
                <w:lang w:val="en-US"/>
              </w:rPr>
              <w:t>Example solutions:</w:t>
            </w:r>
          </w:p>
        </w:tc>
        <w:tc>
          <w:tcPr>
            <w:tcW w:w="759" w:type="dxa"/>
            <w:tcBorders>
              <w:top w:val="single" w:sz="12" w:space="0" w:color="auto"/>
              <w:left w:val="single" w:sz="2" w:space="0" w:color="auto"/>
              <w:bottom w:val="single" w:sz="12" w:space="0" w:color="auto"/>
              <w:right w:val="single" w:sz="12" w:space="0" w:color="auto"/>
            </w:tcBorders>
          </w:tcPr>
          <w:p w14:paraId="3B395B20" w14:textId="77777777" w:rsidR="00093169" w:rsidRDefault="00093169">
            <w:pPr>
              <w:keepNext/>
              <w:tabs>
                <w:tab w:val="left" w:pos="426"/>
              </w:tabs>
              <w:spacing w:after="0"/>
              <w:outlineLvl w:val="1"/>
              <w:rPr>
                <w:lang w:val="en-US"/>
              </w:rPr>
            </w:pPr>
            <w:r>
              <w:rPr>
                <w:lang w:val="en-US"/>
              </w:rPr>
              <w:t>Code:</w:t>
            </w:r>
          </w:p>
        </w:tc>
      </w:tr>
      <w:tr w:rsidR="00093169" w14:paraId="0FD9176C"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4D0C0197" w14:textId="77777777" w:rsidR="00093169" w:rsidRDefault="00093169">
            <w:pPr>
              <w:tabs>
                <w:tab w:val="left" w:pos="426"/>
              </w:tabs>
              <w:spacing w:after="0"/>
              <w:ind w:left="426" w:hanging="426"/>
              <w:rPr>
                <w:iCs/>
                <w:lang w:val="en-US"/>
              </w:rPr>
            </w:pPr>
            <w:r>
              <w:rPr>
                <w:iCs/>
                <w:lang w:val="en-US"/>
              </w:rPr>
              <w:t>7.</w:t>
            </w:r>
            <w:r>
              <w:rPr>
                <w:iCs/>
                <w:lang w:val="en-US"/>
              </w:rPr>
              <w:tab/>
              <w:t>The tool must provide recordsets for several kinds of databases and several physical databases at the same time.</w:t>
            </w:r>
          </w:p>
        </w:tc>
        <w:tc>
          <w:tcPr>
            <w:tcW w:w="3260" w:type="dxa"/>
            <w:tcBorders>
              <w:top w:val="single" w:sz="12" w:space="0" w:color="auto"/>
              <w:left w:val="single" w:sz="4" w:space="0" w:color="auto"/>
              <w:bottom w:val="single" w:sz="12" w:space="0" w:color="auto"/>
              <w:right w:val="single" w:sz="4" w:space="0" w:color="auto"/>
            </w:tcBorders>
          </w:tcPr>
          <w:p w14:paraId="60A5E16F" w14:textId="77777777" w:rsidR="00093169" w:rsidRDefault="00093169">
            <w:pPr>
              <w:spacing w:after="0"/>
              <w:ind w:left="-8" w:firstLine="8"/>
              <w:rPr>
                <w:iCs/>
                <w:lang w:val="en-US"/>
              </w:rPr>
            </w:pPr>
          </w:p>
        </w:tc>
        <w:tc>
          <w:tcPr>
            <w:tcW w:w="759" w:type="dxa"/>
            <w:tcBorders>
              <w:top w:val="single" w:sz="12" w:space="0" w:color="auto"/>
              <w:left w:val="single" w:sz="4" w:space="0" w:color="auto"/>
              <w:bottom w:val="single" w:sz="12" w:space="0" w:color="auto"/>
              <w:right w:val="single" w:sz="12" w:space="0" w:color="auto"/>
            </w:tcBorders>
          </w:tcPr>
          <w:p w14:paraId="56C64886" w14:textId="77777777" w:rsidR="00093169" w:rsidRDefault="00093169">
            <w:pPr>
              <w:spacing w:after="0"/>
              <w:ind w:left="-8" w:firstLine="8"/>
              <w:rPr>
                <w:lang w:val="en-US"/>
              </w:rPr>
            </w:pPr>
          </w:p>
        </w:tc>
      </w:tr>
      <w:tr w:rsidR="00093169" w14:paraId="43494CB5"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16643C70" w14:textId="77777777" w:rsidR="00093169" w:rsidRDefault="00093169">
            <w:pPr>
              <w:tabs>
                <w:tab w:val="left" w:pos="426"/>
              </w:tabs>
              <w:spacing w:after="0"/>
              <w:ind w:left="426" w:hanging="426"/>
              <w:rPr>
                <w:iCs/>
                <w:lang w:val="en-US"/>
              </w:rPr>
            </w:pPr>
            <w:r>
              <w:rPr>
                <w:iCs/>
                <w:lang w:val="en-US"/>
              </w:rPr>
              <w:t>8.</w:t>
            </w:r>
            <w:r>
              <w:rPr>
                <w:iCs/>
                <w:lang w:val="en-US"/>
              </w:rPr>
              <w:tab/>
              <w:t>Temporary data: The tool must provide local, temporary recordsets (tables) to keep track of selected records, etc.</w:t>
            </w:r>
          </w:p>
        </w:tc>
        <w:tc>
          <w:tcPr>
            <w:tcW w:w="3260" w:type="dxa"/>
            <w:tcBorders>
              <w:top w:val="single" w:sz="12" w:space="0" w:color="auto"/>
              <w:left w:val="single" w:sz="4" w:space="0" w:color="auto"/>
              <w:bottom w:val="single" w:sz="12" w:space="0" w:color="auto"/>
              <w:right w:val="single" w:sz="4" w:space="0" w:color="auto"/>
            </w:tcBorders>
          </w:tcPr>
          <w:p w14:paraId="1E6F62FD" w14:textId="77777777" w:rsidR="00093169" w:rsidRDefault="00093169">
            <w:pPr>
              <w:spacing w:after="0"/>
              <w:ind w:left="-8" w:firstLine="8"/>
              <w:rPr>
                <w:iCs/>
                <w:lang w:val="en-US"/>
              </w:rPr>
            </w:pPr>
            <w:r>
              <w:rPr>
                <w:iCs/>
                <w:lang w:val="en-US"/>
              </w:rPr>
              <w:t>Selected records might be implemented as temporary attributes on an external recordset.</w:t>
            </w:r>
          </w:p>
        </w:tc>
        <w:tc>
          <w:tcPr>
            <w:tcW w:w="759" w:type="dxa"/>
            <w:tcBorders>
              <w:top w:val="single" w:sz="12" w:space="0" w:color="auto"/>
              <w:left w:val="single" w:sz="4" w:space="0" w:color="auto"/>
              <w:bottom w:val="single" w:sz="12" w:space="0" w:color="auto"/>
              <w:right w:val="single" w:sz="12" w:space="0" w:color="auto"/>
            </w:tcBorders>
          </w:tcPr>
          <w:p w14:paraId="323556A2" w14:textId="77777777" w:rsidR="00093169" w:rsidRDefault="00093169">
            <w:pPr>
              <w:spacing w:after="0"/>
              <w:ind w:left="-8" w:firstLine="8"/>
              <w:rPr>
                <w:lang w:val="en-US"/>
              </w:rPr>
            </w:pPr>
          </w:p>
        </w:tc>
      </w:tr>
      <w:tr w:rsidR="00093169" w14:paraId="242CCB84"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6E109D02" w14:textId="77777777" w:rsidR="00093169" w:rsidRDefault="00093169">
            <w:pPr>
              <w:tabs>
                <w:tab w:val="left" w:pos="426"/>
              </w:tabs>
              <w:spacing w:after="0"/>
              <w:ind w:left="426" w:hanging="426"/>
              <w:rPr>
                <w:iCs/>
                <w:lang w:val="en-US"/>
              </w:rPr>
            </w:pPr>
            <w:r>
              <w:rPr>
                <w:iCs/>
                <w:lang w:val="en-US"/>
              </w:rPr>
              <w:t>9.</w:t>
            </w:r>
            <w:r>
              <w:rPr>
                <w:iCs/>
                <w:lang w:val="en-US"/>
              </w:rPr>
              <w:tab/>
              <w:t xml:space="preserve">The tool must provide anonymous recordsets (queries) generated from the formulas. They must be able to join data from different physical databases. </w:t>
            </w:r>
          </w:p>
        </w:tc>
        <w:tc>
          <w:tcPr>
            <w:tcW w:w="3260" w:type="dxa"/>
            <w:tcBorders>
              <w:top w:val="single" w:sz="12" w:space="0" w:color="auto"/>
              <w:left w:val="single" w:sz="4" w:space="0" w:color="auto"/>
              <w:bottom w:val="single" w:sz="12" w:space="0" w:color="auto"/>
              <w:right w:val="single" w:sz="4" w:space="0" w:color="auto"/>
            </w:tcBorders>
          </w:tcPr>
          <w:p w14:paraId="0E644D17" w14:textId="77777777" w:rsidR="00093169" w:rsidRDefault="00093169">
            <w:pPr>
              <w:spacing w:after="0"/>
              <w:ind w:left="-8" w:firstLine="8"/>
              <w:rPr>
                <w:iCs/>
                <w:lang w:val="en-US"/>
              </w:rPr>
            </w:pPr>
          </w:p>
        </w:tc>
        <w:tc>
          <w:tcPr>
            <w:tcW w:w="759" w:type="dxa"/>
            <w:tcBorders>
              <w:top w:val="single" w:sz="12" w:space="0" w:color="auto"/>
              <w:left w:val="single" w:sz="4" w:space="0" w:color="auto"/>
              <w:bottom w:val="single" w:sz="12" w:space="0" w:color="auto"/>
              <w:right w:val="single" w:sz="12" w:space="0" w:color="auto"/>
            </w:tcBorders>
          </w:tcPr>
          <w:p w14:paraId="38EE2C78" w14:textId="77777777" w:rsidR="00093169" w:rsidRDefault="00093169">
            <w:pPr>
              <w:spacing w:after="0"/>
              <w:ind w:left="-8" w:firstLine="8"/>
              <w:rPr>
                <w:lang w:val="en-US"/>
              </w:rPr>
            </w:pPr>
          </w:p>
        </w:tc>
      </w:tr>
      <w:tr w:rsidR="00093169" w14:paraId="72EC7D2A"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65884B36" w14:textId="77777777" w:rsidR="00093169" w:rsidRDefault="00093169">
            <w:pPr>
              <w:tabs>
                <w:tab w:val="left" w:pos="426"/>
              </w:tabs>
              <w:spacing w:after="0"/>
              <w:ind w:left="426" w:hanging="426"/>
              <w:rPr>
                <w:iCs/>
                <w:lang w:val="en-US"/>
              </w:rPr>
            </w:pPr>
            <w:r>
              <w:rPr>
                <w:iCs/>
                <w:lang w:val="en-US"/>
              </w:rPr>
              <w:t>10.</w:t>
            </w:r>
            <w:r>
              <w:rPr>
                <w:iCs/>
                <w:lang w:val="en-US"/>
              </w:rPr>
              <w:tab/>
              <w:t>The tool must provide virtual recordsets such as lists of numbers, lists of dates, and intervals of real numbers. Position translators often need such recordsets as their data source.</w:t>
            </w:r>
          </w:p>
        </w:tc>
        <w:tc>
          <w:tcPr>
            <w:tcW w:w="3260" w:type="dxa"/>
            <w:tcBorders>
              <w:top w:val="single" w:sz="12" w:space="0" w:color="auto"/>
              <w:left w:val="single" w:sz="4" w:space="0" w:color="auto"/>
              <w:bottom w:val="single" w:sz="12" w:space="0" w:color="auto"/>
              <w:right w:val="single" w:sz="4" w:space="0" w:color="auto"/>
            </w:tcBorders>
          </w:tcPr>
          <w:p w14:paraId="38BA42AA" w14:textId="77777777" w:rsidR="00093169" w:rsidRDefault="00093169">
            <w:pPr>
              <w:spacing w:after="0"/>
              <w:ind w:left="-8" w:firstLine="8"/>
              <w:rPr>
                <w:iCs/>
                <w:lang w:val="en-US"/>
              </w:rPr>
            </w:pPr>
            <w:r>
              <w:rPr>
                <w:iCs/>
                <w:lang w:val="en-US"/>
              </w:rPr>
              <w:t xml:space="preserve">This may be part of the formula translator rather than the data map. </w:t>
            </w:r>
          </w:p>
        </w:tc>
        <w:tc>
          <w:tcPr>
            <w:tcW w:w="759" w:type="dxa"/>
            <w:tcBorders>
              <w:top w:val="single" w:sz="12" w:space="0" w:color="auto"/>
              <w:left w:val="single" w:sz="4" w:space="0" w:color="auto"/>
              <w:bottom w:val="single" w:sz="12" w:space="0" w:color="auto"/>
              <w:right w:val="single" w:sz="12" w:space="0" w:color="auto"/>
            </w:tcBorders>
          </w:tcPr>
          <w:p w14:paraId="5C9C4AC0" w14:textId="77777777" w:rsidR="00093169" w:rsidRDefault="00093169">
            <w:pPr>
              <w:spacing w:after="0"/>
              <w:ind w:left="-8" w:firstLine="8"/>
              <w:rPr>
                <w:lang w:val="en-US"/>
              </w:rPr>
            </w:pPr>
          </w:p>
        </w:tc>
      </w:tr>
    </w:tbl>
    <w:p w14:paraId="758AB728" w14:textId="77777777" w:rsidR="00093169" w:rsidRDefault="00093169">
      <w:pPr>
        <w:rPr>
          <w:lang w:val="en-US"/>
        </w:rPr>
      </w:pPr>
    </w:p>
    <w:p w14:paraId="65A15FF5" w14:textId="77777777" w:rsidR="00093169" w:rsidRDefault="00093169">
      <w:pPr>
        <w:pStyle w:val="Heading2"/>
        <w:rPr>
          <w:iCs/>
          <w:lang w:val="en-US"/>
        </w:rPr>
      </w:pPr>
      <w:bookmarkStart w:id="81" w:name="_Ref221942124"/>
      <w:bookmarkStart w:id="82" w:name="_Toc235708901"/>
      <w:r>
        <w:rPr>
          <w:iCs/>
          <w:lang w:val="en-US"/>
        </w:rPr>
        <w:t>Relationship</w:t>
      </w:r>
      <w:bookmarkEnd w:id="81"/>
      <w:bookmarkEnd w:id="82"/>
    </w:p>
    <w:p w14:paraId="7AEB1F87" w14:textId="77777777" w:rsidR="00093169" w:rsidRDefault="00093169">
      <w:pPr>
        <w:rPr>
          <w:iCs/>
          <w:lang w:val="en-US"/>
        </w:rPr>
      </w:pPr>
      <w:r>
        <w:rPr>
          <w:lang w:val="en-US"/>
        </w:rPr>
        <w:t>A relationship is a named relationship between two recordsets. The data architect specifies the relationships, using foreign keys to implement them.</w:t>
      </w:r>
      <w:r>
        <w:rPr>
          <w:iCs/>
          <w:lang w:val="en-US"/>
        </w:rPr>
        <w:t xml:space="preserve"> They are shown as crow's feet in the data map.</w:t>
      </w:r>
    </w:p>
    <w:p w14:paraId="292582F8" w14:textId="77777777" w:rsidR="00093169" w:rsidRDefault="00093169">
      <w:pPr>
        <w:rPr>
          <w:lang w:val="en-US"/>
        </w:rPr>
      </w:pPr>
      <w:r>
        <w:rPr>
          <w:b/>
          <w:lang w:val="en-US"/>
        </w:rPr>
        <w:t>Data volume:</w:t>
      </w:r>
      <w:r>
        <w:rPr>
          <w:lang w:val="en-US"/>
        </w:rPr>
        <w:t xml:space="preserve"> Around 3 for each table.</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3"/>
        <w:gridCol w:w="3260"/>
        <w:gridCol w:w="759"/>
      </w:tblGrid>
      <w:tr w:rsidR="00093169" w14:paraId="454959C9" w14:textId="77777777">
        <w:tblPrEx>
          <w:tblCellMar>
            <w:top w:w="0" w:type="dxa"/>
            <w:bottom w:w="0" w:type="dxa"/>
          </w:tblCellMar>
        </w:tblPrEx>
        <w:trPr>
          <w:cantSplit/>
          <w:tblHeader/>
        </w:trPr>
        <w:tc>
          <w:tcPr>
            <w:tcW w:w="4503" w:type="dxa"/>
            <w:tcBorders>
              <w:top w:val="single" w:sz="12" w:space="0" w:color="auto"/>
              <w:left w:val="single" w:sz="12" w:space="0" w:color="auto"/>
              <w:bottom w:val="single" w:sz="12" w:space="0" w:color="auto"/>
              <w:right w:val="single" w:sz="2" w:space="0" w:color="auto"/>
            </w:tcBorders>
          </w:tcPr>
          <w:p w14:paraId="1F1E2090" w14:textId="77777777" w:rsidR="00093169" w:rsidRDefault="00093169">
            <w:pPr>
              <w:keepNext/>
              <w:tabs>
                <w:tab w:val="left" w:pos="426"/>
              </w:tabs>
              <w:spacing w:after="0"/>
              <w:outlineLvl w:val="1"/>
              <w:rPr>
                <w:lang w:val="en-US"/>
              </w:rPr>
            </w:pPr>
            <w:r>
              <w:rPr>
                <w:lang w:val="en-US"/>
              </w:rPr>
              <w:t>Fields and relationships:</w:t>
            </w:r>
          </w:p>
        </w:tc>
        <w:tc>
          <w:tcPr>
            <w:tcW w:w="3260" w:type="dxa"/>
            <w:tcBorders>
              <w:top w:val="single" w:sz="12" w:space="0" w:color="auto"/>
              <w:left w:val="single" w:sz="2" w:space="0" w:color="auto"/>
              <w:bottom w:val="single" w:sz="12" w:space="0" w:color="auto"/>
              <w:right w:val="single" w:sz="2" w:space="0" w:color="auto"/>
            </w:tcBorders>
          </w:tcPr>
          <w:p w14:paraId="61D3FE31" w14:textId="77777777" w:rsidR="00093169" w:rsidRDefault="00093169">
            <w:pPr>
              <w:keepNext/>
              <w:tabs>
                <w:tab w:val="left" w:pos="426"/>
              </w:tabs>
              <w:spacing w:after="0"/>
              <w:outlineLvl w:val="1"/>
              <w:rPr>
                <w:lang w:val="en-US"/>
              </w:rPr>
            </w:pPr>
            <w:r>
              <w:rPr>
                <w:lang w:val="en-US"/>
              </w:rPr>
              <w:t>Example solutions:</w:t>
            </w:r>
          </w:p>
        </w:tc>
        <w:tc>
          <w:tcPr>
            <w:tcW w:w="759" w:type="dxa"/>
            <w:tcBorders>
              <w:top w:val="single" w:sz="12" w:space="0" w:color="auto"/>
              <w:left w:val="single" w:sz="2" w:space="0" w:color="auto"/>
              <w:bottom w:val="single" w:sz="12" w:space="0" w:color="auto"/>
              <w:right w:val="single" w:sz="12" w:space="0" w:color="auto"/>
            </w:tcBorders>
          </w:tcPr>
          <w:p w14:paraId="1CCB7B64" w14:textId="77777777" w:rsidR="00093169" w:rsidRDefault="00093169">
            <w:pPr>
              <w:keepNext/>
              <w:tabs>
                <w:tab w:val="left" w:pos="426"/>
              </w:tabs>
              <w:spacing w:after="0"/>
              <w:outlineLvl w:val="1"/>
              <w:rPr>
                <w:lang w:val="en-US"/>
              </w:rPr>
            </w:pPr>
            <w:r>
              <w:rPr>
                <w:lang w:val="en-US"/>
              </w:rPr>
              <w:t>Code:</w:t>
            </w:r>
          </w:p>
        </w:tc>
      </w:tr>
      <w:tr w:rsidR="00093169" w14:paraId="0B073929"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2A063F2D" w14:textId="77777777" w:rsidR="00093169" w:rsidRDefault="00093169">
            <w:pPr>
              <w:tabs>
                <w:tab w:val="left" w:pos="426"/>
              </w:tabs>
              <w:spacing w:after="0"/>
              <w:ind w:left="426" w:hanging="426"/>
              <w:rPr>
                <w:iCs/>
                <w:lang w:val="en-US"/>
              </w:rPr>
            </w:pPr>
            <w:r>
              <w:rPr>
                <w:iCs/>
                <w:lang w:val="en-US"/>
              </w:rPr>
              <w:t>1.</w:t>
            </w:r>
            <w:r>
              <w:rPr>
                <w:iCs/>
                <w:lang w:val="en-US"/>
              </w:rPr>
              <w:tab/>
              <w:t>fromName: The name of the relationship when reading it from start to end, e.g. "Parent".</w:t>
            </w:r>
          </w:p>
        </w:tc>
        <w:tc>
          <w:tcPr>
            <w:tcW w:w="3260" w:type="dxa"/>
            <w:tcBorders>
              <w:top w:val="single" w:sz="12" w:space="0" w:color="auto"/>
              <w:left w:val="single" w:sz="4" w:space="0" w:color="auto"/>
              <w:bottom w:val="single" w:sz="12" w:space="0" w:color="auto"/>
              <w:right w:val="single" w:sz="4" w:space="0" w:color="auto"/>
            </w:tcBorders>
          </w:tcPr>
          <w:p w14:paraId="4CB25BF1" w14:textId="77777777" w:rsidR="00093169" w:rsidRDefault="00093169">
            <w:pPr>
              <w:spacing w:after="0"/>
              <w:ind w:left="-8" w:firstLine="8"/>
              <w:rPr>
                <w:iCs/>
                <w:lang w:val="en-US"/>
              </w:rPr>
            </w:pPr>
            <w:r>
              <w:rPr>
                <w:iCs/>
                <w:lang w:val="en-US"/>
              </w:rPr>
              <w:t>See note below for default names.</w:t>
            </w:r>
          </w:p>
        </w:tc>
        <w:tc>
          <w:tcPr>
            <w:tcW w:w="759" w:type="dxa"/>
            <w:tcBorders>
              <w:top w:val="single" w:sz="12" w:space="0" w:color="auto"/>
              <w:left w:val="single" w:sz="4" w:space="0" w:color="auto"/>
              <w:bottom w:val="single" w:sz="12" w:space="0" w:color="auto"/>
              <w:right w:val="single" w:sz="12" w:space="0" w:color="auto"/>
            </w:tcBorders>
          </w:tcPr>
          <w:p w14:paraId="717E0809" w14:textId="77777777" w:rsidR="00093169" w:rsidRDefault="00093169">
            <w:pPr>
              <w:spacing w:after="0"/>
              <w:ind w:left="-8" w:firstLine="8"/>
              <w:rPr>
                <w:lang w:val="en-US"/>
              </w:rPr>
            </w:pPr>
          </w:p>
        </w:tc>
      </w:tr>
      <w:tr w:rsidR="00093169" w14:paraId="707B0F86"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2F287EFC" w14:textId="77777777" w:rsidR="00093169" w:rsidRDefault="00093169">
            <w:pPr>
              <w:tabs>
                <w:tab w:val="left" w:pos="426"/>
              </w:tabs>
              <w:spacing w:after="0"/>
              <w:ind w:left="426" w:hanging="426"/>
              <w:rPr>
                <w:iCs/>
                <w:lang w:val="en-US"/>
              </w:rPr>
            </w:pPr>
            <w:r>
              <w:rPr>
                <w:iCs/>
                <w:lang w:val="en-US"/>
              </w:rPr>
              <w:t xml:space="preserve">2. </w:t>
            </w:r>
            <w:r>
              <w:rPr>
                <w:iCs/>
                <w:lang w:val="en-US"/>
              </w:rPr>
              <w:tab/>
              <w:t xml:space="preserve">toName: The name of the relationship when reading it the other way, e.g. "Child". </w:t>
            </w:r>
          </w:p>
        </w:tc>
        <w:tc>
          <w:tcPr>
            <w:tcW w:w="3260" w:type="dxa"/>
            <w:tcBorders>
              <w:top w:val="single" w:sz="12" w:space="0" w:color="auto"/>
              <w:left w:val="single" w:sz="4" w:space="0" w:color="auto"/>
              <w:bottom w:val="single" w:sz="12" w:space="0" w:color="auto"/>
              <w:right w:val="single" w:sz="4" w:space="0" w:color="auto"/>
            </w:tcBorders>
          </w:tcPr>
          <w:p w14:paraId="3F9C6004" w14:textId="77777777" w:rsidR="00093169" w:rsidRDefault="00093169">
            <w:pPr>
              <w:spacing w:after="0"/>
              <w:ind w:left="-8" w:firstLine="8"/>
              <w:rPr>
                <w:iCs/>
                <w:lang w:val="en-US"/>
              </w:rPr>
            </w:pPr>
            <w:r>
              <w:rPr>
                <w:iCs/>
                <w:lang w:val="en-US"/>
              </w:rPr>
              <w:t>See note below for default names.</w:t>
            </w:r>
          </w:p>
        </w:tc>
        <w:tc>
          <w:tcPr>
            <w:tcW w:w="759" w:type="dxa"/>
            <w:tcBorders>
              <w:top w:val="single" w:sz="12" w:space="0" w:color="auto"/>
              <w:left w:val="single" w:sz="4" w:space="0" w:color="auto"/>
              <w:bottom w:val="single" w:sz="12" w:space="0" w:color="auto"/>
              <w:right w:val="single" w:sz="12" w:space="0" w:color="auto"/>
            </w:tcBorders>
          </w:tcPr>
          <w:p w14:paraId="6D1C4474" w14:textId="77777777" w:rsidR="00093169" w:rsidRDefault="00093169">
            <w:pPr>
              <w:spacing w:after="0"/>
              <w:ind w:left="-8" w:firstLine="8"/>
              <w:rPr>
                <w:lang w:val="en-US"/>
              </w:rPr>
            </w:pPr>
          </w:p>
        </w:tc>
      </w:tr>
      <w:tr w:rsidR="00093169" w14:paraId="44E8CFDB"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3C0F6B69" w14:textId="77777777" w:rsidR="00093169" w:rsidRDefault="00093169">
            <w:pPr>
              <w:tabs>
                <w:tab w:val="left" w:pos="426"/>
              </w:tabs>
              <w:spacing w:after="0"/>
              <w:ind w:left="426" w:hanging="426"/>
              <w:rPr>
                <w:iCs/>
                <w:lang w:val="en-US"/>
              </w:rPr>
            </w:pPr>
            <w:r>
              <w:rPr>
                <w:iCs/>
                <w:lang w:val="en-US"/>
              </w:rPr>
              <w:t>2.</w:t>
            </w:r>
            <w:r>
              <w:rPr>
                <w:iCs/>
                <w:lang w:val="en-US"/>
              </w:rPr>
              <w:tab/>
              <w:t>fromRecordset: Relation to the recordset where the crow's foot starts.</w:t>
            </w:r>
          </w:p>
        </w:tc>
        <w:tc>
          <w:tcPr>
            <w:tcW w:w="3260" w:type="dxa"/>
            <w:tcBorders>
              <w:top w:val="single" w:sz="12" w:space="0" w:color="auto"/>
              <w:left w:val="single" w:sz="4" w:space="0" w:color="auto"/>
              <w:bottom w:val="single" w:sz="12" w:space="0" w:color="auto"/>
              <w:right w:val="single" w:sz="4" w:space="0" w:color="auto"/>
            </w:tcBorders>
          </w:tcPr>
          <w:p w14:paraId="36986BFE" w14:textId="77777777" w:rsidR="00093169" w:rsidRDefault="00093169">
            <w:pPr>
              <w:spacing w:after="0"/>
              <w:ind w:left="-8" w:firstLine="8"/>
              <w:rPr>
                <w:iCs/>
                <w:lang w:val="en-US"/>
              </w:rPr>
            </w:pPr>
          </w:p>
        </w:tc>
        <w:tc>
          <w:tcPr>
            <w:tcW w:w="759" w:type="dxa"/>
            <w:tcBorders>
              <w:top w:val="single" w:sz="12" w:space="0" w:color="auto"/>
              <w:left w:val="single" w:sz="4" w:space="0" w:color="auto"/>
              <w:bottom w:val="single" w:sz="12" w:space="0" w:color="auto"/>
              <w:right w:val="single" w:sz="12" w:space="0" w:color="auto"/>
            </w:tcBorders>
          </w:tcPr>
          <w:p w14:paraId="1073C8BE" w14:textId="77777777" w:rsidR="00093169" w:rsidRDefault="00093169">
            <w:pPr>
              <w:spacing w:after="0"/>
              <w:ind w:left="-8" w:firstLine="8"/>
              <w:rPr>
                <w:lang w:val="en-US"/>
              </w:rPr>
            </w:pPr>
          </w:p>
        </w:tc>
      </w:tr>
      <w:tr w:rsidR="00093169" w14:paraId="44F52252"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327ACC31" w14:textId="77777777" w:rsidR="00093169" w:rsidRDefault="00093169">
            <w:pPr>
              <w:tabs>
                <w:tab w:val="left" w:pos="426"/>
              </w:tabs>
              <w:spacing w:after="0"/>
              <w:ind w:left="426" w:hanging="426"/>
              <w:rPr>
                <w:iCs/>
                <w:lang w:val="en-US"/>
              </w:rPr>
            </w:pPr>
            <w:r>
              <w:rPr>
                <w:iCs/>
                <w:lang w:val="en-US"/>
              </w:rPr>
              <w:t>3.</w:t>
            </w:r>
            <w:r>
              <w:rPr>
                <w:iCs/>
                <w:lang w:val="en-US"/>
              </w:rPr>
              <w:tab/>
              <w:t>toReordset: Relation to the recordset where the crow's foot ends.</w:t>
            </w:r>
          </w:p>
        </w:tc>
        <w:tc>
          <w:tcPr>
            <w:tcW w:w="3260" w:type="dxa"/>
            <w:tcBorders>
              <w:top w:val="single" w:sz="12" w:space="0" w:color="auto"/>
              <w:left w:val="single" w:sz="4" w:space="0" w:color="auto"/>
              <w:bottom w:val="single" w:sz="12" w:space="0" w:color="auto"/>
              <w:right w:val="single" w:sz="4" w:space="0" w:color="auto"/>
            </w:tcBorders>
          </w:tcPr>
          <w:p w14:paraId="2BF84027" w14:textId="77777777" w:rsidR="00093169" w:rsidRDefault="00093169">
            <w:pPr>
              <w:spacing w:after="0"/>
              <w:ind w:left="-8" w:firstLine="8"/>
              <w:rPr>
                <w:iCs/>
                <w:lang w:val="en-US"/>
              </w:rPr>
            </w:pPr>
          </w:p>
        </w:tc>
        <w:tc>
          <w:tcPr>
            <w:tcW w:w="759" w:type="dxa"/>
            <w:tcBorders>
              <w:top w:val="single" w:sz="12" w:space="0" w:color="auto"/>
              <w:left w:val="single" w:sz="4" w:space="0" w:color="auto"/>
              <w:bottom w:val="single" w:sz="12" w:space="0" w:color="auto"/>
              <w:right w:val="single" w:sz="12" w:space="0" w:color="auto"/>
            </w:tcBorders>
          </w:tcPr>
          <w:p w14:paraId="6DC1F587" w14:textId="77777777" w:rsidR="00093169" w:rsidRDefault="00093169">
            <w:pPr>
              <w:spacing w:after="0"/>
              <w:ind w:left="-8" w:firstLine="8"/>
              <w:rPr>
                <w:lang w:val="en-US"/>
              </w:rPr>
            </w:pPr>
          </w:p>
        </w:tc>
      </w:tr>
      <w:tr w:rsidR="00093169" w14:paraId="351111AA"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0B327B62" w14:textId="77777777" w:rsidR="00093169" w:rsidRDefault="00093169">
            <w:pPr>
              <w:tabs>
                <w:tab w:val="left" w:pos="426"/>
              </w:tabs>
              <w:spacing w:after="0"/>
              <w:ind w:left="426" w:hanging="426"/>
              <w:rPr>
                <w:iCs/>
                <w:lang w:val="en-US"/>
              </w:rPr>
            </w:pPr>
            <w:r>
              <w:rPr>
                <w:iCs/>
                <w:lang w:val="en-US"/>
              </w:rPr>
              <w:t>4.</w:t>
            </w:r>
            <w:r>
              <w:rPr>
                <w:iCs/>
                <w:lang w:val="en-US"/>
              </w:rPr>
              <w:tab/>
              <w:t>Cardinality, e.g. 1-m, 1-1 or maybe with UML precision such as 0:1 - 1:*.</w:t>
            </w:r>
          </w:p>
        </w:tc>
        <w:tc>
          <w:tcPr>
            <w:tcW w:w="3260" w:type="dxa"/>
            <w:tcBorders>
              <w:top w:val="single" w:sz="12" w:space="0" w:color="auto"/>
              <w:left w:val="single" w:sz="4" w:space="0" w:color="auto"/>
              <w:bottom w:val="single" w:sz="12" w:space="0" w:color="auto"/>
              <w:right w:val="single" w:sz="4" w:space="0" w:color="auto"/>
            </w:tcBorders>
          </w:tcPr>
          <w:p w14:paraId="2AB41F0B" w14:textId="77777777" w:rsidR="00093169" w:rsidRDefault="00093169">
            <w:pPr>
              <w:spacing w:after="0"/>
              <w:ind w:left="-8" w:firstLine="8"/>
              <w:rPr>
                <w:iCs/>
                <w:lang w:val="en-US"/>
              </w:rPr>
            </w:pPr>
          </w:p>
        </w:tc>
        <w:tc>
          <w:tcPr>
            <w:tcW w:w="759" w:type="dxa"/>
            <w:tcBorders>
              <w:top w:val="single" w:sz="12" w:space="0" w:color="auto"/>
              <w:left w:val="single" w:sz="4" w:space="0" w:color="auto"/>
              <w:bottom w:val="single" w:sz="12" w:space="0" w:color="auto"/>
              <w:right w:val="single" w:sz="12" w:space="0" w:color="auto"/>
            </w:tcBorders>
          </w:tcPr>
          <w:p w14:paraId="5B17A490" w14:textId="77777777" w:rsidR="00093169" w:rsidRDefault="00093169">
            <w:pPr>
              <w:spacing w:after="0"/>
              <w:ind w:left="-8" w:firstLine="8"/>
              <w:rPr>
                <w:lang w:val="en-US"/>
              </w:rPr>
            </w:pPr>
          </w:p>
        </w:tc>
      </w:tr>
    </w:tbl>
    <w:p w14:paraId="6ADF6911" w14:textId="77777777" w:rsidR="00093169" w:rsidRDefault="00093169">
      <w:pPr>
        <w:tabs>
          <w:tab w:val="left" w:pos="1134"/>
        </w:tabs>
        <w:spacing w:after="0"/>
        <w:ind w:left="1134" w:hanging="1134"/>
        <w:rPr>
          <w:lang w:val="en-US"/>
        </w:rPr>
      </w:pPr>
    </w:p>
    <w:p w14:paraId="17CEA7DD" w14:textId="77777777" w:rsidR="00093169" w:rsidRDefault="00093169">
      <w:pPr>
        <w:pStyle w:val="HeaderSmall"/>
      </w:pPr>
      <w:r>
        <w:t>Solution notes</w:t>
      </w:r>
    </w:p>
    <w:p w14:paraId="6E0A9855" w14:textId="10DC0129" w:rsidR="00093169" w:rsidRDefault="00474FE1">
      <w:pPr>
        <w:rPr>
          <w:iCs/>
          <w:lang w:val="en-US"/>
        </w:rPr>
      </w:pPr>
      <w:r>
        <w:rPr>
          <w:noProof/>
          <w:lang w:val="en-US" w:eastAsia="en-US"/>
        </w:rPr>
        <w:drawing>
          <wp:anchor distT="0" distB="0" distL="114300" distR="114300" simplePos="0" relativeHeight="251652608" behindDoc="0" locked="0" layoutInCell="1" allowOverlap="1" wp14:anchorId="3E12953E" wp14:editId="3C868D00">
            <wp:simplePos x="0" y="0"/>
            <wp:positionH relativeFrom="column">
              <wp:posOffset>1247140</wp:posOffset>
            </wp:positionH>
            <wp:positionV relativeFrom="paragraph">
              <wp:posOffset>363220</wp:posOffset>
            </wp:positionV>
            <wp:extent cx="1943735" cy="267335"/>
            <wp:effectExtent l="0" t="0" r="0" b="0"/>
            <wp:wrapNone/>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20" cstate="print">
                      <a:extLst>
                        <a:ext uri="{28A0092B-C50C-407E-A947-70E740481C1C}">
                          <a14:useLocalDpi xmlns:a14="http://schemas.microsoft.com/office/drawing/2010/main" val="0"/>
                        </a:ext>
                      </a:extLst>
                    </a:blip>
                    <a:srcRect t="1222" r="60483" b="91531"/>
                    <a:stretch>
                      <a:fillRect/>
                    </a:stretch>
                  </pic:blipFill>
                  <pic:spPr bwMode="auto">
                    <a:xfrm>
                      <a:off x="0" y="0"/>
                      <a:ext cx="1943735" cy="267335"/>
                    </a:xfrm>
                    <a:prstGeom prst="rect">
                      <a:avLst/>
                    </a:prstGeom>
                    <a:noFill/>
                    <a:ln>
                      <a:noFill/>
                    </a:ln>
                    <a:effectLst/>
                    <a:extLst>
                      <a:ext uri="{53640926-AAD7-44D8-BBD7-CCE9431645EC}">
                        <a14:shadowObscured xmlns:a14="http://schemas.microsoft.com/office/drawing/2010/main" val="1"/>
                      </a:ext>
                    </a:extLst>
                  </pic:spPr>
                </pic:pic>
              </a:graphicData>
            </a:graphic>
            <wp14:sizeRelH relativeFrom="page">
              <wp14:pctWidth>0</wp14:pctWidth>
            </wp14:sizeRelH>
            <wp14:sizeRelV relativeFrom="page">
              <wp14:pctHeight>0</wp14:pctHeight>
            </wp14:sizeRelV>
          </wp:anchor>
        </w:drawing>
      </w:r>
      <w:r w:rsidR="00093169">
        <w:rPr>
          <w:iCs/>
          <w:lang w:val="en-US"/>
        </w:rPr>
        <w:t>For the frequent case where two recordsets are connected by only one relationship, the default names should be the name of the target recordset. Example:</w:t>
      </w:r>
    </w:p>
    <w:p w14:paraId="2782E6EC" w14:textId="77777777" w:rsidR="00093169" w:rsidRDefault="00093169">
      <w:pPr>
        <w:rPr>
          <w:lang w:val="en-US"/>
        </w:rPr>
      </w:pPr>
    </w:p>
    <w:p w14:paraId="63E1B0E4" w14:textId="77777777" w:rsidR="00093169" w:rsidRDefault="00093169">
      <w:pPr>
        <w:rPr>
          <w:iCs/>
          <w:lang w:val="en-US"/>
        </w:rPr>
      </w:pPr>
      <w:r>
        <w:rPr>
          <w:iCs/>
          <w:lang w:val="en-US"/>
        </w:rPr>
        <w:t>These operand paths would then be legal: MedOrder &gt;- Patient and Patient -&lt; MedOrder. For space reasons, the default names need not be shown in the data map.</w:t>
      </w:r>
    </w:p>
    <w:p w14:paraId="644C0DC4" w14:textId="77777777" w:rsidR="00093169" w:rsidRDefault="00093169">
      <w:pPr>
        <w:tabs>
          <w:tab w:val="left" w:pos="1134"/>
        </w:tabs>
        <w:spacing w:after="0"/>
        <w:ind w:left="1134" w:hanging="1134"/>
        <w:rPr>
          <w:lang w:val="en-US"/>
        </w:rPr>
      </w:pPr>
    </w:p>
    <w:p w14:paraId="54B90A78" w14:textId="77777777" w:rsidR="00093169" w:rsidRDefault="00093169">
      <w:pPr>
        <w:pStyle w:val="Heading2"/>
        <w:rPr>
          <w:iCs/>
          <w:lang w:val="en-US"/>
        </w:rPr>
      </w:pPr>
      <w:bookmarkStart w:id="83" w:name="_Ref221942129"/>
      <w:bookmarkStart w:id="84" w:name="_Toc235708902"/>
      <w:r>
        <w:rPr>
          <w:iCs/>
          <w:lang w:val="en-US"/>
        </w:rPr>
        <w:t>Record</w:t>
      </w:r>
      <w:bookmarkEnd w:id="83"/>
      <w:bookmarkEnd w:id="84"/>
    </w:p>
    <w:p w14:paraId="59D37782" w14:textId="77777777" w:rsidR="00093169" w:rsidRDefault="00093169">
      <w:pPr>
        <w:rPr>
          <w:iCs/>
          <w:lang w:val="en-US"/>
        </w:rPr>
      </w:pPr>
      <w:r>
        <w:rPr>
          <w:bCs/>
          <w:lang w:val="en-US"/>
        </w:rPr>
        <w:t>A record is a row in a dataset.</w:t>
      </w:r>
      <w:r>
        <w:rPr>
          <w:iCs/>
          <w:lang w:val="en-US"/>
        </w:rPr>
        <w:t xml:space="preserve"> </w:t>
      </w:r>
    </w:p>
    <w:p w14:paraId="209C8EDE" w14:textId="77777777" w:rsidR="00093169" w:rsidRDefault="00093169">
      <w:pPr>
        <w:rPr>
          <w:lang w:val="en-US"/>
        </w:rPr>
      </w:pPr>
      <w:r>
        <w:rPr>
          <w:b/>
          <w:lang w:val="en-US"/>
        </w:rPr>
        <w:t>Data volume:</w:t>
      </w:r>
      <w:r>
        <w:rPr>
          <w:lang w:val="en-US"/>
        </w:rPr>
        <w:t xml:space="preserve"> Millions.</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3"/>
        <w:gridCol w:w="3260"/>
        <w:gridCol w:w="759"/>
      </w:tblGrid>
      <w:tr w:rsidR="00093169" w14:paraId="76AF4DAB" w14:textId="77777777">
        <w:tblPrEx>
          <w:tblCellMar>
            <w:top w:w="0" w:type="dxa"/>
            <w:bottom w:w="0" w:type="dxa"/>
          </w:tblCellMar>
        </w:tblPrEx>
        <w:trPr>
          <w:cantSplit/>
          <w:tblHeader/>
        </w:trPr>
        <w:tc>
          <w:tcPr>
            <w:tcW w:w="4503" w:type="dxa"/>
            <w:tcBorders>
              <w:top w:val="single" w:sz="12" w:space="0" w:color="auto"/>
              <w:left w:val="single" w:sz="12" w:space="0" w:color="auto"/>
              <w:bottom w:val="single" w:sz="12" w:space="0" w:color="auto"/>
              <w:right w:val="single" w:sz="2" w:space="0" w:color="auto"/>
            </w:tcBorders>
          </w:tcPr>
          <w:p w14:paraId="3121AFEB" w14:textId="77777777" w:rsidR="00093169" w:rsidRDefault="00093169">
            <w:pPr>
              <w:keepNext/>
              <w:tabs>
                <w:tab w:val="left" w:pos="426"/>
              </w:tabs>
              <w:spacing w:after="0"/>
              <w:outlineLvl w:val="1"/>
              <w:rPr>
                <w:lang w:val="en-US"/>
              </w:rPr>
            </w:pPr>
            <w:r>
              <w:rPr>
                <w:lang w:val="en-US"/>
              </w:rPr>
              <w:t>Fields and relationships:</w:t>
            </w:r>
          </w:p>
        </w:tc>
        <w:tc>
          <w:tcPr>
            <w:tcW w:w="3260" w:type="dxa"/>
            <w:tcBorders>
              <w:top w:val="single" w:sz="12" w:space="0" w:color="auto"/>
              <w:left w:val="single" w:sz="2" w:space="0" w:color="auto"/>
              <w:bottom w:val="single" w:sz="12" w:space="0" w:color="auto"/>
              <w:right w:val="single" w:sz="2" w:space="0" w:color="auto"/>
            </w:tcBorders>
          </w:tcPr>
          <w:p w14:paraId="746698F8" w14:textId="77777777" w:rsidR="00093169" w:rsidRDefault="00093169">
            <w:pPr>
              <w:keepNext/>
              <w:tabs>
                <w:tab w:val="left" w:pos="426"/>
              </w:tabs>
              <w:spacing w:after="0"/>
              <w:outlineLvl w:val="1"/>
              <w:rPr>
                <w:lang w:val="en-US"/>
              </w:rPr>
            </w:pPr>
            <w:r>
              <w:rPr>
                <w:lang w:val="en-US"/>
              </w:rPr>
              <w:t>Example solutions:</w:t>
            </w:r>
          </w:p>
        </w:tc>
        <w:tc>
          <w:tcPr>
            <w:tcW w:w="759" w:type="dxa"/>
            <w:tcBorders>
              <w:top w:val="single" w:sz="12" w:space="0" w:color="auto"/>
              <w:left w:val="single" w:sz="2" w:space="0" w:color="auto"/>
              <w:bottom w:val="single" w:sz="12" w:space="0" w:color="auto"/>
              <w:right w:val="single" w:sz="12" w:space="0" w:color="auto"/>
            </w:tcBorders>
          </w:tcPr>
          <w:p w14:paraId="1F0750B1" w14:textId="77777777" w:rsidR="00093169" w:rsidRDefault="00093169">
            <w:pPr>
              <w:keepNext/>
              <w:tabs>
                <w:tab w:val="left" w:pos="426"/>
              </w:tabs>
              <w:spacing w:after="0"/>
              <w:outlineLvl w:val="1"/>
              <w:rPr>
                <w:lang w:val="en-US"/>
              </w:rPr>
            </w:pPr>
            <w:r>
              <w:rPr>
                <w:lang w:val="en-US"/>
              </w:rPr>
              <w:t>Code:</w:t>
            </w:r>
          </w:p>
        </w:tc>
      </w:tr>
      <w:tr w:rsidR="00093169" w14:paraId="05B72E23"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3E43A23E" w14:textId="77777777" w:rsidR="00093169" w:rsidRDefault="00093169">
            <w:pPr>
              <w:tabs>
                <w:tab w:val="left" w:pos="426"/>
              </w:tabs>
              <w:spacing w:after="0"/>
              <w:ind w:left="426" w:hanging="426"/>
              <w:rPr>
                <w:iCs/>
                <w:lang w:val="en-US"/>
              </w:rPr>
            </w:pPr>
            <w:r>
              <w:rPr>
                <w:iCs/>
                <w:lang w:val="en-US"/>
              </w:rPr>
              <w:t>1.</w:t>
            </w:r>
            <w:r>
              <w:rPr>
                <w:iCs/>
                <w:lang w:val="en-US"/>
              </w:rPr>
              <w:tab/>
              <w:t>state(normal| dirty| new). Indicates whether the record has been changed or created, but not yet committed.</w:t>
            </w:r>
          </w:p>
        </w:tc>
        <w:tc>
          <w:tcPr>
            <w:tcW w:w="3260" w:type="dxa"/>
            <w:tcBorders>
              <w:top w:val="single" w:sz="12" w:space="0" w:color="auto"/>
              <w:left w:val="single" w:sz="4" w:space="0" w:color="auto"/>
              <w:bottom w:val="single" w:sz="12" w:space="0" w:color="auto"/>
              <w:right w:val="single" w:sz="4" w:space="0" w:color="auto"/>
            </w:tcBorders>
          </w:tcPr>
          <w:p w14:paraId="43B3E796" w14:textId="77777777" w:rsidR="00093169" w:rsidRDefault="00093169">
            <w:pPr>
              <w:spacing w:after="0"/>
              <w:ind w:left="-8" w:firstLine="8"/>
              <w:rPr>
                <w:iCs/>
                <w:lang w:val="en-US"/>
              </w:rPr>
            </w:pPr>
            <w:r>
              <w:rPr>
                <w:iCs/>
                <w:lang w:val="en-US"/>
              </w:rPr>
              <w:t>See solution notes below.</w:t>
            </w:r>
          </w:p>
        </w:tc>
        <w:tc>
          <w:tcPr>
            <w:tcW w:w="759" w:type="dxa"/>
            <w:tcBorders>
              <w:top w:val="single" w:sz="12" w:space="0" w:color="auto"/>
              <w:left w:val="single" w:sz="4" w:space="0" w:color="auto"/>
              <w:bottom w:val="single" w:sz="12" w:space="0" w:color="auto"/>
              <w:right w:val="single" w:sz="12" w:space="0" w:color="auto"/>
            </w:tcBorders>
          </w:tcPr>
          <w:p w14:paraId="67C82EC5" w14:textId="77777777" w:rsidR="00093169" w:rsidRDefault="00093169">
            <w:pPr>
              <w:spacing w:after="0"/>
              <w:ind w:left="-8" w:firstLine="8"/>
              <w:rPr>
                <w:lang w:val="en-US"/>
              </w:rPr>
            </w:pPr>
          </w:p>
        </w:tc>
      </w:tr>
      <w:tr w:rsidR="00093169" w14:paraId="20BF4060"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5F719DC6" w14:textId="77777777" w:rsidR="00093169" w:rsidRDefault="00093169">
            <w:pPr>
              <w:tabs>
                <w:tab w:val="left" w:pos="426"/>
              </w:tabs>
              <w:spacing w:after="0"/>
              <w:ind w:left="426" w:hanging="426"/>
              <w:rPr>
                <w:iCs/>
                <w:lang w:val="en-US"/>
              </w:rPr>
            </w:pPr>
            <w:r>
              <w:rPr>
                <w:iCs/>
                <w:lang w:val="en-US"/>
              </w:rPr>
              <w:t>2.</w:t>
            </w:r>
            <w:r>
              <w:rPr>
                <w:iCs/>
                <w:lang w:val="en-US"/>
              </w:rPr>
              <w:tab/>
              <w:t>fields: Relation to the fields in the record.</w:t>
            </w:r>
          </w:p>
        </w:tc>
        <w:tc>
          <w:tcPr>
            <w:tcW w:w="3260" w:type="dxa"/>
            <w:tcBorders>
              <w:top w:val="single" w:sz="12" w:space="0" w:color="auto"/>
              <w:left w:val="single" w:sz="4" w:space="0" w:color="auto"/>
              <w:bottom w:val="single" w:sz="12" w:space="0" w:color="auto"/>
              <w:right w:val="single" w:sz="4" w:space="0" w:color="auto"/>
            </w:tcBorders>
          </w:tcPr>
          <w:p w14:paraId="24BEA373" w14:textId="77777777" w:rsidR="00093169" w:rsidRDefault="00093169">
            <w:pPr>
              <w:spacing w:after="0"/>
              <w:ind w:left="-8" w:firstLine="8"/>
              <w:rPr>
                <w:iCs/>
                <w:lang w:val="en-US"/>
              </w:rPr>
            </w:pPr>
          </w:p>
        </w:tc>
        <w:tc>
          <w:tcPr>
            <w:tcW w:w="759" w:type="dxa"/>
            <w:tcBorders>
              <w:top w:val="single" w:sz="12" w:space="0" w:color="auto"/>
              <w:left w:val="single" w:sz="4" w:space="0" w:color="auto"/>
              <w:bottom w:val="single" w:sz="12" w:space="0" w:color="auto"/>
              <w:right w:val="single" w:sz="12" w:space="0" w:color="auto"/>
            </w:tcBorders>
          </w:tcPr>
          <w:p w14:paraId="4091498B" w14:textId="77777777" w:rsidR="00093169" w:rsidRDefault="00093169">
            <w:pPr>
              <w:spacing w:after="0"/>
              <w:ind w:left="-8" w:firstLine="8"/>
              <w:rPr>
                <w:lang w:val="en-US"/>
              </w:rPr>
            </w:pPr>
          </w:p>
        </w:tc>
      </w:tr>
    </w:tbl>
    <w:p w14:paraId="64156569" w14:textId="77777777" w:rsidR="00093169" w:rsidRDefault="00093169">
      <w:pPr>
        <w:tabs>
          <w:tab w:val="left" w:pos="1134"/>
        </w:tabs>
        <w:spacing w:after="0"/>
        <w:ind w:left="1134" w:hanging="1134"/>
        <w:rPr>
          <w:lang w:val="en-US"/>
        </w:rPr>
      </w:pPr>
    </w:p>
    <w:p w14:paraId="23E05260" w14:textId="77777777" w:rsidR="00093169" w:rsidRDefault="00093169">
      <w:pPr>
        <w:pStyle w:val="HeaderSmall"/>
      </w:pPr>
      <w:r>
        <w:t>Solution notes</w:t>
      </w:r>
    </w:p>
    <w:p w14:paraId="6FC4EF8F" w14:textId="77777777" w:rsidR="00093169" w:rsidRDefault="00093169">
      <w:pPr>
        <w:rPr>
          <w:lang w:val="en-US"/>
        </w:rPr>
      </w:pPr>
      <w:r>
        <w:rPr>
          <w:lang w:val="en-US"/>
        </w:rPr>
        <w:t>Records that are being updated or created cause much trouble in the user interface until they have been committed to the database. A form showing such a record may not be closed because the data is inconsistent. Yet it may be desirable that related data on the screen reflects the uncommitted data so that the user can see the consequences of the change. One solution is to treat uncommitted data as visible to the current user. This also supports testing with simulated database update. (What is the problem really and what are the solutions??).</w:t>
      </w:r>
    </w:p>
    <w:p w14:paraId="7127341D" w14:textId="77777777" w:rsidR="00093169" w:rsidRDefault="00093169">
      <w:pPr>
        <w:spacing w:after="0"/>
        <w:rPr>
          <w:lang w:val="en-US"/>
        </w:rPr>
      </w:pPr>
    </w:p>
    <w:p w14:paraId="08071D6C" w14:textId="77777777" w:rsidR="00093169" w:rsidRDefault="00093169">
      <w:pPr>
        <w:pStyle w:val="Heading2"/>
        <w:rPr>
          <w:iCs/>
          <w:lang w:val="en-US"/>
        </w:rPr>
      </w:pPr>
      <w:bookmarkStart w:id="85" w:name="_Ref221942133"/>
      <w:bookmarkStart w:id="86" w:name="_Toc235708903"/>
      <w:r>
        <w:rPr>
          <w:iCs/>
          <w:lang w:val="en-US"/>
        </w:rPr>
        <w:t>Field</w:t>
      </w:r>
      <w:bookmarkEnd w:id="85"/>
      <w:bookmarkEnd w:id="86"/>
    </w:p>
    <w:p w14:paraId="14006678" w14:textId="77777777" w:rsidR="00093169" w:rsidRDefault="00093169">
      <w:pPr>
        <w:rPr>
          <w:iCs/>
          <w:lang w:val="en-US"/>
        </w:rPr>
      </w:pPr>
      <w:r>
        <w:rPr>
          <w:bCs/>
          <w:lang w:val="en-US"/>
        </w:rPr>
        <w:t>A field is a field in a specific record.</w:t>
      </w:r>
      <w:r>
        <w:rPr>
          <w:iCs/>
          <w:lang w:val="en-US"/>
        </w:rPr>
        <w:t xml:space="preserve"> </w:t>
      </w:r>
    </w:p>
    <w:p w14:paraId="6E67BFD7" w14:textId="77777777" w:rsidR="00093169" w:rsidRDefault="00093169">
      <w:pPr>
        <w:rPr>
          <w:lang w:val="en-US"/>
        </w:rPr>
      </w:pPr>
      <w:r>
        <w:rPr>
          <w:b/>
          <w:lang w:val="en-US"/>
        </w:rPr>
        <w:t>Data volume:</w:t>
      </w:r>
      <w:r>
        <w:rPr>
          <w:bCs/>
          <w:lang w:val="en-US"/>
        </w:rPr>
        <w:t xml:space="preserve"> Millions</w:t>
      </w:r>
      <w:r>
        <w:rPr>
          <w:lang w:val="en-US"/>
        </w:rPr>
        <w:t xml:space="preserve"> </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3"/>
        <w:gridCol w:w="3260"/>
        <w:gridCol w:w="759"/>
      </w:tblGrid>
      <w:tr w:rsidR="00093169" w14:paraId="3EDD7316" w14:textId="77777777">
        <w:tblPrEx>
          <w:tblCellMar>
            <w:top w:w="0" w:type="dxa"/>
            <w:bottom w:w="0" w:type="dxa"/>
          </w:tblCellMar>
        </w:tblPrEx>
        <w:trPr>
          <w:cantSplit/>
          <w:tblHeader/>
        </w:trPr>
        <w:tc>
          <w:tcPr>
            <w:tcW w:w="4503" w:type="dxa"/>
            <w:tcBorders>
              <w:top w:val="single" w:sz="12" w:space="0" w:color="auto"/>
              <w:left w:val="single" w:sz="12" w:space="0" w:color="auto"/>
              <w:bottom w:val="single" w:sz="12" w:space="0" w:color="auto"/>
              <w:right w:val="single" w:sz="2" w:space="0" w:color="auto"/>
            </w:tcBorders>
          </w:tcPr>
          <w:p w14:paraId="1D37886E" w14:textId="77777777" w:rsidR="00093169" w:rsidRDefault="00093169">
            <w:pPr>
              <w:keepNext/>
              <w:tabs>
                <w:tab w:val="left" w:pos="426"/>
              </w:tabs>
              <w:spacing w:after="0"/>
              <w:outlineLvl w:val="1"/>
              <w:rPr>
                <w:lang w:val="en-US"/>
              </w:rPr>
            </w:pPr>
            <w:r>
              <w:rPr>
                <w:lang w:val="en-US"/>
              </w:rPr>
              <w:t xml:space="preserve">Fields and relationships in </w:t>
            </w:r>
            <w:r>
              <w:rPr>
                <w:i/>
                <w:iCs/>
                <w:lang w:val="en-US"/>
              </w:rPr>
              <w:t>Field</w:t>
            </w:r>
            <w:r>
              <w:rPr>
                <w:lang w:val="en-US"/>
              </w:rPr>
              <w:t>:</w:t>
            </w:r>
          </w:p>
        </w:tc>
        <w:tc>
          <w:tcPr>
            <w:tcW w:w="3260" w:type="dxa"/>
            <w:tcBorders>
              <w:top w:val="single" w:sz="12" w:space="0" w:color="auto"/>
              <w:left w:val="single" w:sz="2" w:space="0" w:color="auto"/>
              <w:bottom w:val="single" w:sz="12" w:space="0" w:color="auto"/>
              <w:right w:val="single" w:sz="2" w:space="0" w:color="auto"/>
            </w:tcBorders>
          </w:tcPr>
          <w:p w14:paraId="76799808" w14:textId="77777777" w:rsidR="00093169" w:rsidRDefault="00093169">
            <w:pPr>
              <w:keepNext/>
              <w:tabs>
                <w:tab w:val="left" w:pos="426"/>
              </w:tabs>
              <w:spacing w:after="0"/>
              <w:outlineLvl w:val="1"/>
              <w:rPr>
                <w:lang w:val="en-US"/>
              </w:rPr>
            </w:pPr>
            <w:r>
              <w:rPr>
                <w:lang w:val="en-US"/>
              </w:rPr>
              <w:t>Example solutions:</w:t>
            </w:r>
          </w:p>
        </w:tc>
        <w:tc>
          <w:tcPr>
            <w:tcW w:w="759" w:type="dxa"/>
            <w:tcBorders>
              <w:top w:val="single" w:sz="12" w:space="0" w:color="auto"/>
              <w:left w:val="single" w:sz="2" w:space="0" w:color="auto"/>
              <w:bottom w:val="single" w:sz="12" w:space="0" w:color="auto"/>
              <w:right w:val="single" w:sz="12" w:space="0" w:color="auto"/>
            </w:tcBorders>
          </w:tcPr>
          <w:p w14:paraId="31CA7453" w14:textId="77777777" w:rsidR="00093169" w:rsidRDefault="00093169">
            <w:pPr>
              <w:keepNext/>
              <w:tabs>
                <w:tab w:val="left" w:pos="426"/>
              </w:tabs>
              <w:spacing w:after="0"/>
              <w:outlineLvl w:val="1"/>
              <w:rPr>
                <w:lang w:val="en-US"/>
              </w:rPr>
            </w:pPr>
            <w:r>
              <w:rPr>
                <w:lang w:val="en-US"/>
              </w:rPr>
              <w:t>Code:</w:t>
            </w:r>
          </w:p>
        </w:tc>
      </w:tr>
      <w:tr w:rsidR="00093169" w14:paraId="5BD58228" w14:textId="77777777">
        <w:tblPrEx>
          <w:tblCellMar>
            <w:top w:w="0" w:type="dxa"/>
            <w:bottom w:w="0" w:type="dxa"/>
          </w:tblCellMar>
        </w:tblPrEx>
        <w:trPr>
          <w:cantSplit/>
        </w:trPr>
        <w:tc>
          <w:tcPr>
            <w:tcW w:w="4503" w:type="dxa"/>
            <w:tcBorders>
              <w:top w:val="single" w:sz="12" w:space="0" w:color="auto"/>
              <w:left w:val="single" w:sz="12" w:space="0" w:color="auto"/>
              <w:bottom w:val="single" w:sz="4" w:space="0" w:color="auto"/>
              <w:right w:val="single" w:sz="4" w:space="0" w:color="auto"/>
            </w:tcBorders>
          </w:tcPr>
          <w:p w14:paraId="5094F227" w14:textId="77777777" w:rsidR="00093169" w:rsidRDefault="00093169">
            <w:pPr>
              <w:tabs>
                <w:tab w:val="left" w:pos="426"/>
              </w:tabs>
              <w:spacing w:after="0"/>
              <w:ind w:left="426" w:hanging="426"/>
              <w:rPr>
                <w:iCs/>
                <w:lang w:val="en-US"/>
              </w:rPr>
            </w:pPr>
            <w:r>
              <w:rPr>
                <w:iCs/>
                <w:lang w:val="en-US"/>
              </w:rPr>
              <w:t>1.</w:t>
            </w:r>
            <w:r>
              <w:rPr>
                <w:iCs/>
                <w:lang w:val="en-US"/>
              </w:rPr>
              <w:tab/>
              <w:t>value: A simple value such as a text, a number, a Boolean or a DateTime.</w:t>
            </w:r>
          </w:p>
        </w:tc>
        <w:tc>
          <w:tcPr>
            <w:tcW w:w="3260" w:type="dxa"/>
            <w:tcBorders>
              <w:top w:val="single" w:sz="12" w:space="0" w:color="auto"/>
              <w:left w:val="single" w:sz="4" w:space="0" w:color="auto"/>
              <w:bottom w:val="single" w:sz="4" w:space="0" w:color="auto"/>
              <w:right w:val="single" w:sz="4" w:space="0" w:color="auto"/>
            </w:tcBorders>
          </w:tcPr>
          <w:p w14:paraId="7D1A8FDD" w14:textId="77777777" w:rsidR="00093169" w:rsidRDefault="00093169">
            <w:pPr>
              <w:spacing w:after="0"/>
              <w:ind w:left="-8" w:firstLine="8"/>
              <w:rPr>
                <w:iCs/>
                <w:lang w:val="en-US"/>
              </w:rPr>
            </w:pPr>
          </w:p>
        </w:tc>
        <w:tc>
          <w:tcPr>
            <w:tcW w:w="759" w:type="dxa"/>
            <w:tcBorders>
              <w:top w:val="single" w:sz="12" w:space="0" w:color="auto"/>
              <w:left w:val="single" w:sz="4" w:space="0" w:color="auto"/>
              <w:bottom w:val="single" w:sz="4" w:space="0" w:color="auto"/>
              <w:right w:val="single" w:sz="12" w:space="0" w:color="auto"/>
            </w:tcBorders>
          </w:tcPr>
          <w:p w14:paraId="7F0E1F58" w14:textId="77777777" w:rsidR="00093169" w:rsidRDefault="00093169">
            <w:pPr>
              <w:spacing w:after="0"/>
              <w:ind w:left="-8" w:firstLine="8"/>
              <w:rPr>
                <w:lang w:val="en-US"/>
              </w:rPr>
            </w:pPr>
          </w:p>
        </w:tc>
      </w:tr>
      <w:tr w:rsidR="00093169" w14:paraId="47629BB2" w14:textId="77777777">
        <w:tblPrEx>
          <w:tblCellMar>
            <w:top w:w="0" w:type="dxa"/>
            <w:bottom w:w="0" w:type="dxa"/>
          </w:tblCellMar>
        </w:tblPrEx>
        <w:trPr>
          <w:cantSplit/>
        </w:trPr>
        <w:tc>
          <w:tcPr>
            <w:tcW w:w="4503" w:type="dxa"/>
            <w:tcBorders>
              <w:top w:val="single" w:sz="4" w:space="0" w:color="auto"/>
              <w:left w:val="single" w:sz="12" w:space="0" w:color="auto"/>
              <w:bottom w:val="single" w:sz="12" w:space="0" w:color="auto"/>
              <w:right w:val="single" w:sz="4" w:space="0" w:color="auto"/>
            </w:tcBorders>
          </w:tcPr>
          <w:p w14:paraId="28EF16DE" w14:textId="77777777" w:rsidR="00093169" w:rsidRDefault="00093169">
            <w:pPr>
              <w:tabs>
                <w:tab w:val="left" w:pos="426"/>
              </w:tabs>
              <w:spacing w:after="0"/>
              <w:ind w:left="426" w:hanging="426"/>
              <w:rPr>
                <w:iCs/>
                <w:lang w:val="en-US"/>
              </w:rPr>
            </w:pPr>
            <w:r>
              <w:rPr>
                <w:iCs/>
                <w:lang w:val="en-US"/>
              </w:rPr>
              <w:t>1p.</w:t>
            </w:r>
            <w:r>
              <w:rPr>
                <w:iCs/>
                <w:lang w:val="en-US"/>
              </w:rPr>
              <w:tab/>
              <w:t>Different databases use different data formats, for instance for DateTime. This makes queries and data presentation cumbersome.</w:t>
            </w:r>
          </w:p>
        </w:tc>
        <w:tc>
          <w:tcPr>
            <w:tcW w:w="3260" w:type="dxa"/>
            <w:tcBorders>
              <w:top w:val="single" w:sz="4" w:space="0" w:color="auto"/>
              <w:left w:val="single" w:sz="4" w:space="0" w:color="auto"/>
              <w:bottom w:val="single" w:sz="12" w:space="0" w:color="auto"/>
              <w:right w:val="single" w:sz="4" w:space="0" w:color="auto"/>
            </w:tcBorders>
          </w:tcPr>
          <w:p w14:paraId="774D106C" w14:textId="77777777" w:rsidR="00093169" w:rsidRDefault="00093169">
            <w:pPr>
              <w:spacing w:after="0"/>
              <w:ind w:left="-8" w:firstLine="8"/>
              <w:rPr>
                <w:iCs/>
                <w:lang w:val="en-US"/>
              </w:rPr>
            </w:pPr>
            <w:r>
              <w:rPr>
                <w:iCs/>
                <w:lang w:val="en-US"/>
              </w:rPr>
              <w:t xml:space="preserve">A recordset presents data to the designer in a standard format, for instance DateTime as defined in Visual Basic. </w:t>
            </w:r>
          </w:p>
        </w:tc>
        <w:tc>
          <w:tcPr>
            <w:tcW w:w="759" w:type="dxa"/>
            <w:tcBorders>
              <w:top w:val="single" w:sz="4" w:space="0" w:color="auto"/>
              <w:left w:val="single" w:sz="4" w:space="0" w:color="auto"/>
              <w:bottom w:val="single" w:sz="12" w:space="0" w:color="auto"/>
              <w:right w:val="single" w:sz="12" w:space="0" w:color="auto"/>
            </w:tcBorders>
          </w:tcPr>
          <w:p w14:paraId="627BEDE7" w14:textId="77777777" w:rsidR="00093169" w:rsidRDefault="00093169">
            <w:pPr>
              <w:spacing w:after="0"/>
              <w:ind w:left="-8" w:firstLine="8"/>
              <w:rPr>
                <w:lang w:val="en-US"/>
              </w:rPr>
            </w:pPr>
          </w:p>
        </w:tc>
      </w:tr>
      <w:tr w:rsidR="00093169" w14:paraId="01055EF5"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2CFBE145" w14:textId="77777777" w:rsidR="00093169" w:rsidRDefault="00093169">
            <w:pPr>
              <w:tabs>
                <w:tab w:val="left" w:pos="426"/>
              </w:tabs>
              <w:spacing w:after="0"/>
              <w:ind w:left="426" w:hanging="426"/>
              <w:rPr>
                <w:iCs/>
                <w:lang w:val="en-US"/>
              </w:rPr>
            </w:pPr>
            <w:r>
              <w:rPr>
                <w:iCs/>
                <w:lang w:val="en-US"/>
              </w:rPr>
              <w:t>2.</w:t>
            </w:r>
            <w:r>
              <w:rPr>
                <w:iCs/>
                <w:lang w:val="en-US"/>
              </w:rPr>
              <w:tab/>
              <w:t>fieldDescription: Relation to the field description</w:t>
            </w:r>
          </w:p>
        </w:tc>
        <w:tc>
          <w:tcPr>
            <w:tcW w:w="3260" w:type="dxa"/>
            <w:tcBorders>
              <w:top w:val="single" w:sz="12" w:space="0" w:color="auto"/>
              <w:left w:val="single" w:sz="4" w:space="0" w:color="auto"/>
              <w:bottom w:val="single" w:sz="12" w:space="0" w:color="auto"/>
              <w:right w:val="single" w:sz="4" w:space="0" w:color="auto"/>
            </w:tcBorders>
          </w:tcPr>
          <w:p w14:paraId="55FDD33B" w14:textId="77777777" w:rsidR="00093169" w:rsidRDefault="00093169">
            <w:pPr>
              <w:spacing w:after="0"/>
              <w:ind w:left="-8" w:firstLine="8"/>
              <w:rPr>
                <w:iCs/>
                <w:lang w:val="en-US"/>
              </w:rPr>
            </w:pPr>
            <w:r>
              <w:rPr>
                <w:iCs/>
                <w:lang w:val="en-US"/>
              </w:rPr>
              <w:t>Probably not needed.</w:t>
            </w:r>
          </w:p>
        </w:tc>
        <w:tc>
          <w:tcPr>
            <w:tcW w:w="759" w:type="dxa"/>
            <w:tcBorders>
              <w:top w:val="single" w:sz="12" w:space="0" w:color="auto"/>
              <w:left w:val="single" w:sz="4" w:space="0" w:color="auto"/>
              <w:bottom w:val="single" w:sz="12" w:space="0" w:color="auto"/>
              <w:right w:val="single" w:sz="12" w:space="0" w:color="auto"/>
            </w:tcBorders>
          </w:tcPr>
          <w:p w14:paraId="059D5CFF" w14:textId="77777777" w:rsidR="00093169" w:rsidRDefault="00093169">
            <w:pPr>
              <w:spacing w:after="0"/>
              <w:ind w:left="-8" w:firstLine="8"/>
              <w:rPr>
                <w:lang w:val="en-US"/>
              </w:rPr>
            </w:pPr>
          </w:p>
        </w:tc>
      </w:tr>
    </w:tbl>
    <w:p w14:paraId="461898F2" w14:textId="77777777" w:rsidR="00093169" w:rsidRDefault="00093169">
      <w:pPr>
        <w:rPr>
          <w:lang w:val="en-US"/>
        </w:rPr>
      </w:pPr>
    </w:p>
    <w:p w14:paraId="38B061BE" w14:textId="77777777" w:rsidR="00093169" w:rsidRDefault="00093169">
      <w:pPr>
        <w:pStyle w:val="Heading2"/>
        <w:rPr>
          <w:iCs/>
          <w:lang w:val="en-US"/>
        </w:rPr>
      </w:pPr>
      <w:bookmarkStart w:id="87" w:name="_Ref221942136"/>
      <w:bookmarkStart w:id="88" w:name="_Ref222460494"/>
      <w:bookmarkStart w:id="89" w:name="_Toc235708904"/>
      <w:r>
        <w:rPr>
          <w:iCs/>
          <w:lang w:val="en-US"/>
        </w:rPr>
        <w:t>Field</w:t>
      </w:r>
      <w:r>
        <w:rPr>
          <w:iCs/>
          <w:lang w:val="en-US"/>
        </w:rPr>
        <w:t xml:space="preserve"> </w:t>
      </w:r>
      <w:r>
        <w:rPr>
          <w:iCs/>
          <w:lang w:val="en-US"/>
        </w:rPr>
        <w:t>Descr</w:t>
      </w:r>
      <w:bookmarkEnd w:id="87"/>
      <w:r>
        <w:rPr>
          <w:iCs/>
          <w:lang w:val="en-US"/>
        </w:rPr>
        <w:t>iption</w:t>
      </w:r>
      <w:bookmarkEnd w:id="88"/>
      <w:bookmarkEnd w:id="89"/>
    </w:p>
    <w:p w14:paraId="61A2958E" w14:textId="77777777" w:rsidR="00093169" w:rsidRDefault="00093169">
      <w:pPr>
        <w:rPr>
          <w:iCs/>
          <w:lang w:val="en-US"/>
        </w:rPr>
      </w:pPr>
      <w:r>
        <w:rPr>
          <w:bCs/>
          <w:lang w:val="en-US"/>
        </w:rPr>
        <w:t>A field description describes a field (a column) in a recordset.</w:t>
      </w:r>
      <w:r>
        <w:rPr>
          <w:iCs/>
          <w:lang w:val="en-US"/>
        </w:rPr>
        <w:t xml:space="preserve"> </w:t>
      </w:r>
    </w:p>
    <w:p w14:paraId="35505921" w14:textId="77777777" w:rsidR="00093169" w:rsidRDefault="00093169">
      <w:pPr>
        <w:rPr>
          <w:lang w:val="en-US"/>
        </w:rPr>
      </w:pPr>
      <w:r>
        <w:rPr>
          <w:b/>
          <w:lang w:val="en-US"/>
        </w:rPr>
        <w:t>Data volume:</w:t>
      </w:r>
      <w:r>
        <w:rPr>
          <w:lang w:val="en-US"/>
        </w:rPr>
        <w:t xml:space="preserve"> Around 20 for each recordset.</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3"/>
        <w:gridCol w:w="3260"/>
        <w:gridCol w:w="759"/>
      </w:tblGrid>
      <w:tr w:rsidR="00093169" w14:paraId="06134D7F" w14:textId="77777777">
        <w:tblPrEx>
          <w:tblCellMar>
            <w:top w:w="0" w:type="dxa"/>
            <w:bottom w:w="0" w:type="dxa"/>
          </w:tblCellMar>
        </w:tblPrEx>
        <w:trPr>
          <w:cantSplit/>
          <w:tblHeader/>
        </w:trPr>
        <w:tc>
          <w:tcPr>
            <w:tcW w:w="4503" w:type="dxa"/>
            <w:tcBorders>
              <w:top w:val="single" w:sz="12" w:space="0" w:color="auto"/>
              <w:left w:val="single" w:sz="12" w:space="0" w:color="auto"/>
              <w:bottom w:val="single" w:sz="12" w:space="0" w:color="auto"/>
              <w:right w:val="single" w:sz="2" w:space="0" w:color="auto"/>
            </w:tcBorders>
          </w:tcPr>
          <w:p w14:paraId="66781A15" w14:textId="77777777" w:rsidR="00093169" w:rsidRDefault="00093169">
            <w:pPr>
              <w:keepNext/>
              <w:tabs>
                <w:tab w:val="left" w:pos="426"/>
              </w:tabs>
              <w:spacing w:after="0"/>
              <w:outlineLvl w:val="1"/>
              <w:rPr>
                <w:lang w:val="en-US"/>
              </w:rPr>
            </w:pPr>
            <w:r>
              <w:rPr>
                <w:lang w:val="en-US"/>
              </w:rPr>
              <w:t xml:space="preserve">Fields and relationships in </w:t>
            </w:r>
            <w:r>
              <w:rPr>
                <w:i/>
                <w:iCs/>
                <w:lang w:val="en-US"/>
              </w:rPr>
              <w:t>Field Description</w:t>
            </w:r>
            <w:r>
              <w:rPr>
                <w:lang w:val="en-US"/>
              </w:rPr>
              <w:t>:</w:t>
            </w:r>
          </w:p>
        </w:tc>
        <w:tc>
          <w:tcPr>
            <w:tcW w:w="3260" w:type="dxa"/>
            <w:tcBorders>
              <w:top w:val="single" w:sz="12" w:space="0" w:color="auto"/>
              <w:left w:val="single" w:sz="2" w:space="0" w:color="auto"/>
              <w:bottom w:val="single" w:sz="12" w:space="0" w:color="auto"/>
              <w:right w:val="single" w:sz="2" w:space="0" w:color="auto"/>
            </w:tcBorders>
          </w:tcPr>
          <w:p w14:paraId="288D8254" w14:textId="77777777" w:rsidR="00093169" w:rsidRDefault="00093169">
            <w:pPr>
              <w:keepNext/>
              <w:tabs>
                <w:tab w:val="left" w:pos="426"/>
              </w:tabs>
              <w:spacing w:after="0"/>
              <w:outlineLvl w:val="1"/>
              <w:rPr>
                <w:lang w:val="en-US"/>
              </w:rPr>
            </w:pPr>
            <w:r>
              <w:rPr>
                <w:lang w:val="en-US"/>
              </w:rPr>
              <w:t>Example solutions:</w:t>
            </w:r>
          </w:p>
        </w:tc>
        <w:tc>
          <w:tcPr>
            <w:tcW w:w="759" w:type="dxa"/>
            <w:tcBorders>
              <w:top w:val="single" w:sz="12" w:space="0" w:color="auto"/>
              <w:left w:val="single" w:sz="2" w:space="0" w:color="auto"/>
              <w:bottom w:val="single" w:sz="12" w:space="0" w:color="auto"/>
              <w:right w:val="single" w:sz="12" w:space="0" w:color="auto"/>
            </w:tcBorders>
          </w:tcPr>
          <w:p w14:paraId="57CD9D2B" w14:textId="77777777" w:rsidR="00093169" w:rsidRDefault="00093169">
            <w:pPr>
              <w:keepNext/>
              <w:tabs>
                <w:tab w:val="left" w:pos="426"/>
              </w:tabs>
              <w:spacing w:after="0"/>
              <w:outlineLvl w:val="1"/>
              <w:rPr>
                <w:lang w:val="en-US"/>
              </w:rPr>
            </w:pPr>
            <w:r>
              <w:rPr>
                <w:lang w:val="en-US"/>
              </w:rPr>
              <w:t>Code:</w:t>
            </w:r>
          </w:p>
        </w:tc>
      </w:tr>
      <w:tr w:rsidR="00093169" w14:paraId="4E697FB7"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2D90B091" w14:textId="77777777" w:rsidR="00093169" w:rsidRDefault="00093169">
            <w:pPr>
              <w:tabs>
                <w:tab w:val="left" w:pos="426"/>
              </w:tabs>
              <w:spacing w:after="0"/>
              <w:ind w:left="426" w:hanging="426"/>
              <w:rPr>
                <w:iCs/>
                <w:lang w:val="en-US"/>
              </w:rPr>
            </w:pPr>
            <w:r>
              <w:rPr>
                <w:iCs/>
                <w:lang w:val="en-US"/>
              </w:rPr>
              <w:t>1.</w:t>
            </w:r>
            <w:r>
              <w:rPr>
                <w:iCs/>
                <w:lang w:val="en-US"/>
              </w:rPr>
              <w:tab/>
              <w:t>name: The name of the field, e.g. "startTime".</w:t>
            </w:r>
          </w:p>
        </w:tc>
        <w:tc>
          <w:tcPr>
            <w:tcW w:w="3260" w:type="dxa"/>
            <w:tcBorders>
              <w:top w:val="single" w:sz="12" w:space="0" w:color="auto"/>
              <w:left w:val="single" w:sz="4" w:space="0" w:color="auto"/>
              <w:bottom w:val="single" w:sz="12" w:space="0" w:color="auto"/>
              <w:right w:val="single" w:sz="4" w:space="0" w:color="auto"/>
            </w:tcBorders>
          </w:tcPr>
          <w:p w14:paraId="22D283B1" w14:textId="77777777" w:rsidR="00093169" w:rsidRDefault="00093169">
            <w:pPr>
              <w:spacing w:after="0"/>
              <w:ind w:left="-8" w:firstLine="8"/>
              <w:rPr>
                <w:iCs/>
                <w:lang w:val="en-US"/>
              </w:rPr>
            </w:pPr>
          </w:p>
        </w:tc>
        <w:tc>
          <w:tcPr>
            <w:tcW w:w="759" w:type="dxa"/>
            <w:tcBorders>
              <w:top w:val="single" w:sz="12" w:space="0" w:color="auto"/>
              <w:left w:val="single" w:sz="4" w:space="0" w:color="auto"/>
              <w:bottom w:val="single" w:sz="12" w:space="0" w:color="auto"/>
              <w:right w:val="single" w:sz="12" w:space="0" w:color="auto"/>
            </w:tcBorders>
          </w:tcPr>
          <w:p w14:paraId="0112EF0D" w14:textId="77777777" w:rsidR="00093169" w:rsidRDefault="00093169">
            <w:pPr>
              <w:spacing w:after="0"/>
              <w:ind w:left="-8" w:firstLine="8"/>
              <w:rPr>
                <w:lang w:val="en-US"/>
              </w:rPr>
            </w:pPr>
          </w:p>
        </w:tc>
      </w:tr>
      <w:tr w:rsidR="00093169" w14:paraId="44D240B5"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40557FF3" w14:textId="77777777" w:rsidR="00093169" w:rsidRDefault="00093169">
            <w:pPr>
              <w:tabs>
                <w:tab w:val="left" w:pos="426"/>
              </w:tabs>
              <w:spacing w:after="0"/>
              <w:ind w:left="426" w:hanging="426"/>
              <w:rPr>
                <w:iCs/>
                <w:lang w:val="en-US"/>
              </w:rPr>
            </w:pPr>
            <w:r>
              <w:rPr>
                <w:iCs/>
                <w:lang w:val="en-US"/>
              </w:rPr>
              <w:t>2.</w:t>
            </w:r>
            <w:r>
              <w:rPr>
                <w:iCs/>
                <w:lang w:val="en-US"/>
              </w:rPr>
              <w:tab/>
              <w:t>type: The data type, e.g. text, number, Boolean, DateTime, AutoNumber.</w:t>
            </w:r>
          </w:p>
        </w:tc>
        <w:tc>
          <w:tcPr>
            <w:tcW w:w="3260" w:type="dxa"/>
            <w:tcBorders>
              <w:top w:val="single" w:sz="12" w:space="0" w:color="auto"/>
              <w:left w:val="single" w:sz="4" w:space="0" w:color="auto"/>
              <w:bottom w:val="single" w:sz="12" w:space="0" w:color="auto"/>
              <w:right w:val="single" w:sz="4" w:space="0" w:color="auto"/>
            </w:tcBorders>
          </w:tcPr>
          <w:p w14:paraId="2B1A64DF" w14:textId="77777777" w:rsidR="00093169" w:rsidRDefault="00093169">
            <w:pPr>
              <w:spacing w:after="0"/>
              <w:ind w:left="-8" w:firstLine="8"/>
              <w:rPr>
                <w:iCs/>
                <w:lang w:val="en-US"/>
              </w:rPr>
            </w:pPr>
          </w:p>
        </w:tc>
        <w:tc>
          <w:tcPr>
            <w:tcW w:w="759" w:type="dxa"/>
            <w:tcBorders>
              <w:top w:val="single" w:sz="12" w:space="0" w:color="auto"/>
              <w:left w:val="single" w:sz="4" w:space="0" w:color="auto"/>
              <w:bottom w:val="single" w:sz="12" w:space="0" w:color="auto"/>
              <w:right w:val="single" w:sz="12" w:space="0" w:color="auto"/>
            </w:tcBorders>
          </w:tcPr>
          <w:p w14:paraId="2E9C7F74" w14:textId="77777777" w:rsidR="00093169" w:rsidRDefault="00093169">
            <w:pPr>
              <w:spacing w:after="0"/>
              <w:ind w:left="-8" w:firstLine="8"/>
              <w:rPr>
                <w:lang w:val="en-US"/>
              </w:rPr>
            </w:pPr>
          </w:p>
        </w:tc>
      </w:tr>
      <w:tr w:rsidR="00093169" w14:paraId="6356F58A"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5109491A" w14:textId="77777777" w:rsidR="00093169" w:rsidRDefault="00093169">
            <w:pPr>
              <w:tabs>
                <w:tab w:val="left" w:pos="426"/>
              </w:tabs>
              <w:spacing w:after="0"/>
              <w:ind w:left="426" w:hanging="426"/>
              <w:rPr>
                <w:iCs/>
                <w:lang w:val="en-US"/>
              </w:rPr>
            </w:pPr>
            <w:r>
              <w:rPr>
                <w:iCs/>
                <w:lang w:val="en-US"/>
              </w:rPr>
              <w:t>3.</w:t>
            </w:r>
            <w:r>
              <w:rPr>
                <w:iCs/>
                <w:lang w:val="en-US"/>
              </w:rPr>
              <w:tab/>
              <w:t>length: E.g. 50 chars long.</w:t>
            </w:r>
          </w:p>
        </w:tc>
        <w:tc>
          <w:tcPr>
            <w:tcW w:w="3260" w:type="dxa"/>
            <w:tcBorders>
              <w:top w:val="single" w:sz="12" w:space="0" w:color="auto"/>
              <w:left w:val="single" w:sz="4" w:space="0" w:color="auto"/>
              <w:bottom w:val="single" w:sz="12" w:space="0" w:color="auto"/>
              <w:right w:val="single" w:sz="4" w:space="0" w:color="auto"/>
            </w:tcBorders>
          </w:tcPr>
          <w:p w14:paraId="6C46531E" w14:textId="77777777" w:rsidR="00093169" w:rsidRDefault="00093169">
            <w:pPr>
              <w:spacing w:after="0"/>
              <w:ind w:left="-8" w:firstLine="8"/>
              <w:rPr>
                <w:iCs/>
                <w:lang w:val="en-US"/>
              </w:rPr>
            </w:pPr>
          </w:p>
        </w:tc>
        <w:tc>
          <w:tcPr>
            <w:tcW w:w="759" w:type="dxa"/>
            <w:tcBorders>
              <w:top w:val="single" w:sz="12" w:space="0" w:color="auto"/>
              <w:left w:val="single" w:sz="4" w:space="0" w:color="auto"/>
              <w:bottom w:val="single" w:sz="12" w:space="0" w:color="auto"/>
              <w:right w:val="single" w:sz="12" w:space="0" w:color="auto"/>
            </w:tcBorders>
          </w:tcPr>
          <w:p w14:paraId="60EF9C95" w14:textId="77777777" w:rsidR="00093169" w:rsidRDefault="00093169">
            <w:pPr>
              <w:spacing w:after="0"/>
              <w:ind w:left="-8" w:firstLine="8"/>
              <w:rPr>
                <w:lang w:val="en-US"/>
              </w:rPr>
            </w:pPr>
          </w:p>
        </w:tc>
      </w:tr>
      <w:tr w:rsidR="00093169" w14:paraId="2E24A1F5"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1A16A12D" w14:textId="77777777" w:rsidR="00093169" w:rsidRDefault="00093169">
            <w:pPr>
              <w:tabs>
                <w:tab w:val="left" w:pos="426"/>
              </w:tabs>
              <w:spacing w:after="0"/>
              <w:ind w:left="426" w:hanging="426"/>
              <w:rPr>
                <w:iCs/>
                <w:lang w:val="en-US"/>
              </w:rPr>
            </w:pPr>
            <w:r>
              <w:rPr>
                <w:iCs/>
                <w:lang w:val="en-US"/>
              </w:rPr>
              <w:t>4.</w:t>
            </w:r>
            <w:r>
              <w:rPr>
                <w:iCs/>
                <w:lang w:val="en-US"/>
              </w:rPr>
              <w:tab/>
              <w:t>comment: For the designer.</w:t>
            </w:r>
          </w:p>
        </w:tc>
        <w:tc>
          <w:tcPr>
            <w:tcW w:w="3260" w:type="dxa"/>
            <w:tcBorders>
              <w:top w:val="single" w:sz="12" w:space="0" w:color="auto"/>
              <w:left w:val="single" w:sz="4" w:space="0" w:color="auto"/>
              <w:bottom w:val="single" w:sz="12" w:space="0" w:color="auto"/>
              <w:right w:val="single" w:sz="4" w:space="0" w:color="auto"/>
            </w:tcBorders>
          </w:tcPr>
          <w:p w14:paraId="7132005B" w14:textId="77777777" w:rsidR="00093169" w:rsidRDefault="00093169">
            <w:pPr>
              <w:spacing w:after="0"/>
              <w:ind w:left="-8" w:firstLine="8"/>
              <w:rPr>
                <w:iCs/>
                <w:lang w:val="en-US"/>
              </w:rPr>
            </w:pPr>
          </w:p>
        </w:tc>
        <w:tc>
          <w:tcPr>
            <w:tcW w:w="759" w:type="dxa"/>
            <w:tcBorders>
              <w:top w:val="single" w:sz="12" w:space="0" w:color="auto"/>
              <w:left w:val="single" w:sz="4" w:space="0" w:color="auto"/>
              <w:bottom w:val="single" w:sz="12" w:space="0" w:color="auto"/>
              <w:right w:val="single" w:sz="12" w:space="0" w:color="auto"/>
            </w:tcBorders>
          </w:tcPr>
          <w:p w14:paraId="26448810" w14:textId="77777777" w:rsidR="00093169" w:rsidRDefault="00093169">
            <w:pPr>
              <w:spacing w:after="0"/>
              <w:ind w:left="-8" w:firstLine="8"/>
              <w:rPr>
                <w:lang w:val="en-US"/>
              </w:rPr>
            </w:pPr>
          </w:p>
        </w:tc>
      </w:tr>
    </w:tbl>
    <w:p w14:paraId="4E660D2B" w14:textId="77777777" w:rsidR="00093169" w:rsidRDefault="00093169">
      <w:pPr>
        <w:rPr>
          <w:lang w:val="en-US"/>
        </w:rPr>
      </w:pPr>
    </w:p>
    <w:p w14:paraId="3C140A4E" w14:textId="77777777" w:rsidR="00093169" w:rsidRDefault="00093169">
      <w:pPr>
        <w:pStyle w:val="Heading2"/>
        <w:rPr>
          <w:lang w:val="en-US"/>
        </w:rPr>
      </w:pPr>
      <w:bookmarkStart w:id="90" w:name="_Ref226212393"/>
      <w:bookmarkStart w:id="91" w:name="_Toc235708905"/>
      <w:r>
        <w:rPr>
          <w:lang w:val="en-US"/>
        </w:rPr>
        <w:t>Field Source</w:t>
      </w:r>
      <w:bookmarkEnd w:id="90"/>
      <w:bookmarkEnd w:id="91"/>
    </w:p>
    <w:p w14:paraId="67DC2A73" w14:textId="77777777" w:rsidR="00093169" w:rsidRDefault="00093169">
      <w:pPr>
        <w:spacing w:after="0"/>
        <w:rPr>
          <w:lang w:val="en-US"/>
        </w:rPr>
      </w:pPr>
      <w:r>
        <w:rPr>
          <w:lang w:val="en-US"/>
        </w:rPr>
        <w:t>A Field Source item shows that a source field in a recordset is used to compute a target field in another recordset. As an example, a recordset C may be computed with this query:</w:t>
      </w:r>
    </w:p>
    <w:p w14:paraId="04556EFF" w14:textId="77777777" w:rsidR="00093169" w:rsidRDefault="00093169">
      <w:pPr>
        <w:spacing w:after="0"/>
        <w:rPr>
          <w:lang w:val="en-US"/>
        </w:rPr>
      </w:pPr>
      <w:r>
        <w:rPr>
          <w:lang w:val="en-US"/>
        </w:rPr>
        <w:tab/>
        <w:t>C: select A.a + B.b as c from A inner join B on . . .</w:t>
      </w:r>
    </w:p>
    <w:p w14:paraId="5C8FF1B8" w14:textId="77777777" w:rsidR="00093169" w:rsidRDefault="00093169">
      <w:pPr>
        <w:rPr>
          <w:lang w:val="en-US"/>
        </w:rPr>
      </w:pPr>
      <w:r>
        <w:rPr>
          <w:lang w:val="en-US"/>
        </w:rPr>
        <w:t xml:space="preserve">This generates a field source record showing that the source A.a is used to compute C.c, and another record showing that B.b is also used to compute C.c. The field sources help identify the controls to be updated when a field changes somewhere in a database. VisTool automatically generates the field sources from the SQL statements. </w:t>
      </w:r>
    </w:p>
    <w:p w14:paraId="19390BD1" w14:textId="77777777" w:rsidR="00093169" w:rsidRDefault="00093169">
      <w:pPr>
        <w:rPr>
          <w:lang w:val="en-US"/>
        </w:rPr>
      </w:pPr>
      <w:r>
        <w:rPr>
          <w:b/>
          <w:lang w:val="en-US"/>
        </w:rPr>
        <w:lastRenderedPageBreak/>
        <w:t>Data volume:</w:t>
      </w:r>
      <w:r>
        <w:rPr>
          <w:lang w:val="en-US"/>
        </w:rPr>
        <w:t xml:space="preserve"> Around 20 for each recordset.</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3"/>
        <w:gridCol w:w="3260"/>
        <w:gridCol w:w="759"/>
      </w:tblGrid>
      <w:tr w:rsidR="00093169" w14:paraId="5DB926DD" w14:textId="77777777">
        <w:tblPrEx>
          <w:tblCellMar>
            <w:top w:w="0" w:type="dxa"/>
            <w:bottom w:w="0" w:type="dxa"/>
          </w:tblCellMar>
        </w:tblPrEx>
        <w:trPr>
          <w:cantSplit/>
          <w:tblHeader/>
        </w:trPr>
        <w:tc>
          <w:tcPr>
            <w:tcW w:w="4503" w:type="dxa"/>
            <w:tcBorders>
              <w:top w:val="single" w:sz="12" w:space="0" w:color="auto"/>
              <w:left w:val="single" w:sz="12" w:space="0" w:color="auto"/>
              <w:bottom w:val="single" w:sz="12" w:space="0" w:color="auto"/>
              <w:right w:val="single" w:sz="2" w:space="0" w:color="auto"/>
            </w:tcBorders>
          </w:tcPr>
          <w:p w14:paraId="3C8720F3" w14:textId="77777777" w:rsidR="00093169" w:rsidRDefault="00093169">
            <w:pPr>
              <w:keepNext/>
              <w:tabs>
                <w:tab w:val="left" w:pos="426"/>
              </w:tabs>
              <w:spacing w:after="0"/>
              <w:outlineLvl w:val="1"/>
              <w:rPr>
                <w:lang w:val="en-US"/>
              </w:rPr>
            </w:pPr>
            <w:r>
              <w:rPr>
                <w:lang w:val="en-US"/>
              </w:rPr>
              <w:t>Fields and relationships:</w:t>
            </w:r>
          </w:p>
        </w:tc>
        <w:tc>
          <w:tcPr>
            <w:tcW w:w="3260" w:type="dxa"/>
            <w:tcBorders>
              <w:top w:val="single" w:sz="12" w:space="0" w:color="auto"/>
              <w:left w:val="single" w:sz="2" w:space="0" w:color="auto"/>
              <w:bottom w:val="single" w:sz="12" w:space="0" w:color="auto"/>
              <w:right w:val="single" w:sz="2" w:space="0" w:color="auto"/>
            </w:tcBorders>
          </w:tcPr>
          <w:p w14:paraId="2707E3D2" w14:textId="77777777" w:rsidR="00093169" w:rsidRDefault="00093169">
            <w:pPr>
              <w:keepNext/>
              <w:tabs>
                <w:tab w:val="left" w:pos="426"/>
              </w:tabs>
              <w:spacing w:after="0"/>
              <w:outlineLvl w:val="1"/>
              <w:rPr>
                <w:lang w:val="en-US"/>
              </w:rPr>
            </w:pPr>
            <w:r>
              <w:rPr>
                <w:lang w:val="en-US"/>
              </w:rPr>
              <w:t>Example solutions:</w:t>
            </w:r>
          </w:p>
        </w:tc>
        <w:tc>
          <w:tcPr>
            <w:tcW w:w="759" w:type="dxa"/>
            <w:tcBorders>
              <w:top w:val="single" w:sz="12" w:space="0" w:color="auto"/>
              <w:left w:val="single" w:sz="2" w:space="0" w:color="auto"/>
              <w:bottom w:val="single" w:sz="12" w:space="0" w:color="auto"/>
              <w:right w:val="single" w:sz="12" w:space="0" w:color="auto"/>
            </w:tcBorders>
          </w:tcPr>
          <w:p w14:paraId="74BBA516" w14:textId="77777777" w:rsidR="00093169" w:rsidRDefault="00093169">
            <w:pPr>
              <w:keepNext/>
              <w:tabs>
                <w:tab w:val="left" w:pos="426"/>
              </w:tabs>
              <w:spacing w:after="0"/>
              <w:outlineLvl w:val="1"/>
              <w:rPr>
                <w:lang w:val="en-US"/>
              </w:rPr>
            </w:pPr>
            <w:r>
              <w:rPr>
                <w:lang w:val="en-US"/>
              </w:rPr>
              <w:t>Code:</w:t>
            </w:r>
          </w:p>
        </w:tc>
      </w:tr>
      <w:tr w:rsidR="00093169" w14:paraId="677FFED5"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2314DF74" w14:textId="77777777" w:rsidR="00093169" w:rsidRDefault="00093169">
            <w:pPr>
              <w:tabs>
                <w:tab w:val="left" w:pos="426"/>
              </w:tabs>
              <w:spacing w:after="0"/>
              <w:ind w:left="426" w:hanging="426"/>
              <w:rPr>
                <w:iCs/>
                <w:lang w:val="en-US"/>
              </w:rPr>
            </w:pPr>
            <w:r>
              <w:rPr>
                <w:iCs/>
                <w:lang w:val="en-US"/>
              </w:rPr>
              <w:t>1.</w:t>
            </w:r>
            <w:r>
              <w:rPr>
                <w:iCs/>
                <w:lang w:val="en-US"/>
              </w:rPr>
              <w:tab/>
              <w:t>type: baseField or calculated. If baseField, the field is a copy of a field in a table. The field is updateable, unless disabled for security or other reasons.</w:t>
            </w:r>
          </w:p>
        </w:tc>
        <w:tc>
          <w:tcPr>
            <w:tcW w:w="3260" w:type="dxa"/>
            <w:tcBorders>
              <w:top w:val="single" w:sz="12" w:space="0" w:color="auto"/>
              <w:left w:val="single" w:sz="4" w:space="0" w:color="auto"/>
              <w:bottom w:val="single" w:sz="12" w:space="0" w:color="auto"/>
              <w:right w:val="single" w:sz="4" w:space="0" w:color="auto"/>
            </w:tcBorders>
          </w:tcPr>
          <w:p w14:paraId="72CD1F95" w14:textId="77777777" w:rsidR="00093169" w:rsidRDefault="00093169">
            <w:pPr>
              <w:spacing w:after="0"/>
              <w:ind w:left="-8" w:firstLine="8"/>
              <w:rPr>
                <w:iCs/>
                <w:lang w:val="en-US"/>
              </w:rPr>
            </w:pPr>
          </w:p>
        </w:tc>
        <w:tc>
          <w:tcPr>
            <w:tcW w:w="759" w:type="dxa"/>
            <w:tcBorders>
              <w:top w:val="single" w:sz="12" w:space="0" w:color="auto"/>
              <w:left w:val="single" w:sz="4" w:space="0" w:color="auto"/>
              <w:bottom w:val="single" w:sz="12" w:space="0" w:color="auto"/>
              <w:right w:val="single" w:sz="12" w:space="0" w:color="auto"/>
            </w:tcBorders>
          </w:tcPr>
          <w:p w14:paraId="42418B0B" w14:textId="77777777" w:rsidR="00093169" w:rsidRDefault="00093169">
            <w:pPr>
              <w:spacing w:after="0"/>
              <w:ind w:left="-8" w:firstLine="8"/>
              <w:rPr>
                <w:lang w:val="en-US"/>
              </w:rPr>
            </w:pPr>
          </w:p>
        </w:tc>
      </w:tr>
      <w:tr w:rsidR="00093169" w14:paraId="751B7568"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3460296A" w14:textId="77777777" w:rsidR="00093169" w:rsidRDefault="00093169">
            <w:pPr>
              <w:tabs>
                <w:tab w:val="left" w:pos="426"/>
              </w:tabs>
              <w:spacing w:after="0"/>
              <w:ind w:left="426" w:hanging="426"/>
              <w:rPr>
                <w:iCs/>
                <w:lang w:val="en-US"/>
              </w:rPr>
            </w:pPr>
            <w:r>
              <w:rPr>
                <w:iCs/>
                <w:lang w:val="en-US"/>
              </w:rPr>
              <w:t>2.</w:t>
            </w:r>
            <w:r>
              <w:rPr>
                <w:iCs/>
                <w:lang w:val="en-US"/>
              </w:rPr>
              <w:tab/>
              <w:t>source: Relation to the source field.</w:t>
            </w:r>
          </w:p>
        </w:tc>
        <w:tc>
          <w:tcPr>
            <w:tcW w:w="3260" w:type="dxa"/>
            <w:tcBorders>
              <w:top w:val="single" w:sz="12" w:space="0" w:color="auto"/>
              <w:left w:val="single" w:sz="4" w:space="0" w:color="auto"/>
              <w:bottom w:val="single" w:sz="12" w:space="0" w:color="auto"/>
              <w:right w:val="single" w:sz="4" w:space="0" w:color="auto"/>
            </w:tcBorders>
          </w:tcPr>
          <w:p w14:paraId="6821A0E5" w14:textId="77777777" w:rsidR="00093169" w:rsidRDefault="00093169">
            <w:pPr>
              <w:spacing w:after="0"/>
              <w:ind w:left="-8" w:firstLine="8"/>
              <w:rPr>
                <w:iCs/>
                <w:lang w:val="en-US"/>
              </w:rPr>
            </w:pPr>
          </w:p>
        </w:tc>
        <w:tc>
          <w:tcPr>
            <w:tcW w:w="759" w:type="dxa"/>
            <w:tcBorders>
              <w:top w:val="single" w:sz="12" w:space="0" w:color="auto"/>
              <w:left w:val="single" w:sz="4" w:space="0" w:color="auto"/>
              <w:bottom w:val="single" w:sz="12" w:space="0" w:color="auto"/>
              <w:right w:val="single" w:sz="12" w:space="0" w:color="auto"/>
            </w:tcBorders>
          </w:tcPr>
          <w:p w14:paraId="6D2665C7" w14:textId="77777777" w:rsidR="00093169" w:rsidRDefault="00093169">
            <w:pPr>
              <w:spacing w:after="0"/>
              <w:ind w:left="-8" w:firstLine="8"/>
              <w:rPr>
                <w:lang w:val="en-US"/>
              </w:rPr>
            </w:pPr>
          </w:p>
        </w:tc>
      </w:tr>
      <w:tr w:rsidR="00093169" w14:paraId="7887531A"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39740933" w14:textId="77777777" w:rsidR="00093169" w:rsidRDefault="00093169">
            <w:pPr>
              <w:tabs>
                <w:tab w:val="left" w:pos="426"/>
              </w:tabs>
              <w:spacing w:after="0"/>
              <w:ind w:left="426" w:hanging="426"/>
              <w:rPr>
                <w:iCs/>
                <w:lang w:val="en-US"/>
              </w:rPr>
            </w:pPr>
            <w:r>
              <w:rPr>
                <w:iCs/>
                <w:lang w:val="en-US"/>
              </w:rPr>
              <w:t>3.</w:t>
            </w:r>
            <w:r>
              <w:rPr>
                <w:iCs/>
                <w:lang w:val="en-US"/>
              </w:rPr>
              <w:tab/>
              <w:t>target: Relation to the field computed from the source field.</w:t>
            </w:r>
          </w:p>
        </w:tc>
        <w:tc>
          <w:tcPr>
            <w:tcW w:w="3260" w:type="dxa"/>
            <w:tcBorders>
              <w:top w:val="single" w:sz="12" w:space="0" w:color="auto"/>
              <w:left w:val="single" w:sz="4" w:space="0" w:color="auto"/>
              <w:bottom w:val="single" w:sz="12" w:space="0" w:color="auto"/>
              <w:right w:val="single" w:sz="4" w:space="0" w:color="auto"/>
            </w:tcBorders>
          </w:tcPr>
          <w:p w14:paraId="3391AB17" w14:textId="77777777" w:rsidR="00093169" w:rsidRDefault="00093169">
            <w:pPr>
              <w:spacing w:after="0"/>
              <w:ind w:left="-8" w:firstLine="8"/>
              <w:rPr>
                <w:iCs/>
                <w:lang w:val="en-US"/>
              </w:rPr>
            </w:pPr>
          </w:p>
        </w:tc>
        <w:tc>
          <w:tcPr>
            <w:tcW w:w="759" w:type="dxa"/>
            <w:tcBorders>
              <w:top w:val="single" w:sz="12" w:space="0" w:color="auto"/>
              <w:left w:val="single" w:sz="4" w:space="0" w:color="auto"/>
              <w:bottom w:val="single" w:sz="12" w:space="0" w:color="auto"/>
              <w:right w:val="single" w:sz="12" w:space="0" w:color="auto"/>
            </w:tcBorders>
          </w:tcPr>
          <w:p w14:paraId="765D68B8" w14:textId="77777777" w:rsidR="00093169" w:rsidRDefault="00093169">
            <w:pPr>
              <w:spacing w:after="0"/>
              <w:ind w:left="-8" w:firstLine="8"/>
              <w:rPr>
                <w:lang w:val="en-US"/>
              </w:rPr>
            </w:pPr>
          </w:p>
        </w:tc>
      </w:tr>
    </w:tbl>
    <w:p w14:paraId="7A8BFAD0" w14:textId="77777777" w:rsidR="00093169" w:rsidRDefault="00093169">
      <w:pPr>
        <w:rPr>
          <w:lang w:val="en-US"/>
        </w:rPr>
      </w:pPr>
    </w:p>
    <w:p w14:paraId="6721ECD4" w14:textId="77777777" w:rsidR="00093169" w:rsidRDefault="00093169">
      <w:pPr>
        <w:pStyle w:val="Heading2"/>
        <w:rPr>
          <w:iCs/>
          <w:lang w:val="en-US"/>
        </w:rPr>
      </w:pPr>
      <w:bookmarkStart w:id="92" w:name="_Ref221942139"/>
      <w:bookmarkStart w:id="93" w:name="_Toc235708906"/>
      <w:r>
        <w:rPr>
          <w:iCs/>
          <w:lang w:val="en-US"/>
        </w:rPr>
        <w:t>Event</w:t>
      </w:r>
      <w:bookmarkEnd w:id="92"/>
      <w:bookmarkEnd w:id="93"/>
    </w:p>
    <w:p w14:paraId="1B87772E" w14:textId="77777777" w:rsidR="00093169" w:rsidRDefault="00093169">
      <w:pPr>
        <w:rPr>
          <w:iCs/>
          <w:lang w:val="en-US"/>
        </w:rPr>
      </w:pPr>
      <w:r>
        <w:rPr>
          <w:lang w:val="en-US"/>
        </w:rPr>
        <w:t>An event is received from the operating system, for instance because the end-user clicked a control instance or typed a character. An event is related to a control instance and is handled by an event handler related to a control template.</w:t>
      </w:r>
      <w:r>
        <w:rPr>
          <w:iCs/>
          <w:lang w:val="en-US"/>
        </w:rPr>
        <w:t xml:space="preserve"> </w:t>
      </w:r>
    </w:p>
    <w:p w14:paraId="36F3E459" w14:textId="77777777" w:rsidR="00093169" w:rsidRDefault="00093169">
      <w:pPr>
        <w:rPr>
          <w:lang w:val="en-US"/>
        </w:rPr>
      </w:pPr>
      <w:r>
        <w:rPr>
          <w:b/>
          <w:lang w:val="en-US"/>
        </w:rPr>
        <w:t>Data volume:</w:t>
      </w:r>
      <w:r>
        <w:rPr>
          <w:lang w:val="en-US"/>
        </w:rPr>
        <w:t xml:space="preserve"> N/A. The operating system manages the queue of events.</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3"/>
        <w:gridCol w:w="3260"/>
        <w:gridCol w:w="759"/>
      </w:tblGrid>
      <w:tr w:rsidR="00093169" w14:paraId="033CB064" w14:textId="77777777">
        <w:tblPrEx>
          <w:tblCellMar>
            <w:top w:w="0" w:type="dxa"/>
            <w:bottom w:w="0" w:type="dxa"/>
          </w:tblCellMar>
        </w:tblPrEx>
        <w:trPr>
          <w:cantSplit/>
          <w:tblHeader/>
        </w:trPr>
        <w:tc>
          <w:tcPr>
            <w:tcW w:w="4503" w:type="dxa"/>
            <w:tcBorders>
              <w:top w:val="single" w:sz="12" w:space="0" w:color="auto"/>
              <w:left w:val="single" w:sz="12" w:space="0" w:color="auto"/>
              <w:bottom w:val="single" w:sz="12" w:space="0" w:color="auto"/>
              <w:right w:val="single" w:sz="2" w:space="0" w:color="auto"/>
            </w:tcBorders>
          </w:tcPr>
          <w:p w14:paraId="458BEC7E" w14:textId="77777777" w:rsidR="00093169" w:rsidRDefault="00093169">
            <w:pPr>
              <w:keepNext/>
              <w:tabs>
                <w:tab w:val="left" w:pos="426"/>
              </w:tabs>
              <w:spacing w:after="0"/>
              <w:outlineLvl w:val="1"/>
              <w:rPr>
                <w:lang w:val="en-US"/>
              </w:rPr>
            </w:pPr>
            <w:r>
              <w:rPr>
                <w:lang w:val="en-US"/>
              </w:rPr>
              <w:t>Fields and relationships:</w:t>
            </w:r>
          </w:p>
        </w:tc>
        <w:tc>
          <w:tcPr>
            <w:tcW w:w="3260" w:type="dxa"/>
            <w:tcBorders>
              <w:top w:val="single" w:sz="12" w:space="0" w:color="auto"/>
              <w:left w:val="single" w:sz="2" w:space="0" w:color="auto"/>
              <w:bottom w:val="single" w:sz="12" w:space="0" w:color="auto"/>
              <w:right w:val="single" w:sz="2" w:space="0" w:color="auto"/>
            </w:tcBorders>
          </w:tcPr>
          <w:p w14:paraId="23FC8686" w14:textId="77777777" w:rsidR="00093169" w:rsidRDefault="00093169">
            <w:pPr>
              <w:keepNext/>
              <w:tabs>
                <w:tab w:val="left" w:pos="426"/>
              </w:tabs>
              <w:spacing w:after="0"/>
              <w:outlineLvl w:val="1"/>
              <w:rPr>
                <w:lang w:val="en-US"/>
              </w:rPr>
            </w:pPr>
            <w:r>
              <w:rPr>
                <w:lang w:val="en-US"/>
              </w:rPr>
              <w:t>Example solutions:</w:t>
            </w:r>
          </w:p>
        </w:tc>
        <w:tc>
          <w:tcPr>
            <w:tcW w:w="759" w:type="dxa"/>
            <w:tcBorders>
              <w:top w:val="single" w:sz="12" w:space="0" w:color="auto"/>
              <w:left w:val="single" w:sz="2" w:space="0" w:color="auto"/>
              <w:bottom w:val="single" w:sz="12" w:space="0" w:color="auto"/>
              <w:right w:val="single" w:sz="12" w:space="0" w:color="auto"/>
            </w:tcBorders>
          </w:tcPr>
          <w:p w14:paraId="29C199F9" w14:textId="77777777" w:rsidR="00093169" w:rsidRDefault="00093169">
            <w:pPr>
              <w:keepNext/>
              <w:tabs>
                <w:tab w:val="left" w:pos="426"/>
              </w:tabs>
              <w:spacing w:after="0"/>
              <w:outlineLvl w:val="1"/>
              <w:rPr>
                <w:lang w:val="en-US"/>
              </w:rPr>
            </w:pPr>
            <w:r>
              <w:rPr>
                <w:lang w:val="en-US"/>
              </w:rPr>
              <w:t>Code:</w:t>
            </w:r>
          </w:p>
        </w:tc>
      </w:tr>
      <w:tr w:rsidR="00093169" w14:paraId="41CF1D9D"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4A479204" w14:textId="77777777" w:rsidR="00093169" w:rsidRDefault="00093169">
            <w:pPr>
              <w:tabs>
                <w:tab w:val="left" w:pos="426"/>
              </w:tabs>
              <w:spacing w:after="0"/>
              <w:ind w:left="426" w:hanging="426"/>
              <w:rPr>
                <w:iCs/>
                <w:lang w:val="en-US"/>
              </w:rPr>
            </w:pPr>
            <w:r>
              <w:rPr>
                <w:iCs/>
                <w:lang w:val="en-US"/>
              </w:rPr>
              <w:t>1.</w:t>
            </w:r>
            <w:r>
              <w:rPr>
                <w:iCs/>
                <w:lang w:val="en-US"/>
              </w:rPr>
              <w:tab/>
              <w:t>time: The time the event happened. Should be the simulated time in debug mode.</w:t>
            </w:r>
          </w:p>
        </w:tc>
        <w:tc>
          <w:tcPr>
            <w:tcW w:w="3260" w:type="dxa"/>
            <w:tcBorders>
              <w:top w:val="single" w:sz="12" w:space="0" w:color="auto"/>
              <w:left w:val="single" w:sz="4" w:space="0" w:color="auto"/>
              <w:bottom w:val="single" w:sz="12" w:space="0" w:color="auto"/>
              <w:right w:val="single" w:sz="4" w:space="0" w:color="auto"/>
            </w:tcBorders>
          </w:tcPr>
          <w:p w14:paraId="36B98B4F" w14:textId="77777777" w:rsidR="00093169" w:rsidRDefault="00093169">
            <w:pPr>
              <w:spacing w:after="0"/>
              <w:ind w:left="-8" w:firstLine="8"/>
              <w:rPr>
                <w:iCs/>
                <w:lang w:val="en-US"/>
              </w:rPr>
            </w:pPr>
          </w:p>
        </w:tc>
        <w:tc>
          <w:tcPr>
            <w:tcW w:w="759" w:type="dxa"/>
            <w:tcBorders>
              <w:top w:val="single" w:sz="12" w:space="0" w:color="auto"/>
              <w:left w:val="single" w:sz="4" w:space="0" w:color="auto"/>
              <w:bottom w:val="single" w:sz="12" w:space="0" w:color="auto"/>
              <w:right w:val="single" w:sz="12" w:space="0" w:color="auto"/>
            </w:tcBorders>
          </w:tcPr>
          <w:p w14:paraId="072216BE" w14:textId="77777777" w:rsidR="00093169" w:rsidRDefault="00093169">
            <w:pPr>
              <w:spacing w:after="0"/>
              <w:ind w:left="-8" w:firstLine="8"/>
              <w:rPr>
                <w:lang w:val="en-US"/>
              </w:rPr>
            </w:pPr>
          </w:p>
        </w:tc>
      </w:tr>
      <w:tr w:rsidR="00093169" w14:paraId="507ECDBB"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41AFD86B" w14:textId="77777777" w:rsidR="00093169" w:rsidRDefault="00093169">
            <w:pPr>
              <w:tabs>
                <w:tab w:val="left" w:pos="426"/>
              </w:tabs>
              <w:spacing w:after="0"/>
              <w:ind w:left="426" w:hanging="426"/>
              <w:rPr>
                <w:iCs/>
                <w:lang w:val="en-US"/>
              </w:rPr>
            </w:pPr>
            <w:r>
              <w:rPr>
                <w:iCs/>
                <w:lang w:val="en-US"/>
              </w:rPr>
              <w:t>2.</w:t>
            </w:r>
            <w:r>
              <w:rPr>
                <w:iCs/>
                <w:lang w:val="en-US"/>
              </w:rPr>
              <w:tab/>
              <w:t xml:space="preserve">data: E.g. the coordinates of the mouse, or the key pressed. </w:t>
            </w:r>
          </w:p>
        </w:tc>
        <w:tc>
          <w:tcPr>
            <w:tcW w:w="3260" w:type="dxa"/>
            <w:tcBorders>
              <w:top w:val="single" w:sz="12" w:space="0" w:color="auto"/>
              <w:left w:val="single" w:sz="4" w:space="0" w:color="auto"/>
              <w:bottom w:val="single" w:sz="12" w:space="0" w:color="auto"/>
              <w:right w:val="single" w:sz="4" w:space="0" w:color="auto"/>
            </w:tcBorders>
          </w:tcPr>
          <w:p w14:paraId="120E462F" w14:textId="77777777" w:rsidR="00093169" w:rsidRDefault="00093169">
            <w:pPr>
              <w:spacing w:after="0"/>
              <w:ind w:left="-8" w:firstLine="8"/>
              <w:rPr>
                <w:iCs/>
                <w:lang w:val="en-US"/>
              </w:rPr>
            </w:pPr>
            <w:r>
              <w:rPr>
                <w:iCs/>
                <w:lang w:val="en-US"/>
              </w:rPr>
              <w:t>Provided by the operating system.</w:t>
            </w:r>
          </w:p>
        </w:tc>
        <w:tc>
          <w:tcPr>
            <w:tcW w:w="759" w:type="dxa"/>
            <w:tcBorders>
              <w:top w:val="single" w:sz="12" w:space="0" w:color="auto"/>
              <w:left w:val="single" w:sz="4" w:space="0" w:color="auto"/>
              <w:bottom w:val="single" w:sz="12" w:space="0" w:color="auto"/>
              <w:right w:val="single" w:sz="12" w:space="0" w:color="auto"/>
            </w:tcBorders>
          </w:tcPr>
          <w:p w14:paraId="48A72D39" w14:textId="77777777" w:rsidR="00093169" w:rsidRDefault="00093169">
            <w:pPr>
              <w:spacing w:after="0"/>
              <w:ind w:left="-8" w:firstLine="8"/>
              <w:rPr>
                <w:lang w:val="en-US"/>
              </w:rPr>
            </w:pPr>
          </w:p>
        </w:tc>
      </w:tr>
      <w:tr w:rsidR="00093169" w14:paraId="054619B4"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2BA75999" w14:textId="77777777" w:rsidR="00093169" w:rsidRDefault="00093169">
            <w:pPr>
              <w:tabs>
                <w:tab w:val="left" w:pos="426"/>
              </w:tabs>
              <w:spacing w:after="0"/>
              <w:ind w:left="426" w:hanging="426"/>
              <w:rPr>
                <w:iCs/>
                <w:lang w:val="en-US"/>
              </w:rPr>
            </w:pPr>
            <w:r>
              <w:rPr>
                <w:iCs/>
                <w:lang w:val="en-US"/>
              </w:rPr>
              <w:t>3.</w:t>
            </w:r>
            <w:r>
              <w:rPr>
                <w:iCs/>
                <w:lang w:val="en-US"/>
              </w:rPr>
              <w:tab/>
              <w:t>controlInstance: Relation to the control instance.</w:t>
            </w:r>
          </w:p>
        </w:tc>
        <w:tc>
          <w:tcPr>
            <w:tcW w:w="3260" w:type="dxa"/>
            <w:tcBorders>
              <w:top w:val="single" w:sz="12" w:space="0" w:color="auto"/>
              <w:left w:val="single" w:sz="4" w:space="0" w:color="auto"/>
              <w:bottom w:val="single" w:sz="12" w:space="0" w:color="auto"/>
              <w:right w:val="single" w:sz="4" w:space="0" w:color="auto"/>
            </w:tcBorders>
          </w:tcPr>
          <w:p w14:paraId="4E25142E" w14:textId="77777777" w:rsidR="00093169" w:rsidRDefault="00093169">
            <w:pPr>
              <w:spacing w:after="0"/>
              <w:ind w:left="-8" w:firstLine="8"/>
              <w:rPr>
                <w:iCs/>
                <w:lang w:val="en-US"/>
              </w:rPr>
            </w:pPr>
            <w:r>
              <w:rPr>
                <w:iCs/>
                <w:lang w:val="en-US"/>
              </w:rPr>
              <w:t>Provided by the operating system.</w:t>
            </w:r>
          </w:p>
        </w:tc>
        <w:tc>
          <w:tcPr>
            <w:tcW w:w="759" w:type="dxa"/>
            <w:tcBorders>
              <w:top w:val="single" w:sz="12" w:space="0" w:color="auto"/>
              <w:left w:val="single" w:sz="4" w:space="0" w:color="auto"/>
              <w:bottom w:val="single" w:sz="12" w:space="0" w:color="auto"/>
              <w:right w:val="single" w:sz="12" w:space="0" w:color="auto"/>
            </w:tcBorders>
          </w:tcPr>
          <w:p w14:paraId="7F83FB21" w14:textId="77777777" w:rsidR="00093169" w:rsidRDefault="00093169">
            <w:pPr>
              <w:spacing w:after="0"/>
              <w:ind w:left="-8" w:firstLine="8"/>
              <w:rPr>
                <w:lang w:val="en-US"/>
              </w:rPr>
            </w:pPr>
          </w:p>
        </w:tc>
      </w:tr>
      <w:tr w:rsidR="00093169" w14:paraId="690E0DBE"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6D54B37A" w14:textId="77777777" w:rsidR="00093169" w:rsidRDefault="00093169">
            <w:pPr>
              <w:tabs>
                <w:tab w:val="left" w:pos="426"/>
              </w:tabs>
              <w:spacing w:after="0"/>
              <w:ind w:left="426" w:hanging="426"/>
              <w:rPr>
                <w:iCs/>
                <w:lang w:val="en-US"/>
              </w:rPr>
            </w:pPr>
            <w:r>
              <w:rPr>
                <w:iCs/>
                <w:lang w:val="en-US"/>
              </w:rPr>
              <w:t>4.</w:t>
            </w:r>
            <w:r>
              <w:rPr>
                <w:iCs/>
                <w:lang w:val="en-US"/>
              </w:rPr>
              <w:tab/>
              <w:t>eventHandler: The event handler that handles the event.</w:t>
            </w:r>
          </w:p>
        </w:tc>
        <w:tc>
          <w:tcPr>
            <w:tcW w:w="3260" w:type="dxa"/>
            <w:tcBorders>
              <w:top w:val="single" w:sz="12" w:space="0" w:color="auto"/>
              <w:left w:val="single" w:sz="4" w:space="0" w:color="auto"/>
              <w:bottom w:val="single" w:sz="12" w:space="0" w:color="auto"/>
              <w:right w:val="single" w:sz="4" w:space="0" w:color="auto"/>
            </w:tcBorders>
          </w:tcPr>
          <w:p w14:paraId="65764C26" w14:textId="77777777" w:rsidR="00093169" w:rsidRDefault="00093169">
            <w:pPr>
              <w:spacing w:after="0"/>
              <w:ind w:left="-8" w:firstLine="8"/>
              <w:rPr>
                <w:iCs/>
                <w:lang w:val="en-US"/>
              </w:rPr>
            </w:pPr>
            <w:r>
              <w:rPr>
                <w:iCs/>
                <w:lang w:val="en-US"/>
              </w:rPr>
              <w:t>Provided by the operating system.</w:t>
            </w:r>
          </w:p>
        </w:tc>
        <w:tc>
          <w:tcPr>
            <w:tcW w:w="759" w:type="dxa"/>
            <w:tcBorders>
              <w:top w:val="single" w:sz="12" w:space="0" w:color="auto"/>
              <w:left w:val="single" w:sz="4" w:space="0" w:color="auto"/>
              <w:bottom w:val="single" w:sz="12" w:space="0" w:color="auto"/>
              <w:right w:val="single" w:sz="12" w:space="0" w:color="auto"/>
            </w:tcBorders>
          </w:tcPr>
          <w:p w14:paraId="06543F53" w14:textId="77777777" w:rsidR="00093169" w:rsidRDefault="00093169">
            <w:pPr>
              <w:spacing w:after="0"/>
              <w:ind w:left="-8" w:firstLine="8"/>
              <w:rPr>
                <w:lang w:val="en-US"/>
              </w:rPr>
            </w:pPr>
          </w:p>
        </w:tc>
      </w:tr>
    </w:tbl>
    <w:p w14:paraId="5B3233DF" w14:textId="77777777" w:rsidR="00093169" w:rsidRDefault="00093169">
      <w:pPr>
        <w:rPr>
          <w:lang w:val="en-US"/>
        </w:rPr>
      </w:pPr>
    </w:p>
    <w:p w14:paraId="2FFCE9E6" w14:textId="77777777" w:rsidR="00093169" w:rsidRDefault="00093169">
      <w:pPr>
        <w:pStyle w:val="Heading2"/>
        <w:rPr>
          <w:iCs/>
          <w:lang w:val="en-US"/>
        </w:rPr>
      </w:pPr>
      <w:bookmarkStart w:id="94" w:name="_Ref221942141"/>
      <w:bookmarkStart w:id="95" w:name="_Toc235708907"/>
      <w:r>
        <w:rPr>
          <w:iCs/>
          <w:lang w:val="en-US"/>
        </w:rPr>
        <w:t>Event Handler</w:t>
      </w:r>
      <w:bookmarkEnd w:id="94"/>
      <w:bookmarkEnd w:id="95"/>
    </w:p>
    <w:p w14:paraId="14A5E803" w14:textId="77777777" w:rsidR="00093169" w:rsidRDefault="00093169">
      <w:pPr>
        <w:rPr>
          <w:iCs/>
          <w:lang w:val="en-US"/>
        </w:rPr>
      </w:pPr>
      <w:r>
        <w:rPr>
          <w:bCs/>
          <w:lang w:val="en-US"/>
        </w:rPr>
        <w:t>An event handler is a piece of code specified by the designer to handle an event. The Control Types have their own, built-in event handlers. They are activated if the designer's event handler says so.</w:t>
      </w:r>
    </w:p>
    <w:p w14:paraId="3BC26B32" w14:textId="77777777" w:rsidR="00093169" w:rsidRDefault="00093169">
      <w:pPr>
        <w:rPr>
          <w:lang w:val="en-US"/>
        </w:rPr>
      </w:pPr>
      <w:r>
        <w:rPr>
          <w:b/>
          <w:lang w:val="en-US"/>
        </w:rPr>
        <w:t>Data volume:</w:t>
      </w:r>
      <w:r>
        <w:rPr>
          <w:lang w:val="en-US"/>
        </w:rPr>
        <w:t xml:space="preserve"> Usually only a few designer-specified event handlers for a few control templates in each form. Most events are handled entirely by the built-in event handlers in the control types.  </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3"/>
        <w:gridCol w:w="3260"/>
        <w:gridCol w:w="759"/>
      </w:tblGrid>
      <w:tr w:rsidR="00093169" w14:paraId="2CE70E79" w14:textId="77777777">
        <w:tblPrEx>
          <w:tblCellMar>
            <w:top w:w="0" w:type="dxa"/>
            <w:bottom w:w="0" w:type="dxa"/>
          </w:tblCellMar>
        </w:tblPrEx>
        <w:trPr>
          <w:cantSplit/>
          <w:tblHeader/>
        </w:trPr>
        <w:tc>
          <w:tcPr>
            <w:tcW w:w="4503" w:type="dxa"/>
            <w:tcBorders>
              <w:top w:val="single" w:sz="12" w:space="0" w:color="auto"/>
              <w:left w:val="single" w:sz="12" w:space="0" w:color="auto"/>
              <w:bottom w:val="single" w:sz="12" w:space="0" w:color="auto"/>
              <w:right w:val="single" w:sz="2" w:space="0" w:color="auto"/>
            </w:tcBorders>
          </w:tcPr>
          <w:p w14:paraId="2C97282B" w14:textId="77777777" w:rsidR="00093169" w:rsidRDefault="00093169">
            <w:pPr>
              <w:keepNext/>
              <w:tabs>
                <w:tab w:val="left" w:pos="426"/>
              </w:tabs>
              <w:spacing w:after="0"/>
              <w:outlineLvl w:val="1"/>
              <w:rPr>
                <w:lang w:val="en-US"/>
              </w:rPr>
            </w:pPr>
            <w:r>
              <w:rPr>
                <w:lang w:val="en-US"/>
              </w:rPr>
              <w:t>Fields and relationships:</w:t>
            </w:r>
          </w:p>
        </w:tc>
        <w:tc>
          <w:tcPr>
            <w:tcW w:w="3260" w:type="dxa"/>
            <w:tcBorders>
              <w:top w:val="single" w:sz="12" w:space="0" w:color="auto"/>
              <w:left w:val="single" w:sz="2" w:space="0" w:color="auto"/>
              <w:bottom w:val="single" w:sz="12" w:space="0" w:color="auto"/>
              <w:right w:val="single" w:sz="2" w:space="0" w:color="auto"/>
            </w:tcBorders>
          </w:tcPr>
          <w:p w14:paraId="3DECCCA4" w14:textId="77777777" w:rsidR="00093169" w:rsidRDefault="00093169">
            <w:pPr>
              <w:keepNext/>
              <w:tabs>
                <w:tab w:val="left" w:pos="426"/>
              </w:tabs>
              <w:spacing w:after="0"/>
              <w:outlineLvl w:val="1"/>
              <w:rPr>
                <w:lang w:val="en-US"/>
              </w:rPr>
            </w:pPr>
            <w:r>
              <w:rPr>
                <w:lang w:val="en-US"/>
              </w:rPr>
              <w:t>Example solutions:</w:t>
            </w:r>
          </w:p>
        </w:tc>
        <w:tc>
          <w:tcPr>
            <w:tcW w:w="759" w:type="dxa"/>
            <w:tcBorders>
              <w:top w:val="single" w:sz="12" w:space="0" w:color="auto"/>
              <w:left w:val="single" w:sz="2" w:space="0" w:color="auto"/>
              <w:bottom w:val="single" w:sz="12" w:space="0" w:color="auto"/>
              <w:right w:val="single" w:sz="12" w:space="0" w:color="auto"/>
            </w:tcBorders>
          </w:tcPr>
          <w:p w14:paraId="4073934F" w14:textId="77777777" w:rsidR="00093169" w:rsidRDefault="00093169">
            <w:pPr>
              <w:keepNext/>
              <w:tabs>
                <w:tab w:val="left" w:pos="426"/>
              </w:tabs>
              <w:spacing w:after="0"/>
              <w:outlineLvl w:val="1"/>
              <w:rPr>
                <w:lang w:val="en-US"/>
              </w:rPr>
            </w:pPr>
            <w:r>
              <w:rPr>
                <w:lang w:val="en-US"/>
              </w:rPr>
              <w:t>Code:</w:t>
            </w:r>
          </w:p>
        </w:tc>
      </w:tr>
      <w:tr w:rsidR="00093169" w14:paraId="47B140B7"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37230A74" w14:textId="77777777" w:rsidR="00093169" w:rsidRDefault="00093169">
            <w:pPr>
              <w:tabs>
                <w:tab w:val="left" w:pos="426"/>
              </w:tabs>
              <w:spacing w:after="0"/>
              <w:ind w:left="426" w:hanging="426"/>
              <w:rPr>
                <w:iCs/>
                <w:lang w:val="en-US"/>
              </w:rPr>
            </w:pPr>
            <w:r>
              <w:rPr>
                <w:iCs/>
                <w:lang w:val="en-US"/>
              </w:rPr>
              <w:t>1.</w:t>
            </w:r>
            <w:r>
              <w:rPr>
                <w:iCs/>
                <w:lang w:val="en-US"/>
              </w:rPr>
              <w:tab/>
              <w:t>name: The name of the event handler, e.g. OnMouseClick. The names are the same as the event handler names in the Control Type.</w:t>
            </w:r>
          </w:p>
        </w:tc>
        <w:tc>
          <w:tcPr>
            <w:tcW w:w="3260" w:type="dxa"/>
            <w:tcBorders>
              <w:top w:val="single" w:sz="12" w:space="0" w:color="auto"/>
              <w:left w:val="single" w:sz="4" w:space="0" w:color="auto"/>
              <w:bottom w:val="single" w:sz="12" w:space="0" w:color="auto"/>
              <w:right w:val="single" w:sz="4" w:space="0" w:color="auto"/>
            </w:tcBorders>
          </w:tcPr>
          <w:p w14:paraId="5654DD74" w14:textId="77777777" w:rsidR="00093169" w:rsidRDefault="00093169">
            <w:pPr>
              <w:spacing w:after="0"/>
              <w:ind w:left="-8" w:firstLine="8"/>
              <w:rPr>
                <w:iCs/>
                <w:lang w:val="en-US"/>
              </w:rPr>
            </w:pPr>
          </w:p>
        </w:tc>
        <w:tc>
          <w:tcPr>
            <w:tcW w:w="759" w:type="dxa"/>
            <w:tcBorders>
              <w:top w:val="single" w:sz="12" w:space="0" w:color="auto"/>
              <w:left w:val="single" w:sz="4" w:space="0" w:color="auto"/>
              <w:bottom w:val="single" w:sz="12" w:space="0" w:color="auto"/>
              <w:right w:val="single" w:sz="12" w:space="0" w:color="auto"/>
            </w:tcBorders>
          </w:tcPr>
          <w:p w14:paraId="10C098C4" w14:textId="77777777" w:rsidR="00093169" w:rsidRDefault="00093169">
            <w:pPr>
              <w:spacing w:after="0"/>
              <w:ind w:left="-8" w:firstLine="8"/>
              <w:rPr>
                <w:lang w:val="en-US"/>
              </w:rPr>
            </w:pPr>
          </w:p>
        </w:tc>
      </w:tr>
      <w:tr w:rsidR="00093169" w14:paraId="084E64AE" w14:textId="77777777">
        <w:tblPrEx>
          <w:tblCellMar>
            <w:top w:w="0" w:type="dxa"/>
            <w:bottom w:w="0" w:type="dxa"/>
          </w:tblCellMar>
        </w:tblPrEx>
        <w:trPr>
          <w:cantSplit/>
        </w:trPr>
        <w:tc>
          <w:tcPr>
            <w:tcW w:w="4503" w:type="dxa"/>
            <w:tcBorders>
              <w:top w:val="single" w:sz="12" w:space="0" w:color="auto"/>
              <w:left w:val="single" w:sz="12" w:space="0" w:color="auto"/>
              <w:bottom w:val="single" w:sz="8" w:space="0" w:color="auto"/>
              <w:right w:val="single" w:sz="4" w:space="0" w:color="auto"/>
            </w:tcBorders>
          </w:tcPr>
          <w:p w14:paraId="760C7815" w14:textId="77777777" w:rsidR="00093169" w:rsidRDefault="00093169">
            <w:pPr>
              <w:tabs>
                <w:tab w:val="left" w:pos="426"/>
              </w:tabs>
              <w:spacing w:after="0"/>
              <w:ind w:left="426" w:hanging="426"/>
              <w:rPr>
                <w:iCs/>
                <w:lang w:val="en-US"/>
              </w:rPr>
            </w:pPr>
            <w:r>
              <w:rPr>
                <w:iCs/>
                <w:lang w:val="en-US"/>
              </w:rPr>
              <w:t>2.</w:t>
            </w:r>
            <w:r>
              <w:rPr>
                <w:iCs/>
                <w:lang w:val="en-US"/>
              </w:rPr>
              <w:tab/>
              <w:t>code: The source code for a piece of program.</w:t>
            </w:r>
          </w:p>
        </w:tc>
        <w:tc>
          <w:tcPr>
            <w:tcW w:w="3260" w:type="dxa"/>
            <w:tcBorders>
              <w:top w:val="single" w:sz="12" w:space="0" w:color="auto"/>
              <w:left w:val="single" w:sz="4" w:space="0" w:color="auto"/>
              <w:bottom w:val="single" w:sz="8" w:space="0" w:color="auto"/>
              <w:right w:val="single" w:sz="4" w:space="0" w:color="auto"/>
            </w:tcBorders>
          </w:tcPr>
          <w:p w14:paraId="5767A208" w14:textId="77777777" w:rsidR="00093169" w:rsidRDefault="00093169">
            <w:pPr>
              <w:spacing w:after="0"/>
              <w:ind w:left="-8" w:firstLine="8"/>
              <w:rPr>
                <w:iCs/>
                <w:lang w:val="en-US"/>
              </w:rPr>
            </w:pPr>
            <w:r>
              <w:rPr>
                <w:iCs/>
                <w:lang w:val="en-US"/>
              </w:rPr>
              <w:t>May additionally be stored in compiled or semi-compiled form.</w:t>
            </w:r>
          </w:p>
        </w:tc>
        <w:tc>
          <w:tcPr>
            <w:tcW w:w="759" w:type="dxa"/>
            <w:tcBorders>
              <w:top w:val="single" w:sz="12" w:space="0" w:color="auto"/>
              <w:left w:val="single" w:sz="4" w:space="0" w:color="auto"/>
              <w:bottom w:val="single" w:sz="8" w:space="0" w:color="auto"/>
              <w:right w:val="single" w:sz="12" w:space="0" w:color="auto"/>
            </w:tcBorders>
          </w:tcPr>
          <w:p w14:paraId="3DBFF608" w14:textId="77777777" w:rsidR="00093169" w:rsidRDefault="00093169">
            <w:pPr>
              <w:spacing w:after="0"/>
              <w:ind w:left="-8" w:firstLine="8"/>
              <w:rPr>
                <w:lang w:val="en-US"/>
              </w:rPr>
            </w:pPr>
          </w:p>
        </w:tc>
      </w:tr>
      <w:tr w:rsidR="00093169" w14:paraId="7BC828BD" w14:textId="77777777">
        <w:tblPrEx>
          <w:tblCellMar>
            <w:top w:w="0" w:type="dxa"/>
            <w:bottom w:w="0" w:type="dxa"/>
          </w:tblCellMar>
        </w:tblPrEx>
        <w:trPr>
          <w:cantSplit/>
        </w:trPr>
        <w:tc>
          <w:tcPr>
            <w:tcW w:w="4503" w:type="dxa"/>
            <w:tcBorders>
              <w:top w:val="single" w:sz="8" w:space="0" w:color="auto"/>
              <w:left w:val="single" w:sz="12" w:space="0" w:color="auto"/>
              <w:bottom w:val="single" w:sz="12" w:space="0" w:color="auto"/>
              <w:right w:val="single" w:sz="4" w:space="0" w:color="auto"/>
            </w:tcBorders>
          </w:tcPr>
          <w:p w14:paraId="42791D89" w14:textId="77777777" w:rsidR="00093169" w:rsidRDefault="00093169">
            <w:pPr>
              <w:tabs>
                <w:tab w:val="left" w:pos="426"/>
              </w:tabs>
              <w:spacing w:after="0"/>
              <w:ind w:left="426" w:hanging="426"/>
              <w:rPr>
                <w:iCs/>
                <w:lang w:val="en-US"/>
              </w:rPr>
            </w:pPr>
            <w:r>
              <w:rPr>
                <w:iCs/>
                <w:lang w:val="en-US"/>
              </w:rPr>
              <w:t>2p.</w:t>
            </w:r>
            <w:r>
              <w:rPr>
                <w:iCs/>
                <w:lang w:val="en-US"/>
              </w:rPr>
              <w:tab/>
              <w:t>The language for writing the control handlers is often too complex for the intended designer level, or too simple for advanced use (e.g. only macros are allowed). It is important to allow a smooth transition between simple and advanced use.</w:t>
            </w:r>
          </w:p>
        </w:tc>
        <w:tc>
          <w:tcPr>
            <w:tcW w:w="3260" w:type="dxa"/>
            <w:tcBorders>
              <w:top w:val="single" w:sz="8" w:space="0" w:color="auto"/>
              <w:left w:val="single" w:sz="4" w:space="0" w:color="auto"/>
              <w:bottom w:val="single" w:sz="12" w:space="0" w:color="auto"/>
              <w:right w:val="single" w:sz="4" w:space="0" w:color="auto"/>
            </w:tcBorders>
          </w:tcPr>
          <w:p w14:paraId="3B6EDEB2" w14:textId="77777777" w:rsidR="00093169" w:rsidRDefault="00093169">
            <w:pPr>
              <w:spacing w:after="0"/>
              <w:ind w:left="-8" w:firstLine="8"/>
              <w:rPr>
                <w:iCs/>
                <w:lang w:val="en-US"/>
              </w:rPr>
            </w:pPr>
            <w:r>
              <w:rPr>
                <w:iCs/>
                <w:lang w:val="en-US"/>
              </w:rPr>
              <w:t>The event handlers are written in a full programming language (Visual Basic, Java or C#), but with standard operations to do frequently needed things. See the solution notes below.</w:t>
            </w:r>
          </w:p>
        </w:tc>
        <w:tc>
          <w:tcPr>
            <w:tcW w:w="759" w:type="dxa"/>
            <w:tcBorders>
              <w:top w:val="single" w:sz="8" w:space="0" w:color="auto"/>
              <w:left w:val="single" w:sz="4" w:space="0" w:color="auto"/>
              <w:bottom w:val="single" w:sz="12" w:space="0" w:color="auto"/>
              <w:right w:val="single" w:sz="12" w:space="0" w:color="auto"/>
            </w:tcBorders>
          </w:tcPr>
          <w:p w14:paraId="276228E9" w14:textId="77777777" w:rsidR="00093169" w:rsidRDefault="00093169">
            <w:pPr>
              <w:spacing w:after="0"/>
              <w:ind w:left="-8" w:firstLine="8"/>
              <w:rPr>
                <w:lang w:val="en-US"/>
              </w:rPr>
            </w:pPr>
          </w:p>
        </w:tc>
      </w:tr>
      <w:tr w:rsidR="00093169" w14:paraId="47B5C2D0"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48CFE068" w14:textId="77777777" w:rsidR="00093169" w:rsidRDefault="00093169">
            <w:pPr>
              <w:tabs>
                <w:tab w:val="left" w:pos="426"/>
              </w:tabs>
              <w:spacing w:after="0"/>
              <w:ind w:left="426" w:hanging="426"/>
              <w:rPr>
                <w:iCs/>
                <w:lang w:val="en-US"/>
              </w:rPr>
            </w:pPr>
            <w:r>
              <w:rPr>
                <w:iCs/>
                <w:lang w:val="en-US"/>
              </w:rPr>
              <w:t>3.</w:t>
            </w:r>
            <w:r>
              <w:rPr>
                <w:iCs/>
                <w:lang w:val="en-US"/>
              </w:rPr>
              <w:tab/>
              <w:t>controlTemplate: Relation to the control template that has this event handler.</w:t>
            </w:r>
          </w:p>
        </w:tc>
        <w:tc>
          <w:tcPr>
            <w:tcW w:w="3260" w:type="dxa"/>
            <w:tcBorders>
              <w:top w:val="single" w:sz="12" w:space="0" w:color="auto"/>
              <w:left w:val="single" w:sz="4" w:space="0" w:color="auto"/>
              <w:bottom w:val="single" w:sz="12" w:space="0" w:color="auto"/>
              <w:right w:val="single" w:sz="4" w:space="0" w:color="auto"/>
            </w:tcBorders>
          </w:tcPr>
          <w:p w14:paraId="69E0D876" w14:textId="77777777" w:rsidR="00093169" w:rsidRDefault="00093169">
            <w:pPr>
              <w:spacing w:after="0"/>
              <w:ind w:left="-8" w:firstLine="8"/>
              <w:rPr>
                <w:iCs/>
                <w:lang w:val="en-US"/>
              </w:rPr>
            </w:pPr>
          </w:p>
        </w:tc>
        <w:tc>
          <w:tcPr>
            <w:tcW w:w="759" w:type="dxa"/>
            <w:tcBorders>
              <w:top w:val="single" w:sz="12" w:space="0" w:color="auto"/>
              <w:left w:val="single" w:sz="4" w:space="0" w:color="auto"/>
              <w:bottom w:val="single" w:sz="12" w:space="0" w:color="auto"/>
              <w:right w:val="single" w:sz="12" w:space="0" w:color="auto"/>
            </w:tcBorders>
          </w:tcPr>
          <w:p w14:paraId="71DD092C" w14:textId="77777777" w:rsidR="00093169" w:rsidRDefault="00093169">
            <w:pPr>
              <w:spacing w:after="0"/>
              <w:ind w:left="-8" w:firstLine="8"/>
              <w:rPr>
                <w:lang w:val="en-US"/>
              </w:rPr>
            </w:pPr>
          </w:p>
        </w:tc>
      </w:tr>
    </w:tbl>
    <w:p w14:paraId="22FF79B6" w14:textId="77777777" w:rsidR="00093169" w:rsidRDefault="00093169">
      <w:pPr>
        <w:tabs>
          <w:tab w:val="left" w:pos="1134"/>
        </w:tabs>
        <w:spacing w:after="0"/>
        <w:ind w:left="1134" w:hanging="1134"/>
        <w:rPr>
          <w:lang w:val="en-US"/>
        </w:rPr>
      </w:pPr>
    </w:p>
    <w:p w14:paraId="3DECEDEB" w14:textId="77777777" w:rsidR="00093169" w:rsidRDefault="00093169">
      <w:pPr>
        <w:pStyle w:val="HeaderSmall"/>
      </w:pPr>
      <w:r>
        <w:t>Solution notes</w:t>
      </w:r>
    </w:p>
    <w:p w14:paraId="4570300E" w14:textId="77777777" w:rsidR="00093169" w:rsidRDefault="00093169">
      <w:pPr>
        <w:rPr>
          <w:lang w:val="en-US"/>
        </w:rPr>
      </w:pPr>
      <w:r>
        <w:rPr>
          <w:lang w:val="en-US"/>
        </w:rPr>
        <w:t>Here is a first list of standard functions.</w:t>
      </w:r>
    </w:p>
    <w:p w14:paraId="7BF06133" w14:textId="77777777" w:rsidR="00093169" w:rsidRDefault="00093169">
      <w:pPr>
        <w:numPr>
          <w:ilvl w:val="0"/>
          <w:numId w:val="17"/>
        </w:numPr>
        <w:spacing w:after="0"/>
        <w:rPr>
          <w:lang w:val="en-US"/>
        </w:rPr>
      </w:pPr>
      <w:r>
        <w:rPr>
          <w:lang w:val="en-US"/>
        </w:rPr>
        <w:t xml:space="preserve">Store a value in a place specified by a property formula. Example: A designer-defined property has the formula </w:t>
      </w:r>
      <w:r>
        <w:rPr>
          <w:i/>
          <w:iCs/>
          <w:lang w:val="en-US"/>
        </w:rPr>
        <w:t>me.endTime.</w:t>
      </w:r>
      <w:r>
        <w:rPr>
          <w:lang w:val="en-US"/>
        </w:rPr>
        <w:t xml:space="preserve"> A designer-written event handler may react to a drag event, convert the pixel position into a dateTime value, and store it in this field of the database, for later commitment. For some controls, the built-in event handler can store values automatically. Example: A text box has </w:t>
      </w:r>
      <w:r>
        <w:rPr>
          <w:lang w:val="en-US"/>
        </w:rPr>
        <w:lastRenderedPageBreak/>
        <w:t xml:space="preserve">the value property </w:t>
      </w:r>
      <w:r>
        <w:rPr>
          <w:i/>
          <w:iCs/>
          <w:lang w:val="en-US"/>
        </w:rPr>
        <w:t>me.patientName.</w:t>
      </w:r>
      <w:r>
        <w:rPr>
          <w:lang w:val="en-US"/>
        </w:rPr>
        <w:t xml:space="preserve"> The built-in event handler will store the user input in the database for later commitment.</w:t>
      </w:r>
    </w:p>
    <w:p w14:paraId="4FCDD2BE" w14:textId="77777777" w:rsidR="00093169" w:rsidRDefault="00093169">
      <w:pPr>
        <w:numPr>
          <w:ilvl w:val="0"/>
          <w:numId w:val="17"/>
        </w:numPr>
        <w:spacing w:after="0"/>
        <w:rPr>
          <w:lang w:val="en-US"/>
        </w:rPr>
      </w:pPr>
      <w:r>
        <w:rPr>
          <w:lang w:val="en-US"/>
        </w:rPr>
        <w:t>Get a value using the same operand syntax as in the formulas.</w:t>
      </w:r>
    </w:p>
    <w:p w14:paraId="261AAE8C" w14:textId="77777777" w:rsidR="00093169" w:rsidRDefault="00093169">
      <w:pPr>
        <w:numPr>
          <w:ilvl w:val="0"/>
          <w:numId w:val="17"/>
        </w:numPr>
        <w:spacing w:after="0"/>
        <w:rPr>
          <w:lang w:val="en-US"/>
        </w:rPr>
      </w:pPr>
      <w:r>
        <w:rPr>
          <w:lang w:val="en-US"/>
        </w:rPr>
        <w:t>Store a value using the same operand syntax.</w:t>
      </w:r>
    </w:p>
    <w:p w14:paraId="68A6FD6F" w14:textId="77777777" w:rsidR="00093169" w:rsidRDefault="00093169">
      <w:pPr>
        <w:numPr>
          <w:ilvl w:val="0"/>
          <w:numId w:val="17"/>
        </w:numPr>
        <w:tabs>
          <w:tab w:val="left" w:pos="1134"/>
        </w:tabs>
        <w:spacing w:after="0"/>
        <w:rPr>
          <w:lang w:val="en-US"/>
        </w:rPr>
      </w:pPr>
      <w:r>
        <w:rPr>
          <w:lang w:val="en-US"/>
        </w:rPr>
        <w:t>Start a transaction, for instance when the end-user stores a value into a record field.</w:t>
      </w:r>
    </w:p>
    <w:p w14:paraId="69557D96" w14:textId="77777777" w:rsidR="00093169" w:rsidRDefault="00093169">
      <w:pPr>
        <w:numPr>
          <w:ilvl w:val="0"/>
          <w:numId w:val="17"/>
        </w:numPr>
        <w:tabs>
          <w:tab w:val="left" w:pos="1134"/>
        </w:tabs>
        <w:spacing w:after="0"/>
        <w:rPr>
          <w:lang w:val="en-US"/>
        </w:rPr>
      </w:pPr>
      <w:r>
        <w:rPr>
          <w:lang w:val="en-US"/>
        </w:rPr>
        <w:t xml:space="preserve">Commit a transaction, for instance when a form is closed or when the end-user clicks </w:t>
      </w:r>
      <w:r>
        <w:rPr>
          <w:i/>
          <w:iCs/>
          <w:lang w:val="en-US"/>
        </w:rPr>
        <w:t>Save</w:t>
      </w:r>
      <w:r>
        <w:rPr>
          <w:lang w:val="en-US"/>
        </w:rPr>
        <w:t>.</w:t>
      </w:r>
    </w:p>
    <w:p w14:paraId="0FBFE3C6" w14:textId="77777777" w:rsidR="00093169" w:rsidRDefault="00093169">
      <w:pPr>
        <w:numPr>
          <w:ilvl w:val="0"/>
          <w:numId w:val="17"/>
        </w:numPr>
        <w:spacing w:after="0"/>
        <w:rPr>
          <w:lang w:val="en-US"/>
        </w:rPr>
      </w:pPr>
      <w:r>
        <w:rPr>
          <w:lang w:val="en-US"/>
        </w:rPr>
        <w:t>Create and delete records.</w:t>
      </w:r>
    </w:p>
    <w:p w14:paraId="4F91D535" w14:textId="77777777" w:rsidR="00093169" w:rsidRDefault="00093169">
      <w:pPr>
        <w:numPr>
          <w:ilvl w:val="0"/>
          <w:numId w:val="17"/>
        </w:numPr>
        <w:spacing w:after="0"/>
        <w:rPr>
          <w:lang w:val="en-US"/>
        </w:rPr>
      </w:pPr>
      <w:r>
        <w:rPr>
          <w:lang w:val="en-US"/>
        </w:rPr>
        <w:t xml:space="preserve">Compute and set template formulas, for instance to define queries with search criteria. (See </w:t>
      </w:r>
      <w:r>
        <w:rPr>
          <w:lang w:val="en-US"/>
        </w:rPr>
        <w:fldChar w:fldCharType="begin"/>
      </w:r>
      <w:r>
        <w:rPr>
          <w:lang w:val="en-US"/>
        </w:rPr>
        <w:instrText xml:space="preserve"> REF _Ref223149705 \r \h </w:instrText>
      </w:r>
      <w:r>
        <w:rPr>
          <w:lang w:val="en-US"/>
        </w:rPr>
      </w:r>
      <w:r>
        <w:rPr>
          <w:lang w:val="en-US"/>
        </w:rPr>
        <w:fldChar w:fldCharType="separate"/>
      </w:r>
      <w:r w:rsidR="00A232FE">
        <w:rPr>
          <w:lang w:val="en-US"/>
        </w:rPr>
        <w:t>E1.6</w:t>
      </w:r>
      <w:r>
        <w:rPr>
          <w:lang w:val="en-US"/>
        </w:rPr>
        <w:fldChar w:fldCharType="end"/>
      </w:r>
      <w:r>
        <w:rPr>
          <w:lang w:val="en-US"/>
        </w:rPr>
        <w:t>.)</w:t>
      </w:r>
    </w:p>
    <w:p w14:paraId="28AD2786" w14:textId="77777777" w:rsidR="00093169" w:rsidRDefault="00093169">
      <w:pPr>
        <w:numPr>
          <w:ilvl w:val="0"/>
          <w:numId w:val="17"/>
        </w:numPr>
        <w:tabs>
          <w:tab w:val="left" w:pos="1134"/>
        </w:tabs>
        <w:spacing w:after="0"/>
        <w:rPr>
          <w:lang w:val="en-US"/>
        </w:rPr>
      </w:pPr>
      <w:r>
        <w:rPr>
          <w:lang w:val="en-US"/>
        </w:rPr>
        <w:t>Open a form and pass parameters to it.</w:t>
      </w:r>
    </w:p>
    <w:p w14:paraId="15D20E48" w14:textId="77777777" w:rsidR="00093169" w:rsidRDefault="00093169">
      <w:pPr>
        <w:numPr>
          <w:ilvl w:val="0"/>
          <w:numId w:val="17"/>
        </w:numPr>
        <w:tabs>
          <w:tab w:val="left" w:pos="1134"/>
        </w:tabs>
        <w:spacing w:after="0"/>
        <w:rPr>
          <w:lang w:val="en-US"/>
        </w:rPr>
      </w:pPr>
      <w:r>
        <w:rPr>
          <w:lang w:val="en-US"/>
        </w:rPr>
        <w:t>Close a form and return parameters from it.</w:t>
      </w:r>
    </w:p>
    <w:p w14:paraId="367AA863" w14:textId="77777777" w:rsidR="00093169" w:rsidRDefault="00093169">
      <w:pPr>
        <w:numPr>
          <w:ilvl w:val="0"/>
          <w:numId w:val="17"/>
        </w:numPr>
        <w:tabs>
          <w:tab w:val="left" w:pos="1134"/>
        </w:tabs>
        <w:spacing w:after="0"/>
        <w:rPr>
          <w:lang w:val="en-US"/>
        </w:rPr>
      </w:pPr>
      <w:r>
        <w:rPr>
          <w:lang w:val="en-US"/>
        </w:rPr>
        <w:t>Show an error message.</w:t>
      </w:r>
    </w:p>
    <w:p w14:paraId="1A9ABBB4" w14:textId="77777777" w:rsidR="00093169" w:rsidRDefault="00093169">
      <w:pPr>
        <w:numPr>
          <w:ilvl w:val="0"/>
          <w:numId w:val="17"/>
        </w:numPr>
        <w:spacing w:after="0"/>
        <w:rPr>
          <w:lang w:val="en-US"/>
        </w:rPr>
      </w:pPr>
      <w:r>
        <w:rPr>
          <w:lang w:val="en-US"/>
        </w:rPr>
        <w:t>Create and delete templates.</w:t>
      </w:r>
    </w:p>
    <w:p w14:paraId="3D1FA4C9" w14:textId="77777777" w:rsidR="00093169" w:rsidRDefault="00093169">
      <w:pPr>
        <w:numPr>
          <w:ilvl w:val="0"/>
          <w:numId w:val="17"/>
        </w:numPr>
        <w:spacing w:after="0"/>
        <w:rPr>
          <w:lang w:val="en-US"/>
        </w:rPr>
      </w:pPr>
      <w:r>
        <w:rPr>
          <w:lang w:val="en-US"/>
        </w:rPr>
        <w:t>Save a form template.</w:t>
      </w:r>
    </w:p>
    <w:p w14:paraId="020175EF" w14:textId="77777777" w:rsidR="00093169" w:rsidRDefault="00093169">
      <w:pPr>
        <w:rPr>
          <w:lang w:val="en-US"/>
        </w:rPr>
      </w:pPr>
    </w:p>
    <w:p w14:paraId="0D160D2C" w14:textId="77777777" w:rsidR="00093169" w:rsidRDefault="00093169">
      <w:pPr>
        <w:rPr>
          <w:lang w:val="en-US"/>
        </w:rPr>
      </w:pPr>
    </w:p>
    <w:p w14:paraId="2203FF12" w14:textId="77777777" w:rsidR="00093169" w:rsidRDefault="00093169">
      <w:pPr>
        <w:pStyle w:val="Heading1"/>
        <w:rPr>
          <w:lang w:val="en-US"/>
        </w:rPr>
      </w:pPr>
      <w:bookmarkStart w:id="96" w:name="_Toc221467699"/>
      <w:bookmarkStart w:id="97" w:name="_Toc235708908"/>
      <w:r>
        <w:rPr>
          <w:lang w:val="en-US"/>
        </w:rPr>
        <w:lastRenderedPageBreak/>
        <w:t>Other functional requirements</w:t>
      </w:r>
      <w:bookmarkEnd w:id="96"/>
      <w:bookmarkEnd w:id="97"/>
    </w:p>
    <w:p w14:paraId="0E5D14D9" w14:textId="77777777" w:rsidR="00093169" w:rsidRDefault="00093169">
      <w:pPr>
        <w:pStyle w:val="Heading2"/>
        <w:rPr>
          <w:lang w:val="en-US"/>
        </w:rPr>
      </w:pPr>
      <w:bookmarkStart w:id="98" w:name="_Toc235708909"/>
      <w:r>
        <w:rPr>
          <w:lang w:val="en-US"/>
        </w:rPr>
        <w:t>Formulas</w:t>
      </w:r>
      <w:bookmarkEnd w:id="98"/>
    </w:p>
    <w:p w14:paraId="23F57FB8" w14:textId="77777777" w:rsidR="00093169" w:rsidRDefault="00093169">
      <w:pPr>
        <w:rPr>
          <w:lang w:val="en-US"/>
        </w:rPr>
      </w:pPr>
      <w:r>
        <w:rPr>
          <w:lang w:val="en-US"/>
        </w:rPr>
        <w:t>The formulas in template properties must be able to calculate values and compose query expressions from several kinds of objects.</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3"/>
        <w:gridCol w:w="3260"/>
        <w:gridCol w:w="759"/>
      </w:tblGrid>
      <w:tr w:rsidR="00093169" w14:paraId="07B8DB7D" w14:textId="77777777">
        <w:tblPrEx>
          <w:tblCellMar>
            <w:top w:w="0" w:type="dxa"/>
            <w:bottom w:w="0" w:type="dxa"/>
          </w:tblCellMar>
        </w:tblPrEx>
        <w:trPr>
          <w:cantSplit/>
          <w:tblHeader/>
        </w:trPr>
        <w:tc>
          <w:tcPr>
            <w:tcW w:w="4503" w:type="dxa"/>
            <w:tcBorders>
              <w:top w:val="single" w:sz="12" w:space="0" w:color="auto"/>
              <w:left w:val="single" w:sz="12" w:space="0" w:color="auto"/>
              <w:bottom w:val="single" w:sz="12" w:space="0" w:color="auto"/>
              <w:right w:val="single" w:sz="2" w:space="0" w:color="auto"/>
            </w:tcBorders>
          </w:tcPr>
          <w:p w14:paraId="1C317E7D" w14:textId="77777777" w:rsidR="00093169" w:rsidRDefault="00093169">
            <w:pPr>
              <w:keepNext/>
              <w:tabs>
                <w:tab w:val="left" w:pos="426"/>
              </w:tabs>
              <w:spacing w:after="0"/>
              <w:outlineLvl w:val="1"/>
              <w:rPr>
                <w:lang w:val="en-US"/>
              </w:rPr>
            </w:pPr>
            <w:r>
              <w:rPr>
                <w:lang w:val="en-US"/>
              </w:rPr>
              <w:t>Formula requirements:</w:t>
            </w:r>
          </w:p>
        </w:tc>
        <w:tc>
          <w:tcPr>
            <w:tcW w:w="3260" w:type="dxa"/>
            <w:tcBorders>
              <w:top w:val="single" w:sz="12" w:space="0" w:color="auto"/>
              <w:left w:val="single" w:sz="2" w:space="0" w:color="auto"/>
              <w:bottom w:val="single" w:sz="12" w:space="0" w:color="auto"/>
              <w:right w:val="single" w:sz="2" w:space="0" w:color="auto"/>
            </w:tcBorders>
          </w:tcPr>
          <w:p w14:paraId="31CE4BED" w14:textId="77777777" w:rsidR="00093169" w:rsidRDefault="00093169">
            <w:pPr>
              <w:keepNext/>
              <w:tabs>
                <w:tab w:val="left" w:pos="426"/>
              </w:tabs>
              <w:spacing w:after="0"/>
              <w:outlineLvl w:val="1"/>
              <w:rPr>
                <w:lang w:val="en-US"/>
              </w:rPr>
            </w:pPr>
            <w:r>
              <w:rPr>
                <w:lang w:val="en-US"/>
              </w:rPr>
              <w:t>Example solutions:</w:t>
            </w:r>
          </w:p>
        </w:tc>
        <w:tc>
          <w:tcPr>
            <w:tcW w:w="759" w:type="dxa"/>
            <w:tcBorders>
              <w:top w:val="single" w:sz="12" w:space="0" w:color="auto"/>
              <w:left w:val="single" w:sz="2" w:space="0" w:color="auto"/>
              <w:bottom w:val="single" w:sz="12" w:space="0" w:color="auto"/>
              <w:right w:val="single" w:sz="12" w:space="0" w:color="auto"/>
            </w:tcBorders>
          </w:tcPr>
          <w:p w14:paraId="5243A25E" w14:textId="77777777" w:rsidR="00093169" w:rsidRDefault="00093169">
            <w:pPr>
              <w:keepNext/>
              <w:tabs>
                <w:tab w:val="left" w:pos="426"/>
              </w:tabs>
              <w:spacing w:after="0"/>
              <w:outlineLvl w:val="1"/>
              <w:rPr>
                <w:lang w:val="en-US"/>
              </w:rPr>
            </w:pPr>
            <w:r>
              <w:rPr>
                <w:lang w:val="en-US"/>
              </w:rPr>
              <w:t>Code:</w:t>
            </w:r>
          </w:p>
        </w:tc>
      </w:tr>
      <w:tr w:rsidR="00093169" w14:paraId="0AF09A04" w14:textId="77777777">
        <w:tblPrEx>
          <w:tblCellMar>
            <w:top w:w="0" w:type="dxa"/>
            <w:bottom w:w="0" w:type="dxa"/>
          </w:tblCellMar>
        </w:tblPrEx>
        <w:trPr>
          <w:cantSplit/>
        </w:trPr>
        <w:tc>
          <w:tcPr>
            <w:tcW w:w="4503" w:type="dxa"/>
            <w:tcBorders>
              <w:top w:val="single" w:sz="12" w:space="0" w:color="auto"/>
              <w:left w:val="single" w:sz="12" w:space="0" w:color="auto"/>
              <w:bottom w:val="single" w:sz="8" w:space="0" w:color="auto"/>
              <w:right w:val="single" w:sz="4" w:space="0" w:color="auto"/>
            </w:tcBorders>
          </w:tcPr>
          <w:p w14:paraId="59C8F26C" w14:textId="77777777" w:rsidR="00093169" w:rsidRDefault="00093169">
            <w:pPr>
              <w:tabs>
                <w:tab w:val="left" w:pos="426"/>
              </w:tabs>
              <w:spacing w:after="0"/>
              <w:ind w:left="426" w:hanging="426"/>
              <w:rPr>
                <w:lang w:val="en-US"/>
              </w:rPr>
            </w:pPr>
            <w:r>
              <w:rPr>
                <w:lang w:val="en-US"/>
              </w:rPr>
              <w:t>1.</w:t>
            </w:r>
            <w:r>
              <w:rPr>
                <w:lang w:val="en-US"/>
              </w:rPr>
              <w:tab/>
              <w:t>Formulas must be able to refer to database fields, instance properties, and template properties. References may be for using the value as well as updating the value.</w:t>
            </w:r>
          </w:p>
        </w:tc>
        <w:tc>
          <w:tcPr>
            <w:tcW w:w="3260" w:type="dxa"/>
            <w:tcBorders>
              <w:top w:val="single" w:sz="12" w:space="0" w:color="auto"/>
              <w:left w:val="single" w:sz="4" w:space="0" w:color="auto"/>
              <w:bottom w:val="single" w:sz="8" w:space="0" w:color="auto"/>
              <w:right w:val="single" w:sz="4" w:space="0" w:color="auto"/>
            </w:tcBorders>
          </w:tcPr>
          <w:p w14:paraId="0D08F2ED" w14:textId="77777777" w:rsidR="00093169" w:rsidRDefault="00093169">
            <w:pPr>
              <w:spacing w:after="0"/>
              <w:ind w:left="-8" w:firstLine="8"/>
              <w:rPr>
                <w:lang w:val="en-US"/>
              </w:rPr>
            </w:pPr>
            <w:r>
              <w:rPr>
                <w:iCs/>
                <w:lang w:val="en-US"/>
              </w:rPr>
              <w:t xml:space="preserve">See </w:t>
            </w:r>
            <w:r>
              <w:rPr>
                <w:iCs/>
                <w:lang w:val="en-US"/>
              </w:rPr>
              <w:fldChar w:fldCharType="begin"/>
            </w:r>
            <w:r>
              <w:rPr>
                <w:iCs/>
                <w:lang w:val="en-US"/>
              </w:rPr>
              <w:instrText xml:space="preserve"> REF _Ref223147774 \r \h </w:instrText>
            </w:r>
            <w:r>
              <w:rPr>
                <w:iCs/>
                <w:lang w:val="en-US"/>
              </w:rPr>
            </w:r>
            <w:r>
              <w:rPr>
                <w:iCs/>
                <w:lang w:val="en-US"/>
              </w:rPr>
              <w:fldChar w:fldCharType="separate"/>
            </w:r>
            <w:r w:rsidR="00A232FE">
              <w:rPr>
                <w:iCs/>
                <w:lang w:val="en-US"/>
              </w:rPr>
              <w:t>E1.2</w:t>
            </w:r>
            <w:r>
              <w:rPr>
                <w:iCs/>
                <w:lang w:val="en-US"/>
              </w:rPr>
              <w:fldChar w:fldCharType="end"/>
            </w:r>
            <w:r>
              <w:rPr>
                <w:iCs/>
                <w:lang w:val="en-US"/>
              </w:rPr>
              <w:t xml:space="preserve"> and </w:t>
            </w:r>
            <w:r>
              <w:rPr>
                <w:iCs/>
                <w:lang w:val="en-US"/>
              </w:rPr>
              <w:fldChar w:fldCharType="begin"/>
            </w:r>
            <w:r>
              <w:rPr>
                <w:iCs/>
                <w:lang w:val="en-US"/>
              </w:rPr>
              <w:instrText xml:space="preserve"> REF _Ref226875905 \r \h </w:instrText>
            </w:r>
            <w:r>
              <w:rPr>
                <w:iCs/>
                <w:lang w:val="en-US"/>
              </w:rPr>
            </w:r>
            <w:r>
              <w:rPr>
                <w:iCs/>
                <w:lang w:val="en-US"/>
              </w:rPr>
              <w:fldChar w:fldCharType="separate"/>
            </w:r>
            <w:r w:rsidR="00A232FE">
              <w:rPr>
                <w:iCs/>
                <w:lang w:val="en-US"/>
              </w:rPr>
              <w:t>E1.3</w:t>
            </w:r>
            <w:r>
              <w:rPr>
                <w:iCs/>
                <w:lang w:val="en-US"/>
              </w:rPr>
              <w:fldChar w:fldCharType="end"/>
            </w:r>
            <w:r>
              <w:rPr>
                <w:iCs/>
                <w:lang w:val="en-US"/>
              </w:rPr>
              <w:t xml:space="preserve"> below.</w:t>
            </w:r>
          </w:p>
        </w:tc>
        <w:tc>
          <w:tcPr>
            <w:tcW w:w="759" w:type="dxa"/>
            <w:tcBorders>
              <w:top w:val="single" w:sz="12" w:space="0" w:color="auto"/>
              <w:left w:val="single" w:sz="4" w:space="0" w:color="auto"/>
              <w:bottom w:val="single" w:sz="8" w:space="0" w:color="auto"/>
              <w:right w:val="single" w:sz="12" w:space="0" w:color="auto"/>
            </w:tcBorders>
          </w:tcPr>
          <w:p w14:paraId="2B5C31D6" w14:textId="77777777" w:rsidR="00093169" w:rsidRDefault="00093169">
            <w:pPr>
              <w:spacing w:after="0"/>
              <w:ind w:left="-8" w:firstLine="8"/>
              <w:rPr>
                <w:lang w:val="en-US"/>
              </w:rPr>
            </w:pPr>
          </w:p>
        </w:tc>
      </w:tr>
      <w:tr w:rsidR="00093169" w14:paraId="2DE7B4CB" w14:textId="77777777">
        <w:tblPrEx>
          <w:tblCellMar>
            <w:top w:w="0" w:type="dxa"/>
            <w:bottom w:w="0" w:type="dxa"/>
          </w:tblCellMar>
        </w:tblPrEx>
        <w:trPr>
          <w:cantSplit/>
        </w:trPr>
        <w:tc>
          <w:tcPr>
            <w:tcW w:w="4503" w:type="dxa"/>
            <w:tcBorders>
              <w:top w:val="single" w:sz="8" w:space="0" w:color="auto"/>
              <w:left w:val="single" w:sz="12" w:space="0" w:color="auto"/>
              <w:bottom w:val="single" w:sz="12" w:space="0" w:color="auto"/>
              <w:right w:val="single" w:sz="4" w:space="0" w:color="auto"/>
            </w:tcBorders>
          </w:tcPr>
          <w:p w14:paraId="4B513291" w14:textId="77777777" w:rsidR="00093169" w:rsidRDefault="00093169">
            <w:pPr>
              <w:tabs>
                <w:tab w:val="left" w:pos="426"/>
              </w:tabs>
              <w:spacing w:after="0"/>
              <w:ind w:left="426" w:hanging="426"/>
              <w:rPr>
                <w:lang w:val="en-US"/>
              </w:rPr>
            </w:pPr>
            <w:r>
              <w:rPr>
                <w:lang w:val="en-US"/>
              </w:rPr>
              <w:t>1p.</w:t>
            </w:r>
            <w:r>
              <w:rPr>
                <w:lang w:val="en-US"/>
              </w:rPr>
              <w:tab/>
              <w:t>Names of fields, properties, standard functions, etc. are not defined by the designer and may conflict with each other.</w:t>
            </w:r>
          </w:p>
        </w:tc>
        <w:tc>
          <w:tcPr>
            <w:tcW w:w="3260" w:type="dxa"/>
            <w:tcBorders>
              <w:top w:val="single" w:sz="8" w:space="0" w:color="auto"/>
              <w:left w:val="single" w:sz="4" w:space="0" w:color="auto"/>
              <w:bottom w:val="single" w:sz="12" w:space="0" w:color="auto"/>
              <w:right w:val="single" w:sz="4" w:space="0" w:color="auto"/>
            </w:tcBorders>
          </w:tcPr>
          <w:p w14:paraId="050DB77A" w14:textId="77777777" w:rsidR="00093169" w:rsidRDefault="00093169">
            <w:pPr>
              <w:spacing w:after="0"/>
              <w:ind w:left="-8" w:firstLine="8"/>
              <w:rPr>
                <w:lang w:val="en-US"/>
              </w:rPr>
            </w:pPr>
            <w:r>
              <w:rPr>
                <w:lang w:val="en-US"/>
              </w:rPr>
              <w:t>Prefixes are used to ensure uniqueness. See solution notes below.</w:t>
            </w:r>
          </w:p>
        </w:tc>
        <w:tc>
          <w:tcPr>
            <w:tcW w:w="759" w:type="dxa"/>
            <w:tcBorders>
              <w:top w:val="single" w:sz="8" w:space="0" w:color="auto"/>
              <w:left w:val="single" w:sz="4" w:space="0" w:color="auto"/>
              <w:bottom w:val="single" w:sz="12" w:space="0" w:color="auto"/>
              <w:right w:val="single" w:sz="12" w:space="0" w:color="auto"/>
            </w:tcBorders>
          </w:tcPr>
          <w:p w14:paraId="7A446BC7" w14:textId="77777777" w:rsidR="00093169" w:rsidRDefault="00093169">
            <w:pPr>
              <w:spacing w:after="0"/>
              <w:ind w:left="-8" w:firstLine="8"/>
              <w:rPr>
                <w:lang w:val="en-US"/>
              </w:rPr>
            </w:pPr>
          </w:p>
        </w:tc>
      </w:tr>
      <w:tr w:rsidR="00093169" w14:paraId="5137A4D2" w14:textId="77777777">
        <w:tblPrEx>
          <w:tblCellMar>
            <w:top w:w="0" w:type="dxa"/>
            <w:bottom w:w="0" w:type="dxa"/>
          </w:tblCellMar>
        </w:tblPrEx>
        <w:trPr>
          <w:cantSplit/>
        </w:trPr>
        <w:tc>
          <w:tcPr>
            <w:tcW w:w="4503" w:type="dxa"/>
            <w:tcBorders>
              <w:top w:val="single" w:sz="8" w:space="0" w:color="auto"/>
              <w:left w:val="single" w:sz="12" w:space="0" w:color="auto"/>
              <w:bottom w:val="single" w:sz="12" w:space="0" w:color="auto"/>
              <w:right w:val="single" w:sz="4" w:space="0" w:color="auto"/>
            </w:tcBorders>
          </w:tcPr>
          <w:p w14:paraId="2D0FA132" w14:textId="77777777" w:rsidR="00093169" w:rsidRDefault="00093169">
            <w:pPr>
              <w:tabs>
                <w:tab w:val="left" w:pos="426"/>
              </w:tabs>
              <w:spacing w:after="0"/>
              <w:ind w:left="426" w:hanging="426"/>
              <w:rPr>
                <w:lang w:val="en-US"/>
              </w:rPr>
            </w:pPr>
            <w:r>
              <w:rPr>
                <w:lang w:val="en-US"/>
              </w:rPr>
              <w:t>1q.</w:t>
            </w:r>
            <w:r>
              <w:rPr>
                <w:lang w:val="en-US"/>
              </w:rPr>
              <w:tab/>
              <w:t>Although a designer roughly knows the name of the item he tries to refer to, the exact reference may be hard to write.</w:t>
            </w:r>
          </w:p>
        </w:tc>
        <w:tc>
          <w:tcPr>
            <w:tcW w:w="3260" w:type="dxa"/>
            <w:tcBorders>
              <w:top w:val="single" w:sz="8" w:space="0" w:color="auto"/>
              <w:left w:val="single" w:sz="4" w:space="0" w:color="auto"/>
              <w:bottom w:val="single" w:sz="12" w:space="0" w:color="auto"/>
              <w:right w:val="single" w:sz="4" w:space="0" w:color="auto"/>
            </w:tcBorders>
          </w:tcPr>
          <w:p w14:paraId="4BA7BFA6" w14:textId="77777777" w:rsidR="00093169" w:rsidRDefault="00093169">
            <w:pPr>
              <w:spacing w:after="0"/>
              <w:ind w:left="-8" w:firstLine="8"/>
              <w:rPr>
                <w:lang w:val="en-US"/>
              </w:rPr>
            </w:pPr>
            <w:r>
              <w:rPr>
                <w:lang w:val="en-US"/>
              </w:rPr>
              <w:t>When the designer types the item name, the system shows possible matches and exact references, and lets him pick one.</w:t>
            </w:r>
          </w:p>
        </w:tc>
        <w:tc>
          <w:tcPr>
            <w:tcW w:w="759" w:type="dxa"/>
            <w:tcBorders>
              <w:top w:val="single" w:sz="8" w:space="0" w:color="auto"/>
              <w:left w:val="single" w:sz="4" w:space="0" w:color="auto"/>
              <w:bottom w:val="single" w:sz="12" w:space="0" w:color="auto"/>
              <w:right w:val="single" w:sz="12" w:space="0" w:color="auto"/>
            </w:tcBorders>
          </w:tcPr>
          <w:p w14:paraId="7D701DE4" w14:textId="77777777" w:rsidR="00093169" w:rsidRDefault="00093169">
            <w:pPr>
              <w:spacing w:after="0"/>
              <w:ind w:left="-8" w:firstLine="8"/>
              <w:rPr>
                <w:lang w:val="en-US"/>
              </w:rPr>
            </w:pPr>
          </w:p>
        </w:tc>
      </w:tr>
      <w:tr w:rsidR="00093169" w14:paraId="5BB2B952"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5EBAE2D4" w14:textId="77777777" w:rsidR="00093169" w:rsidRDefault="00093169">
            <w:pPr>
              <w:tabs>
                <w:tab w:val="left" w:pos="426"/>
              </w:tabs>
              <w:spacing w:after="0"/>
              <w:ind w:left="426" w:hanging="426"/>
              <w:rPr>
                <w:lang w:val="en-US"/>
              </w:rPr>
            </w:pPr>
            <w:r>
              <w:rPr>
                <w:lang w:val="en-US"/>
              </w:rPr>
              <w:t>2.</w:t>
            </w:r>
            <w:r>
              <w:rPr>
                <w:lang w:val="en-US"/>
              </w:rPr>
              <w:tab/>
              <w:t>Formulas must be able to combine the values with traditional math operators, text operators, functions, etc.</w:t>
            </w:r>
          </w:p>
        </w:tc>
        <w:tc>
          <w:tcPr>
            <w:tcW w:w="3260" w:type="dxa"/>
            <w:tcBorders>
              <w:top w:val="single" w:sz="12" w:space="0" w:color="auto"/>
              <w:left w:val="single" w:sz="4" w:space="0" w:color="auto"/>
              <w:bottom w:val="single" w:sz="12" w:space="0" w:color="auto"/>
              <w:right w:val="single" w:sz="4" w:space="0" w:color="auto"/>
            </w:tcBorders>
          </w:tcPr>
          <w:p w14:paraId="429CD75A" w14:textId="77777777" w:rsidR="00093169" w:rsidRDefault="00093169">
            <w:pPr>
              <w:spacing w:after="0"/>
              <w:ind w:left="-8" w:firstLine="8"/>
              <w:rPr>
                <w:lang w:val="en-US"/>
              </w:rPr>
            </w:pPr>
            <w:r>
              <w:rPr>
                <w:lang w:val="en-US"/>
              </w:rPr>
              <w:t xml:space="preserve">Since Visual Basic is the most widely used programming language for local designers, we suggest using it as the basis. </w:t>
            </w:r>
            <w:r>
              <w:rPr>
                <w:iCs/>
                <w:lang w:val="en-US"/>
              </w:rPr>
              <w:t xml:space="preserve">See </w:t>
            </w:r>
            <w:r>
              <w:rPr>
                <w:iCs/>
                <w:lang w:val="en-US"/>
              </w:rPr>
              <w:fldChar w:fldCharType="begin"/>
            </w:r>
            <w:r>
              <w:rPr>
                <w:iCs/>
                <w:lang w:val="en-US"/>
              </w:rPr>
              <w:instrText xml:space="preserve"> REF _Ref235454736 \r \h </w:instrText>
            </w:r>
            <w:r>
              <w:rPr>
                <w:iCs/>
                <w:lang w:val="en-US"/>
              </w:rPr>
            </w:r>
            <w:r>
              <w:rPr>
                <w:iCs/>
                <w:lang w:val="en-US"/>
              </w:rPr>
              <w:fldChar w:fldCharType="separate"/>
            </w:r>
            <w:r w:rsidR="00A232FE">
              <w:rPr>
                <w:iCs/>
                <w:lang w:val="en-US"/>
              </w:rPr>
              <w:t>E1.1</w:t>
            </w:r>
            <w:r>
              <w:rPr>
                <w:iCs/>
                <w:lang w:val="en-US"/>
              </w:rPr>
              <w:fldChar w:fldCharType="end"/>
            </w:r>
            <w:r>
              <w:rPr>
                <w:iCs/>
                <w:lang w:val="en-US"/>
              </w:rPr>
              <w:t xml:space="preserve"> below.</w:t>
            </w:r>
          </w:p>
        </w:tc>
        <w:tc>
          <w:tcPr>
            <w:tcW w:w="759" w:type="dxa"/>
            <w:tcBorders>
              <w:top w:val="single" w:sz="12" w:space="0" w:color="auto"/>
              <w:left w:val="single" w:sz="4" w:space="0" w:color="auto"/>
              <w:bottom w:val="single" w:sz="12" w:space="0" w:color="auto"/>
              <w:right w:val="single" w:sz="12" w:space="0" w:color="auto"/>
            </w:tcBorders>
          </w:tcPr>
          <w:p w14:paraId="15FE6699" w14:textId="77777777" w:rsidR="00093169" w:rsidRDefault="00093169">
            <w:pPr>
              <w:spacing w:after="0"/>
              <w:ind w:left="-8" w:firstLine="8"/>
              <w:rPr>
                <w:lang w:val="en-US"/>
              </w:rPr>
            </w:pPr>
          </w:p>
        </w:tc>
      </w:tr>
      <w:tr w:rsidR="00093169" w14:paraId="3F1D443D"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727C7267" w14:textId="77777777" w:rsidR="00093169" w:rsidRDefault="00093169">
            <w:pPr>
              <w:tabs>
                <w:tab w:val="left" w:pos="426"/>
              </w:tabs>
              <w:spacing w:after="0"/>
              <w:ind w:left="426" w:hanging="426"/>
              <w:rPr>
                <w:lang w:val="en-US"/>
              </w:rPr>
            </w:pPr>
            <w:r>
              <w:rPr>
                <w:lang w:val="en-US"/>
              </w:rPr>
              <w:t>3.</w:t>
            </w:r>
            <w:r>
              <w:rPr>
                <w:lang w:val="en-US"/>
              </w:rPr>
              <w:tab/>
              <w:t>Formulas must be able to generate recordsets by means of joins, where, order by, aggregation and other SQL stuff. Queries must be able to refer to instance properties and dialog variables (parameterized queries).</w:t>
            </w:r>
          </w:p>
        </w:tc>
        <w:tc>
          <w:tcPr>
            <w:tcW w:w="3260" w:type="dxa"/>
            <w:tcBorders>
              <w:top w:val="single" w:sz="12" w:space="0" w:color="auto"/>
              <w:left w:val="single" w:sz="4" w:space="0" w:color="auto"/>
              <w:bottom w:val="single" w:sz="12" w:space="0" w:color="auto"/>
              <w:right w:val="single" w:sz="4" w:space="0" w:color="auto"/>
            </w:tcBorders>
          </w:tcPr>
          <w:p w14:paraId="2B3DBDAC" w14:textId="77777777" w:rsidR="00093169" w:rsidRDefault="00093169">
            <w:pPr>
              <w:spacing w:after="0"/>
              <w:ind w:left="-8" w:firstLine="8"/>
              <w:rPr>
                <w:lang w:val="en-US"/>
              </w:rPr>
            </w:pPr>
            <w:r>
              <w:rPr>
                <w:iCs/>
                <w:lang w:val="en-US"/>
              </w:rPr>
              <w:t xml:space="preserve">See </w:t>
            </w:r>
            <w:r>
              <w:rPr>
                <w:iCs/>
                <w:lang w:val="en-US"/>
              </w:rPr>
              <w:fldChar w:fldCharType="begin"/>
            </w:r>
            <w:r>
              <w:rPr>
                <w:iCs/>
                <w:lang w:val="en-US"/>
              </w:rPr>
              <w:instrText xml:space="preserve"> REF _Ref235454708 \r \h </w:instrText>
            </w:r>
            <w:r>
              <w:rPr>
                <w:iCs/>
                <w:lang w:val="en-US"/>
              </w:rPr>
            </w:r>
            <w:r>
              <w:rPr>
                <w:iCs/>
                <w:lang w:val="en-US"/>
              </w:rPr>
              <w:fldChar w:fldCharType="separate"/>
            </w:r>
            <w:r w:rsidR="00A232FE">
              <w:rPr>
                <w:iCs/>
                <w:lang w:val="en-US"/>
              </w:rPr>
              <w:t>E1.5</w:t>
            </w:r>
            <w:r>
              <w:rPr>
                <w:iCs/>
                <w:lang w:val="en-US"/>
              </w:rPr>
              <w:fldChar w:fldCharType="end"/>
            </w:r>
            <w:r>
              <w:rPr>
                <w:iCs/>
                <w:lang w:val="en-US"/>
              </w:rPr>
              <w:t xml:space="preserve"> and </w:t>
            </w:r>
            <w:r>
              <w:rPr>
                <w:iCs/>
                <w:lang w:val="en-US"/>
              </w:rPr>
              <w:fldChar w:fldCharType="begin"/>
            </w:r>
            <w:r>
              <w:rPr>
                <w:iCs/>
                <w:lang w:val="en-US"/>
              </w:rPr>
              <w:instrText xml:space="preserve"> REF _Ref223149705 \r \h </w:instrText>
            </w:r>
            <w:r>
              <w:rPr>
                <w:iCs/>
                <w:lang w:val="en-US"/>
              </w:rPr>
            </w:r>
            <w:r>
              <w:rPr>
                <w:iCs/>
                <w:lang w:val="en-US"/>
              </w:rPr>
              <w:fldChar w:fldCharType="separate"/>
            </w:r>
            <w:r w:rsidR="00A232FE">
              <w:rPr>
                <w:iCs/>
                <w:lang w:val="en-US"/>
              </w:rPr>
              <w:t>E1.6</w:t>
            </w:r>
            <w:r>
              <w:rPr>
                <w:iCs/>
                <w:lang w:val="en-US"/>
              </w:rPr>
              <w:fldChar w:fldCharType="end"/>
            </w:r>
            <w:r>
              <w:rPr>
                <w:iCs/>
                <w:lang w:val="en-US"/>
              </w:rPr>
              <w:t xml:space="preserve"> below.</w:t>
            </w:r>
          </w:p>
        </w:tc>
        <w:tc>
          <w:tcPr>
            <w:tcW w:w="759" w:type="dxa"/>
            <w:tcBorders>
              <w:top w:val="single" w:sz="12" w:space="0" w:color="auto"/>
              <w:left w:val="single" w:sz="4" w:space="0" w:color="auto"/>
              <w:bottom w:val="single" w:sz="12" w:space="0" w:color="auto"/>
              <w:right w:val="single" w:sz="12" w:space="0" w:color="auto"/>
            </w:tcBorders>
          </w:tcPr>
          <w:p w14:paraId="7AA24AD2" w14:textId="77777777" w:rsidR="00093169" w:rsidRDefault="00093169">
            <w:pPr>
              <w:spacing w:after="0"/>
              <w:ind w:left="-8" w:firstLine="8"/>
              <w:rPr>
                <w:lang w:val="en-US"/>
              </w:rPr>
            </w:pPr>
          </w:p>
        </w:tc>
      </w:tr>
      <w:tr w:rsidR="00093169" w14:paraId="2B72A561"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60CFAC01" w14:textId="77777777" w:rsidR="00093169" w:rsidRDefault="00093169">
            <w:pPr>
              <w:tabs>
                <w:tab w:val="left" w:pos="426"/>
              </w:tabs>
              <w:spacing w:after="0"/>
              <w:ind w:left="426" w:hanging="426"/>
              <w:rPr>
                <w:lang w:val="en-US"/>
              </w:rPr>
            </w:pPr>
            <w:r>
              <w:rPr>
                <w:lang w:val="en-US"/>
              </w:rPr>
              <w:t>4.</w:t>
            </w:r>
            <w:r>
              <w:rPr>
                <w:lang w:val="en-US"/>
              </w:rPr>
              <w:tab/>
              <w:t xml:space="preserve">Formulas must be able to compute records and recordsets, for instance a list of headings in static columns or a list of records in a static combo box. </w:t>
            </w:r>
          </w:p>
        </w:tc>
        <w:tc>
          <w:tcPr>
            <w:tcW w:w="3260" w:type="dxa"/>
            <w:tcBorders>
              <w:top w:val="single" w:sz="12" w:space="0" w:color="auto"/>
              <w:left w:val="single" w:sz="4" w:space="0" w:color="auto"/>
              <w:bottom w:val="single" w:sz="12" w:space="0" w:color="auto"/>
              <w:right w:val="single" w:sz="4" w:space="0" w:color="auto"/>
            </w:tcBorders>
          </w:tcPr>
          <w:p w14:paraId="1A068605" w14:textId="77777777" w:rsidR="00093169" w:rsidRDefault="00093169">
            <w:pPr>
              <w:spacing w:after="0"/>
              <w:ind w:left="-8" w:firstLine="8"/>
              <w:rPr>
                <w:lang w:val="en-US"/>
              </w:rPr>
            </w:pPr>
            <w:r>
              <w:rPr>
                <w:lang w:val="en-US"/>
              </w:rPr>
              <w:t xml:space="preserve">See </w:t>
            </w:r>
            <w:r>
              <w:rPr>
                <w:iCs/>
                <w:lang w:val="en-US"/>
              </w:rPr>
              <w:fldChar w:fldCharType="begin"/>
            </w:r>
            <w:r>
              <w:rPr>
                <w:iCs/>
                <w:lang w:val="en-US"/>
              </w:rPr>
              <w:instrText xml:space="preserve"> REF _Ref235454736 \r \h </w:instrText>
            </w:r>
            <w:r>
              <w:rPr>
                <w:iCs/>
                <w:lang w:val="en-US"/>
              </w:rPr>
            </w:r>
            <w:r>
              <w:rPr>
                <w:iCs/>
                <w:lang w:val="en-US"/>
              </w:rPr>
              <w:fldChar w:fldCharType="separate"/>
            </w:r>
            <w:r w:rsidR="00A232FE">
              <w:rPr>
                <w:iCs/>
                <w:lang w:val="en-US"/>
              </w:rPr>
              <w:t>E1.1</w:t>
            </w:r>
            <w:r>
              <w:rPr>
                <w:iCs/>
                <w:lang w:val="en-US"/>
              </w:rPr>
              <w:fldChar w:fldCharType="end"/>
            </w:r>
            <w:r>
              <w:rPr>
                <w:lang w:val="en-US"/>
              </w:rPr>
              <w:t xml:space="preserve"> below.</w:t>
            </w:r>
          </w:p>
        </w:tc>
        <w:tc>
          <w:tcPr>
            <w:tcW w:w="759" w:type="dxa"/>
            <w:tcBorders>
              <w:top w:val="single" w:sz="12" w:space="0" w:color="auto"/>
              <w:left w:val="single" w:sz="4" w:space="0" w:color="auto"/>
              <w:bottom w:val="single" w:sz="12" w:space="0" w:color="auto"/>
              <w:right w:val="single" w:sz="12" w:space="0" w:color="auto"/>
            </w:tcBorders>
          </w:tcPr>
          <w:p w14:paraId="075037A0" w14:textId="77777777" w:rsidR="00093169" w:rsidRDefault="00093169">
            <w:pPr>
              <w:spacing w:after="0"/>
              <w:ind w:left="-8" w:firstLine="8"/>
              <w:rPr>
                <w:lang w:val="en-US"/>
              </w:rPr>
            </w:pPr>
          </w:p>
        </w:tc>
      </w:tr>
      <w:tr w:rsidR="00093169" w14:paraId="6E01BD8E"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683F532D" w14:textId="77777777" w:rsidR="00093169" w:rsidRDefault="00093169">
            <w:pPr>
              <w:tabs>
                <w:tab w:val="left" w:pos="426"/>
              </w:tabs>
              <w:spacing w:after="0"/>
              <w:ind w:left="426" w:hanging="426"/>
              <w:rPr>
                <w:lang w:val="en-US"/>
              </w:rPr>
            </w:pPr>
            <w:r>
              <w:rPr>
                <w:lang w:val="en-US"/>
              </w:rPr>
              <w:t>5.</w:t>
            </w:r>
            <w:r>
              <w:rPr>
                <w:lang w:val="en-US"/>
              </w:rPr>
              <w:tab/>
              <w:t>Formulas must be able to deal with null values everywhere and provide reasonable defaults for visualization.</w:t>
            </w:r>
          </w:p>
        </w:tc>
        <w:tc>
          <w:tcPr>
            <w:tcW w:w="3260" w:type="dxa"/>
            <w:tcBorders>
              <w:top w:val="single" w:sz="12" w:space="0" w:color="auto"/>
              <w:left w:val="single" w:sz="4" w:space="0" w:color="auto"/>
              <w:bottom w:val="single" w:sz="12" w:space="0" w:color="auto"/>
              <w:right w:val="single" w:sz="4" w:space="0" w:color="auto"/>
            </w:tcBorders>
          </w:tcPr>
          <w:p w14:paraId="6066D67D" w14:textId="77777777" w:rsidR="00093169" w:rsidRDefault="00093169">
            <w:pPr>
              <w:spacing w:after="0"/>
              <w:ind w:left="-8" w:firstLine="8"/>
              <w:rPr>
                <w:lang w:val="en-US"/>
              </w:rPr>
            </w:pPr>
          </w:p>
        </w:tc>
        <w:tc>
          <w:tcPr>
            <w:tcW w:w="759" w:type="dxa"/>
            <w:tcBorders>
              <w:top w:val="single" w:sz="12" w:space="0" w:color="auto"/>
              <w:left w:val="single" w:sz="4" w:space="0" w:color="auto"/>
              <w:bottom w:val="single" w:sz="12" w:space="0" w:color="auto"/>
              <w:right w:val="single" w:sz="12" w:space="0" w:color="auto"/>
            </w:tcBorders>
          </w:tcPr>
          <w:p w14:paraId="643F5DE3" w14:textId="77777777" w:rsidR="00093169" w:rsidRDefault="00093169">
            <w:pPr>
              <w:spacing w:after="0"/>
              <w:ind w:left="-8" w:firstLine="8"/>
              <w:rPr>
                <w:lang w:val="en-US"/>
              </w:rPr>
            </w:pPr>
          </w:p>
        </w:tc>
      </w:tr>
    </w:tbl>
    <w:p w14:paraId="53D1E699" w14:textId="77777777" w:rsidR="00093169" w:rsidRDefault="00093169">
      <w:pPr>
        <w:spacing w:after="0"/>
        <w:rPr>
          <w:lang w:val="en-GB"/>
        </w:rPr>
      </w:pPr>
    </w:p>
    <w:p w14:paraId="368858B8" w14:textId="77777777" w:rsidR="00093169" w:rsidRDefault="00093169">
      <w:pPr>
        <w:pStyle w:val="HeaderSmall"/>
      </w:pPr>
      <w:r>
        <w:t>Solution notes</w:t>
      </w:r>
    </w:p>
    <w:p w14:paraId="27C05C38" w14:textId="77777777" w:rsidR="00093169" w:rsidRDefault="00093169">
      <w:pPr>
        <w:pStyle w:val="Heading3"/>
      </w:pPr>
      <w:bookmarkStart w:id="99" w:name="_Ref235454736"/>
      <w:bookmarkStart w:id="100" w:name="_Toc235708910"/>
      <w:r>
        <w:t>Operators and functions</w:t>
      </w:r>
      <w:bookmarkEnd w:id="99"/>
      <w:bookmarkEnd w:id="100"/>
    </w:p>
    <w:p w14:paraId="199E8DDD" w14:textId="77777777" w:rsidR="00093169" w:rsidRDefault="00093169">
      <w:pPr>
        <w:spacing w:after="0"/>
        <w:rPr>
          <w:lang w:val="en-US"/>
        </w:rPr>
      </w:pPr>
      <w:r>
        <w:rPr>
          <w:lang w:val="en-US"/>
        </w:rPr>
        <w:t>Since Visual Basic is the most widely used programming language for local designers, we suggest using it as the basis. Among other things this means that</w:t>
      </w:r>
    </w:p>
    <w:p w14:paraId="72B50FA1" w14:textId="77777777" w:rsidR="00093169" w:rsidRDefault="00093169">
      <w:pPr>
        <w:numPr>
          <w:ilvl w:val="0"/>
          <w:numId w:val="20"/>
        </w:numPr>
        <w:spacing w:after="0"/>
        <w:rPr>
          <w:lang w:val="en-US"/>
        </w:rPr>
      </w:pPr>
      <w:r>
        <w:rPr>
          <w:lang w:val="en-US"/>
        </w:rPr>
        <w:t>Capital letters are recognized, but capitalization has no influence on whether two names are equal.</w:t>
      </w:r>
    </w:p>
    <w:p w14:paraId="2725841B" w14:textId="77777777" w:rsidR="00093169" w:rsidRDefault="00093169">
      <w:pPr>
        <w:numPr>
          <w:ilvl w:val="0"/>
          <w:numId w:val="20"/>
        </w:numPr>
        <w:spacing w:after="0"/>
        <w:rPr>
          <w:lang w:val="en-US"/>
        </w:rPr>
      </w:pPr>
      <w:r>
        <w:rPr>
          <w:lang w:val="en-US"/>
        </w:rPr>
        <w:t>Array and list indexes are 1-based, i.e. counted from 1 and up.</w:t>
      </w:r>
    </w:p>
    <w:p w14:paraId="6549D9F2" w14:textId="77777777" w:rsidR="00093169" w:rsidRDefault="00093169">
      <w:pPr>
        <w:numPr>
          <w:ilvl w:val="0"/>
          <w:numId w:val="20"/>
        </w:numPr>
        <w:spacing w:after="0"/>
        <w:rPr>
          <w:lang w:val="en-US"/>
        </w:rPr>
      </w:pPr>
      <w:r>
        <w:rPr>
          <w:lang w:val="en-US"/>
        </w:rPr>
        <w:t xml:space="preserve">References to the local object are prefixed with </w:t>
      </w:r>
      <w:r>
        <w:rPr>
          <w:i/>
          <w:iCs/>
          <w:lang w:val="en-US"/>
        </w:rPr>
        <w:t>me</w:t>
      </w:r>
      <w:r>
        <w:rPr>
          <w:lang w:val="en-US"/>
        </w:rPr>
        <w:t xml:space="preserve"> rather than </w:t>
      </w:r>
      <w:r>
        <w:rPr>
          <w:i/>
          <w:iCs/>
          <w:lang w:val="en-US"/>
        </w:rPr>
        <w:t>this</w:t>
      </w:r>
      <w:r>
        <w:rPr>
          <w:lang w:val="en-US"/>
        </w:rPr>
        <w:t>.</w:t>
      </w:r>
    </w:p>
    <w:p w14:paraId="5D3B0675" w14:textId="77777777" w:rsidR="00093169" w:rsidRDefault="00093169">
      <w:pPr>
        <w:numPr>
          <w:ilvl w:val="0"/>
          <w:numId w:val="20"/>
        </w:numPr>
        <w:rPr>
          <w:lang w:val="en-US"/>
        </w:rPr>
      </w:pPr>
      <w:r>
        <w:rPr>
          <w:lang w:val="en-US"/>
        </w:rPr>
        <w:t>Comparison as well as assignment is shown as =. The context determines the meaning. (Compared to C and C#, an assignment statement cannot be part of an expression.)</w:t>
      </w:r>
    </w:p>
    <w:p w14:paraId="3C73A5C6" w14:textId="77777777" w:rsidR="00093169" w:rsidRDefault="00093169">
      <w:pPr>
        <w:pStyle w:val="Header"/>
        <w:rPr>
          <w:lang w:val="en-US"/>
        </w:rPr>
      </w:pPr>
      <w:r>
        <w:rPr>
          <w:lang w:val="en-US"/>
        </w:rPr>
        <w:t>Conditional expressions</w:t>
      </w:r>
    </w:p>
    <w:p w14:paraId="3BAB6CA7" w14:textId="77777777" w:rsidR="00093169" w:rsidRDefault="00093169">
      <w:pPr>
        <w:spacing w:after="0"/>
        <w:rPr>
          <w:lang w:val="en-US"/>
        </w:rPr>
      </w:pPr>
      <w:r>
        <w:rPr>
          <w:lang w:val="en-US"/>
        </w:rPr>
        <w:t>As an exception from the general rule, we suggest to replace the conditional expression Iif(x, y , z) in Visual Basic with the C-version (x ? y : z). The latter is easier for lists of conditions, which are quite common in user interfaces. Example:</w:t>
      </w:r>
    </w:p>
    <w:p w14:paraId="3A7426B3" w14:textId="77777777" w:rsidR="00093169" w:rsidRDefault="00093169">
      <w:pPr>
        <w:rPr>
          <w:lang w:val="en-US"/>
        </w:rPr>
      </w:pPr>
      <w:r>
        <w:rPr>
          <w:lang w:val="en-US"/>
        </w:rPr>
        <w:tab/>
        <w:t>color: state = 1? red : state = 3? green : state = 4? blue : black</w:t>
      </w:r>
    </w:p>
    <w:p w14:paraId="14FD6750" w14:textId="77777777" w:rsidR="00093169" w:rsidRDefault="00093169">
      <w:pPr>
        <w:spacing w:after="0"/>
        <w:rPr>
          <w:lang w:val="en-US"/>
        </w:rPr>
      </w:pPr>
      <w:r>
        <w:rPr>
          <w:lang w:val="en-US"/>
        </w:rPr>
        <w:t>The same in Visual Basic:</w:t>
      </w:r>
    </w:p>
    <w:p w14:paraId="58712A13" w14:textId="77777777" w:rsidR="00093169" w:rsidRDefault="00093169">
      <w:pPr>
        <w:rPr>
          <w:lang w:val="en-US"/>
        </w:rPr>
      </w:pPr>
      <w:r>
        <w:rPr>
          <w:lang w:val="en-US"/>
        </w:rPr>
        <w:tab/>
        <w:t>color: Iif(state = 1, red, Iif(state = 3, green, Iif(state = 4, blue, black)))</w:t>
      </w:r>
    </w:p>
    <w:p w14:paraId="0867F5B8" w14:textId="77777777" w:rsidR="00093169" w:rsidRDefault="00093169">
      <w:pPr>
        <w:pStyle w:val="Header"/>
        <w:rPr>
          <w:lang w:val="en-US"/>
        </w:rPr>
      </w:pPr>
      <w:r>
        <w:rPr>
          <w:lang w:val="en-US"/>
        </w:rPr>
        <w:t>Record expressions</w:t>
      </w:r>
    </w:p>
    <w:p w14:paraId="174A4D04" w14:textId="77777777" w:rsidR="00093169" w:rsidRDefault="00093169">
      <w:pPr>
        <w:spacing w:after="0"/>
        <w:rPr>
          <w:lang w:val="en-US"/>
        </w:rPr>
      </w:pPr>
      <w:r>
        <w:rPr>
          <w:lang w:val="en-US"/>
        </w:rPr>
        <w:t>A formula must be able to compute a record or a recordset (a list of records). Examples:</w:t>
      </w:r>
    </w:p>
    <w:p w14:paraId="18795CA3" w14:textId="77777777" w:rsidR="00093169" w:rsidRDefault="00093169">
      <w:pPr>
        <w:spacing w:after="0"/>
        <w:rPr>
          <w:lang w:val="en-US"/>
        </w:rPr>
      </w:pPr>
      <w:r>
        <w:rPr>
          <w:lang w:val="en-US"/>
        </w:rPr>
        <w:tab/>
        <w:t>parent: PatientGrid, A2, A2:D2</w:t>
      </w:r>
    </w:p>
    <w:p w14:paraId="02E385F3" w14:textId="77777777" w:rsidR="00093169" w:rsidRDefault="00093169">
      <w:pPr>
        <w:rPr>
          <w:lang w:val="en-US"/>
        </w:rPr>
      </w:pPr>
      <w:r>
        <w:rPr>
          <w:lang w:val="en-US"/>
        </w:rPr>
        <w:tab/>
        <w:t>lookupList: ((1, "booked"), (2, "occupied"), (3, "out"))</w:t>
      </w:r>
    </w:p>
    <w:p w14:paraId="6D967F9C" w14:textId="57BF6615" w:rsidR="00093169" w:rsidRDefault="00474FE1">
      <w:pPr>
        <w:pStyle w:val="Heading3"/>
        <w:pageBreakBefore/>
      </w:pPr>
      <w:bookmarkStart w:id="101" w:name="_Ref223147774"/>
      <w:bookmarkStart w:id="102" w:name="_Ref223149574"/>
      <w:bookmarkStart w:id="103" w:name="_Toc235708911"/>
      <w:r>
        <w:rPr>
          <w:noProof/>
          <w:lang w:val="en-US" w:eastAsia="en-US"/>
        </w:rPr>
        <w:lastRenderedPageBreak/>
        <w:drawing>
          <wp:anchor distT="0" distB="0" distL="114300" distR="114300" simplePos="0" relativeHeight="251662848" behindDoc="0" locked="0" layoutInCell="1" allowOverlap="1" wp14:anchorId="69F43E9E" wp14:editId="0C7DF8D3">
            <wp:simplePos x="0" y="0"/>
            <wp:positionH relativeFrom="column">
              <wp:posOffset>-139065</wp:posOffset>
            </wp:positionH>
            <wp:positionV relativeFrom="paragraph">
              <wp:posOffset>-111760</wp:posOffset>
            </wp:positionV>
            <wp:extent cx="5941695" cy="3947795"/>
            <wp:effectExtent l="0" t="0" r="0" b="0"/>
            <wp:wrapTopAndBottom/>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21" cstate="print">
                      <a:extLst>
                        <a:ext uri="{28A0092B-C50C-407E-A947-70E740481C1C}">
                          <a14:useLocalDpi xmlns:a14="http://schemas.microsoft.com/office/drawing/2010/main" val="0"/>
                        </a:ext>
                      </a:extLst>
                    </a:blip>
                    <a:srcRect l="2441" r="10551" b="22940"/>
                    <a:stretch>
                      <a:fillRect/>
                    </a:stretch>
                  </pic:blipFill>
                  <pic:spPr bwMode="auto">
                    <a:xfrm>
                      <a:off x="0" y="0"/>
                      <a:ext cx="5941695" cy="3947795"/>
                    </a:xfrm>
                    <a:prstGeom prst="rect">
                      <a:avLst/>
                    </a:prstGeom>
                    <a:noFill/>
                    <a:ln>
                      <a:noFill/>
                    </a:ln>
                  </pic:spPr>
                </pic:pic>
              </a:graphicData>
            </a:graphic>
            <wp14:sizeRelH relativeFrom="page">
              <wp14:pctWidth>0</wp14:pctWidth>
            </wp14:sizeRelH>
            <wp14:sizeRelV relativeFrom="page">
              <wp14:pctHeight>0</wp14:pctHeight>
            </wp14:sizeRelV>
          </wp:anchor>
        </w:drawing>
      </w:r>
      <w:r w:rsidR="00093169">
        <w:t>Operand paths</w:t>
      </w:r>
      <w:bookmarkEnd w:id="101"/>
      <w:bookmarkEnd w:id="102"/>
      <w:bookmarkEnd w:id="103"/>
    </w:p>
    <w:p w14:paraId="41AA76B0" w14:textId="77777777" w:rsidR="00093169" w:rsidRDefault="00093169">
      <w:pPr>
        <w:rPr>
          <w:lang w:val="en-US"/>
        </w:rPr>
      </w:pPr>
      <w:r>
        <w:rPr>
          <w:lang w:val="en-US"/>
        </w:rPr>
        <w:t>Operand paths are those parts of template formulas that refer to record fields, instance properties, recordsets, etc. At run-time the path selects a field or a property through one or more steps, or it may generate and select a recordset. Figure 10 illustrates how selection proceeds from one object to another. The following prefixes tell the system where to start the selection:</w:t>
      </w:r>
    </w:p>
    <w:p w14:paraId="439827D0" w14:textId="77777777" w:rsidR="00093169" w:rsidRDefault="00093169">
      <w:pPr>
        <w:pStyle w:val="Header"/>
        <w:rPr>
          <w:lang w:val="en-US"/>
        </w:rPr>
      </w:pPr>
      <w:r>
        <w:rPr>
          <w:lang w:val="en-US"/>
        </w:rPr>
        <w:t>Prefixes</w:t>
      </w:r>
    </w:p>
    <w:p w14:paraId="3F3C234A" w14:textId="77777777" w:rsidR="00093169" w:rsidRDefault="00093169">
      <w:pPr>
        <w:spacing w:after="0"/>
        <w:ind w:left="709" w:hanging="709"/>
        <w:rPr>
          <w:lang w:val="en-US"/>
        </w:rPr>
      </w:pPr>
      <w:r>
        <w:rPr>
          <w:lang w:val="en-US"/>
        </w:rPr>
        <w:t xml:space="preserve">me: </w:t>
      </w:r>
      <w:r>
        <w:rPr>
          <w:lang w:val="en-US"/>
        </w:rPr>
        <w:tab/>
        <w:t>Start in the local control instance (</w:t>
      </w:r>
      <w:r>
        <w:rPr>
          <w:i/>
          <w:iCs/>
          <w:lang w:val="en-US"/>
        </w:rPr>
        <w:t>me</w:t>
      </w:r>
      <w:r>
        <w:rPr>
          <w:lang w:val="en-US"/>
        </w:rPr>
        <w:t>). Then select a field in the data source record, a related recordset, or a property in the control instance. From there further selection may be done.</w:t>
      </w:r>
    </w:p>
    <w:p w14:paraId="0122A7BA" w14:textId="77777777" w:rsidR="00093169" w:rsidRDefault="00093169">
      <w:pPr>
        <w:spacing w:after="0"/>
        <w:ind w:left="709" w:hanging="709"/>
        <w:rPr>
          <w:lang w:val="en-US"/>
        </w:rPr>
      </w:pPr>
      <w:r>
        <w:rPr>
          <w:lang w:val="en-US"/>
        </w:rPr>
        <w:t>shared:</w:t>
      </w:r>
      <w:r>
        <w:rPr>
          <w:lang w:val="en-US"/>
        </w:rPr>
        <w:tab/>
        <w:t>Start in the local Form instance. Select its shared Form (used for dialog data).</w:t>
      </w:r>
    </w:p>
    <w:p w14:paraId="298935E1" w14:textId="77777777" w:rsidR="00093169" w:rsidRDefault="00093169">
      <w:pPr>
        <w:spacing w:after="0"/>
        <w:ind w:left="709" w:hanging="709"/>
        <w:rPr>
          <w:lang w:val="en-US"/>
        </w:rPr>
      </w:pPr>
      <w:r>
        <w:rPr>
          <w:lang w:val="en-US"/>
        </w:rPr>
        <w:t xml:space="preserve">map: </w:t>
      </w:r>
      <w:r>
        <w:rPr>
          <w:lang w:val="en-US"/>
        </w:rPr>
        <w:tab/>
        <w:t>Start in the data map. Then select a recordset. Maybe join it with other recordsets.</w:t>
      </w:r>
    </w:p>
    <w:p w14:paraId="0FE4D222" w14:textId="77777777" w:rsidR="00093169" w:rsidRDefault="00093169">
      <w:pPr>
        <w:spacing w:after="0"/>
        <w:ind w:left="709" w:hanging="709"/>
        <w:rPr>
          <w:lang w:val="en-US"/>
        </w:rPr>
      </w:pPr>
      <w:r>
        <w:rPr>
          <w:lang w:val="en-US"/>
        </w:rPr>
        <w:t xml:space="preserve">forms: </w:t>
      </w:r>
      <w:r>
        <w:rPr>
          <w:lang w:val="en-US"/>
        </w:rPr>
        <w:tab/>
        <w:t>Start in the collection of all open forms. Then select a form instance.</w:t>
      </w:r>
    </w:p>
    <w:p w14:paraId="585E15B7" w14:textId="77777777" w:rsidR="00093169" w:rsidRDefault="00093169">
      <w:pPr>
        <w:ind w:left="709" w:hanging="709"/>
        <w:rPr>
          <w:lang w:val="en-US"/>
        </w:rPr>
      </w:pPr>
      <w:r>
        <w:rPr>
          <w:lang w:val="en-US"/>
        </w:rPr>
        <w:t>templates: Start in the collection of all form templates in the project. Then select a Form template.</w:t>
      </w:r>
    </w:p>
    <w:p w14:paraId="2C73E7E2" w14:textId="77777777" w:rsidR="00093169" w:rsidRDefault="00093169">
      <w:pPr>
        <w:pStyle w:val="Header"/>
        <w:rPr>
          <w:lang w:val="en-US"/>
        </w:rPr>
      </w:pPr>
      <w:r>
        <w:rPr>
          <w:lang w:val="en-US"/>
        </w:rPr>
        <w:t>Dot-operators</w:t>
      </w:r>
    </w:p>
    <w:p w14:paraId="75939587" w14:textId="77777777" w:rsidR="00093169" w:rsidRDefault="00093169">
      <w:pPr>
        <w:rPr>
          <w:lang w:val="en-US"/>
        </w:rPr>
      </w:pPr>
      <w:r>
        <w:rPr>
          <w:lang w:val="en-US"/>
        </w:rPr>
        <w:t>Selection goes from operand to operand through one of these "dot operators":</w:t>
      </w:r>
    </w:p>
    <w:p w14:paraId="39DC405F" w14:textId="77777777" w:rsidR="00093169" w:rsidRDefault="00093169">
      <w:pPr>
        <w:spacing w:after="100"/>
        <w:ind w:left="1276" w:hanging="1276"/>
        <w:rPr>
          <w:lang w:val="en-US"/>
        </w:rPr>
      </w:pPr>
      <w:r>
        <w:rPr>
          <w:lang w:val="en-US"/>
        </w:rPr>
        <w:t>. (dot)</w:t>
      </w:r>
      <w:r>
        <w:rPr>
          <w:lang w:val="en-US"/>
        </w:rPr>
        <w:tab/>
        <w:t>Start in the data source record of a control instance, then select a field in the record. The dot can be used in the same way with a record selected in some other way. The dot is also used to select a recordset in the data map.</w:t>
      </w:r>
    </w:p>
    <w:p w14:paraId="519E5EBE" w14:textId="77777777" w:rsidR="00093169" w:rsidRDefault="00093169">
      <w:pPr>
        <w:spacing w:after="100"/>
        <w:ind w:left="1276" w:hanging="1276"/>
        <w:rPr>
          <w:lang w:val="en-US"/>
        </w:rPr>
      </w:pPr>
      <w:r>
        <w:rPr>
          <w:lang w:val="en-US"/>
        </w:rPr>
        <w:t>! (bang)</w:t>
      </w:r>
      <w:r>
        <w:rPr>
          <w:lang w:val="en-US"/>
        </w:rPr>
        <w:tab/>
        <w:t>Start in a control instance, then select an instance property (which may refer to another control instance). Starting in a control instance, the bang may also select the current Form instance or a bundle of child instances. Starting in a template, the bang can select another template or a template property.</w:t>
      </w:r>
    </w:p>
    <w:p w14:paraId="43A57DE2" w14:textId="77777777" w:rsidR="00093169" w:rsidRDefault="00093169">
      <w:pPr>
        <w:spacing w:after="100"/>
        <w:ind w:left="1276" w:hanging="1276"/>
        <w:rPr>
          <w:lang w:val="en-US"/>
        </w:rPr>
      </w:pPr>
      <w:r>
        <w:rPr>
          <w:lang w:val="en-US"/>
        </w:rPr>
        <w:t>&gt;- (join one)</w:t>
      </w:r>
      <w:r>
        <w:rPr>
          <w:lang w:val="en-US"/>
        </w:rPr>
        <w:tab/>
        <w:t xml:space="preserve">Start in a record, then follow a named relationship to select another record. The result is a </w:t>
      </w:r>
      <w:r>
        <w:rPr>
          <w:i/>
          <w:iCs/>
          <w:lang w:val="en-US"/>
        </w:rPr>
        <w:t>joined record</w:t>
      </w:r>
      <w:r>
        <w:rPr>
          <w:lang w:val="en-US"/>
        </w:rPr>
        <w:t xml:space="preserve"> containing the fields of both records. The named relationship must be many-to-one. If there isn't any related record, the start record is joined with a null record. The &gt;- can also be applied to a recordset. The result is that a related record (or a null </w:t>
      </w:r>
      <w:r>
        <w:rPr>
          <w:lang w:val="en-US"/>
        </w:rPr>
        <w:t>record) is joined to each record in the set.  The &gt;- corresponds to a left join in SQL.</w:t>
      </w:r>
    </w:p>
    <w:p w14:paraId="3EDB1F4B" w14:textId="77777777" w:rsidR="00093169" w:rsidRDefault="00093169">
      <w:pPr>
        <w:spacing w:after="100"/>
        <w:ind w:left="1276" w:hanging="1276"/>
        <w:rPr>
          <w:lang w:val="en-US"/>
        </w:rPr>
      </w:pPr>
      <w:r>
        <w:rPr>
          <w:lang w:val="en-US"/>
        </w:rPr>
        <w:t>-&lt; (join many)</w:t>
      </w:r>
      <w:r>
        <w:rPr>
          <w:lang w:val="en-US"/>
        </w:rPr>
        <w:tab/>
        <w:t xml:space="preserve">Start in a record, then follow a named relationship to select one or more records. The result is a joined record for each of the related records. The named relationship must be one-to-many. If there isn't any related record, the start record is joined with a null record. </w:t>
      </w:r>
      <w:r>
        <w:rPr>
          <w:lang w:val="en-US"/>
        </w:rPr>
        <w:lastRenderedPageBreak/>
        <w:t>The -&lt; can also be applied to a recordset. The result is a recordset with joined records for each of the start records. The -&lt; corresponds to a left join in SQL.</w:t>
      </w:r>
    </w:p>
    <w:p w14:paraId="774C5211" w14:textId="77777777" w:rsidR="00093169" w:rsidRDefault="00093169">
      <w:pPr>
        <w:spacing w:after="100"/>
        <w:ind w:left="1276" w:hanging="1276"/>
        <w:rPr>
          <w:lang w:val="en-US"/>
        </w:rPr>
      </w:pPr>
      <w:r>
        <w:rPr>
          <w:lang w:val="en-US"/>
        </w:rPr>
        <w:t>=&lt; (inner join)</w:t>
      </w:r>
      <w:r>
        <w:rPr>
          <w:lang w:val="en-US"/>
        </w:rPr>
        <w:tab/>
        <w:t>The same as -&lt; (join many), but when there isn't any related record, the start record isn't included.</w:t>
      </w:r>
    </w:p>
    <w:p w14:paraId="45F53D80" w14:textId="77777777" w:rsidR="00093169" w:rsidRDefault="00093169">
      <w:pPr>
        <w:spacing w:after="0"/>
        <w:ind w:left="1276" w:hanging="1276"/>
        <w:rPr>
          <w:lang w:val="en-US"/>
        </w:rPr>
      </w:pPr>
      <w:r>
        <w:rPr>
          <w:lang w:val="en-US"/>
        </w:rPr>
        <w:t xml:space="preserve">-= (select control) Start with a record, then select a template, finally select the template instance that is bound to the start record. </w:t>
      </w:r>
    </w:p>
    <w:p w14:paraId="6C4543EB" w14:textId="77777777" w:rsidR="00093169" w:rsidRDefault="00093169">
      <w:pPr>
        <w:spacing w:after="0"/>
        <w:ind w:left="1276" w:hanging="1276"/>
        <w:rPr>
          <w:lang w:val="en-US"/>
        </w:rPr>
      </w:pPr>
      <w:r>
        <w:rPr>
          <w:lang w:val="en-US"/>
        </w:rPr>
        <w:t>[n]</w:t>
      </w:r>
      <w:r>
        <w:rPr>
          <w:lang w:val="en-US"/>
        </w:rPr>
        <w:tab/>
        <w:t xml:space="preserve">Start with a control instance or a bundle of control instances, then select the n'th instance of it. </w:t>
      </w:r>
    </w:p>
    <w:p w14:paraId="384B8835" w14:textId="77777777" w:rsidR="00093169" w:rsidRDefault="00093169">
      <w:pPr>
        <w:spacing w:after="0"/>
        <w:ind w:left="1276" w:hanging="1276"/>
        <w:rPr>
          <w:lang w:val="en-US"/>
        </w:rPr>
      </w:pPr>
    </w:p>
    <w:p w14:paraId="44B51A37" w14:textId="77777777" w:rsidR="00093169" w:rsidRDefault="00093169">
      <w:pPr>
        <w:rPr>
          <w:lang w:val="en-US"/>
        </w:rPr>
      </w:pPr>
    </w:p>
    <w:tbl>
      <w:tblPr>
        <w:tblW w:w="0" w:type="auto"/>
        <w:tblBorders>
          <w:top w:val="single" w:sz="8" w:space="0" w:color="auto"/>
          <w:bottom w:val="single" w:sz="8" w:space="0" w:color="auto"/>
          <w:insideH w:val="single" w:sz="6" w:space="0" w:color="auto"/>
          <w:insideV w:val="single" w:sz="4" w:space="0" w:color="auto"/>
        </w:tblBorders>
        <w:tblCellMar>
          <w:left w:w="57" w:type="dxa"/>
          <w:right w:w="57" w:type="dxa"/>
        </w:tblCellMar>
        <w:tblLook w:val="01E0" w:firstRow="1" w:lastRow="1" w:firstColumn="1" w:lastColumn="1" w:noHBand="0" w:noVBand="0"/>
      </w:tblPr>
      <w:tblGrid>
        <w:gridCol w:w="2273"/>
        <w:gridCol w:w="1597"/>
        <w:gridCol w:w="4622"/>
      </w:tblGrid>
      <w:tr w:rsidR="00093169" w14:paraId="363D3EA8" w14:textId="77777777">
        <w:trPr>
          <w:cantSplit/>
          <w:tblHeader/>
        </w:trPr>
        <w:tc>
          <w:tcPr>
            <w:tcW w:w="0" w:type="auto"/>
          </w:tcPr>
          <w:p w14:paraId="72BB9C53" w14:textId="77777777" w:rsidR="00093169" w:rsidRDefault="00093169">
            <w:pPr>
              <w:spacing w:after="0"/>
              <w:rPr>
                <w:b/>
                <w:lang w:val="en-US"/>
              </w:rPr>
            </w:pPr>
            <w:r>
              <w:rPr>
                <w:b/>
                <w:lang w:val="en-US"/>
              </w:rPr>
              <w:t>Examples</w:t>
            </w:r>
          </w:p>
        </w:tc>
        <w:tc>
          <w:tcPr>
            <w:tcW w:w="0" w:type="auto"/>
          </w:tcPr>
          <w:p w14:paraId="22690F05" w14:textId="77777777" w:rsidR="00093169" w:rsidRDefault="00093169">
            <w:pPr>
              <w:spacing w:after="0"/>
              <w:rPr>
                <w:b/>
                <w:lang w:val="en-US"/>
              </w:rPr>
            </w:pPr>
            <w:r>
              <w:rPr>
                <w:b/>
                <w:lang w:val="en-US"/>
              </w:rPr>
              <w:t>Result type</w:t>
            </w:r>
          </w:p>
        </w:tc>
        <w:tc>
          <w:tcPr>
            <w:tcW w:w="4622" w:type="dxa"/>
          </w:tcPr>
          <w:p w14:paraId="3371F7D4" w14:textId="77777777" w:rsidR="00093169" w:rsidRDefault="00093169">
            <w:pPr>
              <w:spacing w:after="0"/>
              <w:rPr>
                <w:b/>
                <w:lang w:val="en-US"/>
              </w:rPr>
            </w:pPr>
            <w:r>
              <w:rPr>
                <w:b/>
                <w:lang w:val="en-US"/>
              </w:rPr>
              <w:t>Meaning</w:t>
            </w:r>
          </w:p>
        </w:tc>
      </w:tr>
      <w:tr w:rsidR="00093169" w14:paraId="6260648B" w14:textId="77777777">
        <w:trPr>
          <w:cantSplit/>
        </w:trPr>
        <w:tc>
          <w:tcPr>
            <w:tcW w:w="0" w:type="auto"/>
          </w:tcPr>
          <w:p w14:paraId="6699872C" w14:textId="77777777" w:rsidR="00093169" w:rsidRDefault="00093169">
            <w:pPr>
              <w:spacing w:after="0"/>
              <w:rPr>
                <w:lang w:val="en-US"/>
              </w:rPr>
            </w:pPr>
            <w:r>
              <w:rPr>
                <w:lang w:val="en-US"/>
              </w:rPr>
              <w:t>me.startTime</w:t>
            </w:r>
          </w:p>
        </w:tc>
        <w:tc>
          <w:tcPr>
            <w:tcW w:w="0" w:type="auto"/>
          </w:tcPr>
          <w:p w14:paraId="2AE3A284" w14:textId="77777777" w:rsidR="00093169" w:rsidRDefault="00093169">
            <w:pPr>
              <w:spacing w:after="0"/>
              <w:rPr>
                <w:lang w:val="en-US"/>
              </w:rPr>
            </w:pPr>
            <w:r>
              <w:rPr>
                <w:lang w:val="en-US"/>
              </w:rPr>
              <w:t>Field</w:t>
            </w:r>
          </w:p>
        </w:tc>
        <w:tc>
          <w:tcPr>
            <w:tcW w:w="4622" w:type="dxa"/>
          </w:tcPr>
          <w:p w14:paraId="79DE5B45" w14:textId="77777777" w:rsidR="00093169" w:rsidRDefault="00093169">
            <w:pPr>
              <w:spacing w:after="0"/>
              <w:rPr>
                <w:lang w:val="en-US"/>
              </w:rPr>
            </w:pPr>
            <w:r>
              <w:rPr>
                <w:lang w:val="en-US"/>
              </w:rPr>
              <w:t>Start in the local data source record. Select the startTime field.</w:t>
            </w:r>
          </w:p>
        </w:tc>
      </w:tr>
      <w:tr w:rsidR="00093169" w14:paraId="04DA369F" w14:textId="77777777">
        <w:trPr>
          <w:cantSplit/>
        </w:trPr>
        <w:tc>
          <w:tcPr>
            <w:tcW w:w="0" w:type="auto"/>
          </w:tcPr>
          <w:p w14:paraId="26FE19B7" w14:textId="77777777" w:rsidR="00093169" w:rsidRDefault="00093169">
            <w:pPr>
              <w:spacing w:after="0"/>
              <w:rPr>
                <w:lang w:val="en-US"/>
              </w:rPr>
            </w:pPr>
            <w:r>
              <w:rPr>
                <w:lang w:val="en-US"/>
              </w:rPr>
              <w:t>me&gt;-MedType</w:t>
            </w:r>
          </w:p>
        </w:tc>
        <w:tc>
          <w:tcPr>
            <w:tcW w:w="0" w:type="auto"/>
          </w:tcPr>
          <w:p w14:paraId="7D2D4690" w14:textId="77777777" w:rsidR="00093169" w:rsidRDefault="00093169">
            <w:pPr>
              <w:spacing w:after="0"/>
              <w:rPr>
                <w:lang w:val="en-US"/>
              </w:rPr>
            </w:pPr>
            <w:r>
              <w:rPr>
                <w:lang w:val="en-US"/>
              </w:rPr>
              <w:t>Record</w:t>
            </w:r>
          </w:p>
        </w:tc>
        <w:tc>
          <w:tcPr>
            <w:tcW w:w="4622" w:type="dxa"/>
          </w:tcPr>
          <w:p w14:paraId="4CF8EE49" w14:textId="77777777" w:rsidR="00093169" w:rsidRDefault="00093169">
            <w:pPr>
              <w:spacing w:after="0"/>
              <w:rPr>
                <w:lang w:val="en-US"/>
              </w:rPr>
            </w:pPr>
            <w:r>
              <w:rPr>
                <w:lang w:val="en-US"/>
              </w:rPr>
              <w:t>Start with the local data source record. Join it through MedType with a related record. In case of no related record, join with a null record.</w:t>
            </w:r>
          </w:p>
        </w:tc>
      </w:tr>
      <w:tr w:rsidR="00093169" w14:paraId="623A7FD6" w14:textId="77777777">
        <w:trPr>
          <w:cantSplit/>
        </w:trPr>
        <w:tc>
          <w:tcPr>
            <w:tcW w:w="0" w:type="auto"/>
          </w:tcPr>
          <w:p w14:paraId="426E2BE8" w14:textId="77777777" w:rsidR="00093169" w:rsidRDefault="00093169">
            <w:pPr>
              <w:spacing w:after="0"/>
              <w:rPr>
                <w:lang w:val="en-US"/>
              </w:rPr>
            </w:pPr>
            <w:r>
              <w:rPr>
                <w:lang w:val="en-US"/>
              </w:rPr>
              <w:t>me-&lt;Intake</w:t>
            </w:r>
          </w:p>
        </w:tc>
        <w:tc>
          <w:tcPr>
            <w:tcW w:w="0" w:type="auto"/>
          </w:tcPr>
          <w:p w14:paraId="17973B53" w14:textId="77777777" w:rsidR="00093169" w:rsidRDefault="00093169">
            <w:pPr>
              <w:spacing w:after="0"/>
              <w:rPr>
                <w:lang w:val="en-US"/>
              </w:rPr>
            </w:pPr>
            <w:r>
              <w:rPr>
                <w:lang w:val="en-US"/>
              </w:rPr>
              <w:t>Recordset</w:t>
            </w:r>
          </w:p>
        </w:tc>
        <w:tc>
          <w:tcPr>
            <w:tcW w:w="4622" w:type="dxa"/>
          </w:tcPr>
          <w:p w14:paraId="1FCBA30A" w14:textId="77777777" w:rsidR="00093169" w:rsidRDefault="00093169">
            <w:pPr>
              <w:spacing w:after="0"/>
              <w:rPr>
                <w:lang w:val="en-US"/>
              </w:rPr>
            </w:pPr>
            <w:r>
              <w:rPr>
                <w:lang w:val="en-US"/>
              </w:rPr>
              <w:t>Start with the local data source record. Join it through Intake with all related records. In case of no related records, join with a null record.</w:t>
            </w:r>
          </w:p>
        </w:tc>
      </w:tr>
      <w:tr w:rsidR="00093169" w14:paraId="466D0C70" w14:textId="77777777">
        <w:trPr>
          <w:cantSplit/>
        </w:trPr>
        <w:tc>
          <w:tcPr>
            <w:tcW w:w="0" w:type="auto"/>
          </w:tcPr>
          <w:p w14:paraId="79472056" w14:textId="77777777" w:rsidR="00093169" w:rsidRDefault="00093169">
            <w:pPr>
              <w:spacing w:after="0"/>
              <w:rPr>
                <w:lang w:val="en-US"/>
              </w:rPr>
            </w:pPr>
            <w:r>
              <w:rPr>
                <w:lang w:val="en-US"/>
              </w:rPr>
              <w:t>me=&lt;Intake</w:t>
            </w:r>
          </w:p>
        </w:tc>
        <w:tc>
          <w:tcPr>
            <w:tcW w:w="0" w:type="auto"/>
          </w:tcPr>
          <w:p w14:paraId="38B07D27" w14:textId="77777777" w:rsidR="00093169" w:rsidRDefault="00093169">
            <w:pPr>
              <w:spacing w:after="0"/>
              <w:rPr>
                <w:lang w:val="en-US"/>
              </w:rPr>
            </w:pPr>
            <w:r>
              <w:rPr>
                <w:lang w:val="en-US"/>
              </w:rPr>
              <w:t>Recordset</w:t>
            </w:r>
          </w:p>
        </w:tc>
        <w:tc>
          <w:tcPr>
            <w:tcW w:w="4622" w:type="dxa"/>
          </w:tcPr>
          <w:p w14:paraId="65BE0906" w14:textId="77777777" w:rsidR="00093169" w:rsidRDefault="00093169">
            <w:pPr>
              <w:spacing w:after="0"/>
              <w:rPr>
                <w:lang w:val="en-US"/>
              </w:rPr>
            </w:pPr>
            <w:r>
              <w:rPr>
                <w:lang w:val="en-US"/>
              </w:rPr>
              <w:t>Start with the local data source record. Join it through Intake with all related records. In case of no related records, the result is an empty recordset.</w:t>
            </w:r>
          </w:p>
        </w:tc>
      </w:tr>
      <w:tr w:rsidR="00093169" w14:paraId="27ADB450" w14:textId="77777777">
        <w:trPr>
          <w:cantSplit/>
        </w:trPr>
        <w:tc>
          <w:tcPr>
            <w:tcW w:w="0" w:type="auto"/>
          </w:tcPr>
          <w:p w14:paraId="6082F5AF" w14:textId="77777777" w:rsidR="00093169" w:rsidRDefault="00093169">
            <w:pPr>
              <w:spacing w:after="0"/>
              <w:rPr>
                <w:lang w:val="en-US"/>
              </w:rPr>
            </w:pPr>
            <w:r>
              <w:rPr>
                <w:lang w:val="en-US"/>
              </w:rPr>
              <w:t>me-=MedOrderRow</w:t>
            </w:r>
          </w:p>
        </w:tc>
        <w:tc>
          <w:tcPr>
            <w:tcW w:w="0" w:type="auto"/>
          </w:tcPr>
          <w:p w14:paraId="1B1821FA" w14:textId="77777777" w:rsidR="00093169" w:rsidRDefault="00093169">
            <w:pPr>
              <w:spacing w:after="0"/>
              <w:rPr>
                <w:lang w:val="en-US"/>
              </w:rPr>
            </w:pPr>
            <w:r>
              <w:rPr>
                <w:lang w:val="en-US"/>
              </w:rPr>
              <w:t>Control instance</w:t>
            </w:r>
          </w:p>
        </w:tc>
        <w:tc>
          <w:tcPr>
            <w:tcW w:w="4622" w:type="dxa"/>
          </w:tcPr>
          <w:p w14:paraId="07DC40C7" w14:textId="77777777" w:rsidR="00093169" w:rsidRDefault="00093169">
            <w:pPr>
              <w:spacing w:after="0"/>
              <w:rPr>
                <w:lang w:val="en-US"/>
              </w:rPr>
            </w:pPr>
            <w:r>
              <w:rPr>
                <w:lang w:val="en-US"/>
              </w:rPr>
              <w:t>Start with the local data source record. Select the MedOrderRow instance that has this record as its data source.</w:t>
            </w:r>
          </w:p>
        </w:tc>
      </w:tr>
      <w:tr w:rsidR="00093169" w14:paraId="7A81028D" w14:textId="77777777">
        <w:trPr>
          <w:cantSplit/>
        </w:trPr>
        <w:tc>
          <w:tcPr>
            <w:tcW w:w="0" w:type="auto"/>
          </w:tcPr>
          <w:p w14:paraId="4DEB265F" w14:textId="77777777" w:rsidR="00093169" w:rsidRDefault="00093169">
            <w:pPr>
              <w:spacing w:after="0"/>
              <w:rPr>
                <w:lang w:val="en-US"/>
              </w:rPr>
            </w:pPr>
            <w:r>
              <w:rPr>
                <w:lang w:val="en-US"/>
              </w:rPr>
              <w:t>me&gt;-From-=MedOrderBar</w:t>
            </w:r>
          </w:p>
        </w:tc>
        <w:tc>
          <w:tcPr>
            <w:tcW w:w="0" w:type="auto"/>
          </w:tcPr>
          <w:p w14:paraId="512BE506" w14:textId="77777777" w:rsidR="00093169" w:rsidRDefault="00093169">
            <w:pPr>
              <w:spacing w:after="0"/>
              <w:rPr>
                <w:lang w:val="en-US"/>
              </w:rPr>
            </w:pPr>
            <w:r>
              <w:rPr>
                <w:lang w:val="en-US"/>
              </w:rPr>
              <w:t>Control instance</w:t>
            </w:r>
          </w:p>
        </w:tc>
        <w:tc>
          <w:tcPr>
            <w:tcW w:w="4622" w:type="dxa"/>
          </w:tcPr>
          <w:p w14:paraId="1BFE0135" w14:textId="77777777" w:rsidR="00093169" w:rsidRDefault="00093169">
            <w:pPr>
              <w:spacing w:after="0"/>
              <w:rPr>
                <w:lang w:val="en-US"/>
              </w:rPr>
            </w:pPr>
            <w:r>
              <w:rPr>
                <w:lang w:val="en-US"/>
              </w:rPr>
              <w:t>Start with the local data source record. Join it through the From relationship with a MedOrder record. Select the MedOrderbar instance that has this record as its data source.</w:t>
            </w:r>
          </w:p>
        </w:tc>
      </w:tr>
      <w:tr w:rsidR="00093169" w14:paraId="5F68A050" w14:textId="77777777">
        <w:trPr>
          <w:cantSplit/>
        </w:trPr>
        <w:tc>
          <w:tcPr>
            <w:tcW w:w="0" w:type="auto"/>
          </w:tcPr>
          <w:p w14:paraId="424BD32F" w14:textId="77777777" w:rsidR="00093169" w:rsidRDefault="00093169">
            <w:pPr>
              <w:spacing w:after="0"/>
              <w:rPr>
                <w:lang w:val="en-US"/>
              </w:rPr>
            </w:pPr>
            <w:r>
              <w:rPr>
                <w:lang w:val="en-US"/>
              </w:rPr>
              <w:t>me!Bottom</w:t>
            </w:r>
          </w:p>
        </w:tc>
        <w:tc>
          <w:tcPr>
            <w:tcW w:w="0" w:type="auto"/>
          </w:tcPr>
          <w:p w14:paraId="71F18491" w14:textId="77777777" w:rsidR="00093169" w:rsidRDefault="00093169">
            <w:pPr>
              <w:spacing w:after="0"/>
              <w:rPr>
                <w:lang w:val="en-US"/>
              </w:rPr>
            </w:pPr>
            <w:r>
              <w:rPr>
                <w:lang w:val="en-US"/>
              </w:rPr>
              <w:t>Instance property</w:t>
            </w:r>
          </w:p>
        </w:tc>
        <w:tc>
          <w:tcPr>
            <w:tcW w:w="4622" w:type="dxa"/>
          </w:tcPr>
          <w:p w14:paraId="5977AE5A" w14:textId="77777777" w:rsidR="00093169" w:rsidRDefault="00093169">
            <w:pPr>
              <w:spacing w:after="0"/>
              <w:rPr>
                <w:lang w:val="en-US"/>
              </w:rPr>
            </w:pPr>
            <w:r>
              <w:rPr>
                <w:lang w:val="en-US"/>
              </w:rPr>
              <w:t>Start in the local control instance. Select the Bottom instance property.</w:t>
            </w:r>
          </w:p>
        </w:tc>
      </w:tr>
      <w:tr w:rsidR="00093169" w14:paraId="18B842F7" w14:textId="77777777">
        <w:trPr>
          <w:cantSplit/>
        </w:trPr>
        <w:tc>
          <w:tcPr>
            <w:tcW w:w="0" w:type="auto"/>
          </w:tcPr>
          <w:p w14:paraId="4BDB134D" w14:textId="77777777" w:rsidR="00093169" w:rsidRDefault="00093169">
            <w:pPr>
              <w:spacing w:after="0"/>
              <w:rPr>
                <w:lang w:val="en-US"/>
              </w:rPr>
            </w:pPr>
            <w:r>
              <w:rPr>
                <w:lang w:val="en-US"/>
              </w:rPr>
              <w:t>me!hPos(now)</w:t>
            </w:r>
          </w:p>
        </w:tc>
        <w:tc>
          <w:tcPr>
            <w:tcW w:w="0" w:type="auto"/>
          </w:tcPr>
          <w:p w14:paraId="2E803C94" w14:textId="77777777" w:rsidR="00093169" w:rsidRDefault="00093169">
            <w:pPr>
              <w:spacing w:after="0"/>
              <w:rPr>
                <w:lang w:val="en-US"/>
              </w:rPr>
            </w:pPr>
            <w:r>
              <w:rPr>
                <w:lang w:val="en-US"/>
              </w:rPr>
              <w:t>Property function</w:t>
            </w:r>
          </w:p>
        </w:tc>
        <w:tc>
          <w:tcPr>
            <w:tcW w:w="4622" w:type="dxa"/>
          </w:tcPr>
          <w:p w14:paraId="08A0B7CF" w14:textId="77777777" w:rsidR="00093169" w:rsidRDefault="00093169">
            <w:pPr>
              <w:spacing w:after="0"/>
              <w:rPr>
                <w:lang w:val="en-US"/>
              </w:rPr>
            </w:pPr>
            <w:r>
              <w:rPr>
                <w:lang w:val="en-US"/>
              </w:rPr>
              <w:t>Start in the local control instance. Call the function property hPos. (Translates a date to a pixel position.)</w:t>
            </w:r>
          </w:p>
        </w:tc>
      </w:tr>
      <w:tr w:rsidR="00093169" w14:paraId="37CF9915" w14:textId="77777777">
        <w:trPr>
          <w:cantSplit/>
        </w:trPr>
        <w:tc>
          <w:tcPr>
            <w:tcW w:w="0" w:type="auto"/>
          </w:tcPr>
          <w:p w14:paraId="6FEDAB22" w14:textId="77777777" w:rsidR="00093169" w:rsidRDefault="00093169">
            <w:pPr>
              <w:spacing w:after="0"/>
              <w:rPr>
                <w:lang w:val="en-US"/>
              </w:rPr>
            </w:pPr>
            <w:r>
              <w:rPr>
                <w:lang w:val="en-US"/>
              </w:rPr>
              <w:t>me!Parent</w:t>
            </w:r>
          </w:p>
        </w:tc>
        <w:tc>
          <w:tcPr>
            <w:tcW w:w="0" w:type="auto"/>
          </w:tcPr>
          <w:p w14:paraId="0BCB3A68" w14:textId="77777777" w:rsidR="00093169" w:rsidRDefault="00093169">
            <w:pPr>
              <w:spacing w:after="0"/>
              <w:rPr>
                <w:lang w:val="en-US"/>
              </w:rPr>
            </w:pPr>
            <w:r>
              <w:rPr>
                <w:lang w:val="en-US"/>
              </w:rPr>
              <w:t>Control instance</w:t>
            </w:r>
          </w:p>
        </w:tc>
        <w:tc>
          <w:tcPr>
            <w:tcW w:w="4622" w:type="dxa"/>
          </w:tcPr>
          <w:p w14:paraId="0E8C4F6C" w14:textId="77777777" w:rsidR="00093169" w:rsidRDefault="00093169">
            <w:pPr>
              <w:spacing w:after="0"/>
              <w:rPr>
                <w:lang w:val="en-US"/>
              </w:rPr>
            </w:pPr>
            <w:r>
              <w:rPr>
                <w:lang w:val="en-US"/>
              </w:rPr>
              <w:t>Start in the local control instance. Select the parent control instance.</w:t>
            </w:r>
          </w:p>
        </w:tc>
      </w:tr>
      <w:tr w:rsidR="00093169" w14:paraId="020F9DE5" w14:textId="77777777">
        <w:trPr>
          <w:cantSplit/>
        </w:trPr>
        <w:tc>
          <w:tcPr>
            <w:tcW w:w="0" w:type="auto"/>
          </w:tcPr>
          <w:p w14:paraId="323092F8" w14:textId="77777777" w:rsidR="00093169" w:rsidRDefault="00093169">
            <w:pPr>
              <w:spacing w:after="0"/>
              <w:rPr>
                <w:lang w:val="en-US"/>
              </w:rPr>
            </w:pPr>
            <w:r>
              <w:rPr>
                <w:lang w:val="en-US"/>
              </w:rPr>
              <w:t>me!Form</w:t>
            </w:r>
          </w:p>
        </w:tc>
        <w:tc>
          <w:tcPr>
            <w:tcW w:w="0" w:type="auto"/>
          </w:tcPr>
          <w:p w14:paraId="0C8313DB" w14:textId="77777777" w:rsidR="00093169" w:rsidRDefault="00093169">
            <w:pPr>
              <w:spacing w:after="0"/>
              <w:rPr>
                <w:lang w:val="en-US"/>
              </w:rPr>
            </w:pPr>
            <w:r>
              <w:rPr>
                <w:lang w:val="en-US"/>
              </w:rPr>
              <w:t>Control instance</w:t>
            </w:r>
          </w:p>
        </w:tc>
        <w:tc>
          <w:tcPr>
            <w:tcW w:w="4622" w:type="dxa"/>
          </w:tcPr>
          <w:p w14:paraId="1B9D7148" w14:textId="77777777" w:rsidR="00093169" w:rsidRDefault="00093169">
            <w:pPr>
              <w:spacing w:after="0"/>
              <w:rPr>
                <w:lang w:val="en-US"/>
              </w:rPr>
            </w:pPr>
            <w:r>
              <w:rPr>
                <w:lang w:val="en-US"/>
              </w:rPr>
              <w:t>Start in the local control instance. Select its Form instance.</w:t>
            </w:r>
          </w:p>
        </w:tc>
      </w:tr>
      <w:tr w:rsidR="00093169" w14:paraId="0FF65916" w14:textId="77777777">
        <w:trPr>
          <w:cantSplit/>
        </w:trPr>
        <w:tc>
          <w:tcPr>
            <w:tcW w:w="0" w:type="auto"/>
          </w:tcPr>
          <w:p w14:paraId="2C28F94A" w14:textId="77777777" w:rsidR="00093169" w:rsidRDefault="00093169">
            <w:pPr>
              <w:spacing w:after="0"/>
              <w:rPr>
                <w:lang w:val="en-US"/>
              </w:rPr>
            </w:pPr>
            <w:r>
              <w:rPr>
                <w:lang w:val="en-US"/>
              </w:rPr>
              <w:t>me!IntakeBar[2]</w:t>
            </w:r>
          </w:p>
        </w:tc>
        <w:tc>
          <w:tcPr>
            <w:tcW w:w="0" w:type="auto"/>
          </w:tcPr>
          <w:p w14:paraId="3AF04DF9" w14:textId="77777777" w:rsidR="00093169" w:rsidRDefault="00093169">
            <w:pPr>
              <w:spacing w:after="0"/>
              <w:rPr>
                <w:lang w:val="en-US"/>
              </w:rPr>
            </w:pPr>
            <w:r>
              <w:rPr>
                <w:lang w:val="en-US"/>
              </w:rPr>
              <w:t>Control instance</w:t>
            </w:r>
          </w:p>
        </w:tc>
        <w:tc>
          <w:tcPr>
            <w:tcW w:w="4622" w:type="dxa"/>
          </w:tcPr>
          <w:p w14:paraId="2FEC1BE1" w14:textId="77777777" w:rsidR="00093169" w:rsidRDefault="00093169">
            <w:pPr>
              <w:spacing w:after="0"/>
              <w:rPr>
                <w:lang w:val="en-US"/>
              </w:rPr>
            </w:pPr>
            <w:r>
              <w:rPr>
                <w:lang w:val="en-US"/>
              </w:rPr>
              <w:t xml:space="preserve">Start in the local control instance. Select its bundle of IntakeBar instances. Select the 2nd instance in the bundle. </w:t>
            </w:r>
          </w:p>
        </w:tc>
      </w:tr>
      <w:tr w:rsidR="00093169" w14:paraId="6F03727F" w14:textId="77777777">
        <w:trPr>
          <w:cantSplit/>
        </w:trPr>
        <w:tc>
          <w:tcPr>
            <w:tcW w:w="0" w:type="auto"/>
          </w:tcPr>
          <w:p w14:paraId="78C46C5E" w14:textId="77777777" w:rsidR="00093169" w:rsidRDefault="00093169">
            <w:pPr>
              <w:spacing w:after="0"/>
              <w:rPr>
                <w:lang w:val="en-US"/>
              </w:rPr>
            </w:pPr>
            <w:r>
              <w:rPr>
                <w:lang w:val="en-US"/>
              </w:rPr>
              <w:t>me[Index-1]</w:t>
            </w:r>
          </w:p>
        </w:tc>
        <w:tc>
          <w:tcPr>
            <w:tcW w:w="0" w:type="auto"/>
          </w:tcPr>
          <w:p w14:paraId="227E4803" w14:textId="77777777" w:rsidR="00093169" w:rsidRDefault="00093169">
            <w:pPr>
              <w:spacing w:after="0"/>
              <w:rPr>
                <w:lang w:val="en-US"/>
              </w:rPr>
            </w:pPr>
            <w:r>
              <w:rPr>
                <w:lang w:val="en-US"/>
              </w:rPr>
              <w:t>Control instance</w:t>
            </w:r>
          </w:p>
        </w:tc>
        <w:tc>
          <w:tcPr>
            <w:tcW w:w="4622" w:type="dxa"/>
          </w:tcPr>
          <w:p w14:paraId="619D6A4A" w14:textId="77777777" w:rsidR="00093169" w:rsidRDefault="00093169">
            <w:pPr>
              <w:spacing w:after="0"/>
              <w:rPr>
                <w:lang w:val="en-US"/>
              </w:rPr>
            </w:pPr>
            <w:r>
              <w:rPr>
                <w:lang w:val="en-US"/>
              </w:rPr>
              <w:t xml:space="preserve">Start in the local control instance. Select the previous instance of it. The instance must be in the same bundle. </w:t>
            </w:r>
          </w:p>
        </w:tc>
      </w:tr>
      <w:tr w:rsidR="00093169" w14:paraId="0B542A77" w14:textId="77777777">
        <w:trPr>
          <w:cantSplit/>
        </w:trPr>
        <w:tc>
          <w:tcPr>
            <w:tcW w:w="0" w:type="auto"/>
          </w:tcPr>
          <w:p w14:paraId="724C5544" w14:textId="77777777" w:rsidR="00093169" w:rsidRDefault="00093169">
            <w:pPr>
              <w:spacing w:after="0"/>
              <w:rPr>
                <w:lang w:val="en-US"/>
              </w:rPr>
            </w:pPr>
            <w:r>
              <w:rPr>
                <w:lang w:val="en-US"/>
              </w:rPr>
              <w:t>shared!User</w:t>
            </w:r>
          </w:p>
        </w:tc>
        <w:tc>
          <w:tcPr>
            <w:tcW w:w="0" w:type="auto"/>
          </w:tcPr>
          <w:p w14:paraId="756FF787" w14:textId="77777777" w:rsidR="00093169" w:rsidRDefault="00093169">
            <w:pPr>
              <w:spacing w:after="0"/>
              <w:rPr>
                <w:lang w:val="en-US"/>
              </w:rPr>
            </w:pPr>
            <w:r>
              <w:rPr>
                <w:lang w:val="en-US"/>
              </w:rPr>
              <w:t>Instance property</w:t>
            </w:r>
          </w:p>
        </w:tc>
        <w:tc>
          <w:tcPr>
            <w:tcW w:w="4622" w:type="dxa"/>
          </w:tcPr>
          <w:p w14:paraId="6377F08D" w14:textId="77777777" w:rsidR="00093169" w:rsidRDefault="00093169">
            <w:pPr>
              <w:spacing w:after="0"/>
              <w:rPr>
                <w:lang w:val="en-US"/>
              </w:rPr>
            </w:pPr>
            <w:r>
              <w:rPr>
                <w:lang w:val="en-US"/>
              </w:rPr>
              <w:t>Start in the current Form instance. Select its shared Form used for dialog data. Select its User property.</w:t>
            </w:r>
          </w:p>
        </w:tc>
      </w:tr>
      <w:tr w:rsidR="00093169" w14:paraId="72582BCE" w14:textId="77777777">
        <w:trPr>
          <w:cantSplit/>
        </w:trPr>
        <w:tc>
          <w:tcPr>
            <w:tcW w:w="0" w:type="auto"/>
          </w:tcPr>
          <w:p w14:paraId="36EDD785" w14:textId="77777777" w:rsidR="00093169" w:rsidRDefault="00093169">
            <w:pPr>
              <w:spacing w:after="0"/>
              <w:rPr>
                <w:lang w:val="en-US"/>
              </w:rPr>
            </w:pPr>
            <w:r>
              <w:rPr>
                <w:lang w:val="en-US"/>
              </w:rPr>
              <w:t>shared!curPt.ptName</w:t>
            </w:r>
          </w:p>
        </w:tc>
        <w:tc>
          <w:tcPr>
            <w:tcW w:w="0" w:type="auto"/>
          </w:tcPr>
          <w:p w14:paraId="5D71DD4F" w14:textId="77777777" w:rsidR="00093169" w:rsidRDefault="00093169">
            <w:pPr>
              <w:spacing w:after="0"/>
              <w:rPr>
                <w:lang w:val="en-US"/>
              </w:rPr>
            </w:pPr>
            <w:r>
              <w:rPr>
                <w:lang w:val="en-US"/>
              </w:rPr>
              <w:t>Field</w:t>
            </w:r>
          </w:p>
        </w:tc>
        <w:tc>
          <w:tcPr>
            <w:tcW w:w="4622" w:type="dxa"/>
          </w:tcPr>
          <w:p w14:paraId="7444114A" w14:textId="77777777" w:rsidR="00093169" w:rsidRDefault="00093169">
            <w:pPr>
              <w:spacing w:after="0"/>
              <w:rPr>
                <w:lang w:val="en-US"/>
              </w:rPr>
            </w:pPr>
            <w:r>
              <w:rPr>
                <w:lang w:val="en-US"/>
              </w:rPr>
              <w:t>Select the shared Form used for dialog data. Select its curPt property, which is a record reference. Select the record's ptName.</w:t>
            </w:r>
          </w:p>
        </w:tc>
      </w:tr>
      <w:tr w:rsidR="00093169" w14:paraId="298AE559" w14:textId="77777777">
        <w:trPr>
          <w:cantSplit/>
        </w:trPr>
        <w:tc>
          <w:tcPr>
            <w:tcW w:w="0" w:type="auto"/>
          </w:tcPr>
          <w:p w14:paraId="3B957BA4" w14:textId="77777777" w:rsidR="00093169" w:rsidRDefault="00093169">
            <w:pPr>
              <w:spacing w:after="0"/>
              <w:rPr>
                <w:lang w:val="en-US"/>
              </w:rPr>
            </w:pPr>
            <w:r>
              <w:rPr>
                <w:lang w:val="en-US"/>
              </w:rPr>
              <w:t>map.Patient</w:t>
            </w:r>
          </w:p>
        </w:tc>
        <w:tc>
          <w:tcPr>
            <w:tcW w:w="0" w:type="auto"/>
          </w:tcPr>
          <w:p w14:paraId="70B51B84" w14:textId="77777777" w:rsidR="00093169" w:rsidRDefault="00093169">
            <w:pPr>
              <w:spacing w:after="0"/>
              <w:rPr>
                <w:lang w:val="en-US"/>
              </w:rPr>
            </w:pPr>
            <w:r>
              <w:rPr>
                <w:lang w:val="en-US"/>
              </w:rPr>
              <w:t>Recordset</w:t>
            </w:r>
          </w:p>
        </w:tc>
        <w:tc>
          <w:tcPr>
            <w:tcW w:w="4622" w:type="dxa"/>
          </w:tcPr>
          <w:p w14:paraId="6EED8818" w14:textId="77777777" w:rsidR="00093169" w:rsidRDefault="00093169">
            <w:pPr>
              <w:spacing w:after="0"/>
              <w:rPr>
                <w:lang w:val="en-US"/>
              </w:rPr>
            </w:pPr>
            <w:r>
              <w:rPr>
                <w:lang w:val="en-US"/>
              </w:rPr>
              <w:t>Start in the currently selected data map. Select the Patient recordset.</w:t>
            </w:r>
          </w:p>
        </w:tc>
      </w:tr>
      <w:tr w:rsidR="00093169" w14:paraId="27C5BBC9" w14:textId="77777777">
        <w:trPr>
          <w:cantSplit/>
        </w:trPr>
        <w:tc>
          <w:tcPr>
            <w:tcW w:w="0" w:type="auto"/>
          </w:tcPr>
          <w:p w14:paraId="508D5F13" w14:textId="77777777" w:rsidR="00093169" w:rsidRDefault="00093169">
            <w:pPr>
              <w:spacing w:after="0"/>
              <w:rPr>
                <w:lang w:val="en-US"/>
              </w:rPr>
            </w:pPr>
            <w:r>
              <w:rPr>
                <w:lang w:val="en-US"/>
              </w:rPr>
              <w:t>map.Patient-&lt;MedOrder</w:t>
            </w:r>
          </w:p>
        </w:tc>
        <w:tc>
          <w:tcPr>
            <w:tcW w:w="0" w:type="auto"/>
          </w:tcPr>
          <w:p w14:paraId="5A852A47" w14:textId="77777777" w:rsidR="00093169" w:rsidRDefault="00093169">
            <w:pPr>
              <w:spacing w:after="0"/>
              <w:rPr>
                <w:lang w:val="en-US"/>
              </w:rPr>
            </w:pPr>
            <w:r>
              <w:rPr>
                <w:lang w:val="en-US"/>
              </w:rPr>
              <w:t>Recordset</w:t>
            </w:r>
          </w:p>
        </w:tc>
        <w:tc>
          <w:tcPr>
            <w:tcW w:w="4622" w:type="dxa"/>
          </w:tcPr>
          <w:p w14:paraId="41B3BF7B" w14:textId="77777777" w:rsidR="00093169" w:rsidRDefault="00093169">
            <w:pPr>
              <w:spacing w:after="0"/>
              <w:rPr>
                <w:lang w:val="en-US"/>
              </w:rPr>
            </w:pPr>
            <w:r>
              <w:rPr>
                <w:lang w:val="en-US"/>
              </w:rPr>
              <w:t>Start in the currently selected data map. Select the Patient recordset and join it through MedOrder with MedOrder records.</w:t>
            </w:r>
          </w:p>
        </w:tc>
      </w:tr>
      <w:tr w:rsidR="00093169" w14:paraId="02CED02C" w14:textId="77777777">
        <w:trPr>
          <w:cantSplit/>
        </w:trPr>
        <w:tc>
          <w:tcPr>
            <w:tcW w:w="0" w:type="auto"/>
          </w:tcPr>
          <w:p w14:paraId="67C1C949" w14:textId="77777777" w:rsidR="00093169" w:rsidRDefault="00093169">
            <w:pPr>
              <w:spacing w:after="0"/>
              <w:rPr>
                <w:lang w:val="en-US"/>
              </w:rPr>
            </w:pPr>
            <w:r>
              <w:rPr>
                <w:lang w:val="en-US"/>
              </w:rPr>
              <w:t>forms!PatientForm[1]</w:t>
            </w:r>
          </w:p>
        </w:tc>
        <w:tc>
          <w:tcPr>
            <w:tcW w:w="0" w:type="auto"/>
          </w:tcPr>
          <w:p w14:paraId="1053E95D" w14:textId="77777777" w:rsidR="00093169" w:rsidRDefault="00093169">
            <w:pPr>
              <w:spacing w:after="0"/>
              <w:rPr>
                <w:lang w:val="en-US"/>
              </w:rPr>
            </w:pPr>
            <w:r>
              <w:rPr>
                <w:lang w:val="en-US"/>
              </w:rPr>
              <w:t>Control instance</w:t>
            </w:r>
          </w:p>
        </w:tc>
        <w:tc>
          <w:tcPr>
            <w:tcW w:w="4622" w:type="dxa"/>
          </w:tcPr>
          <w:p w14:paraId="7E2C4137" w14:textId="77777777" w:rsidR="00093169" w:rsidRDefault="00093169">
            <w:pPr>
              <w:spacing w:after="0"/>
              <w:rPr>
                <w:lang w:val="en-US"/>
              </w:rPr>
            </w:pPr>
            <w:r>
              <w:rPr>
                <w:lang w:val="en-US"/>
              </w:rPr>
              <w:t>Start in the collection of all open forms in the project. Select the first open instance of PatientForm.</w:t>
            </w:r>
          </w:p>
        </w:tc>
      </w:tr>
      <w:tr w:rsidR="00093169" w14:paraId="747DF4C6" w14:textId="77777777">
        <w:trPr>
          <w:cantSplit/>
        </w:trPr>
        <w:tc>
          <w:tcPr>
            <w:tcW w:w="0" w:type="auto"/>
          </w:tcPr>
          <w:p w14:paraId="5314DEC2" w14:textId="77777777" w:rsidR="00093169" w:rsidRDefault="00093169">
            <w:pPr>
              <w:spacing w:after="0"/>
              <w:rPr>
                <w:lang w:val="en-US"/>
              </w:rPr>
            </w:pPr>
            <w:r>
              <w:rPr>
                <w:lang w:val="en-US"/>
              </w:rPr>
              <w:t>templates!PatientForm</w:t>
            </w:r>
          </w:p>
          <w:p w14:paraId="62B289D9" w14:textId="77777777" w:rsidR="00093169" w:rsidRDefault="00093169">
            <w:pPr>
              <w:spacing w:after="0"/>
              <w:rPr>
                <w:lang w:val="en-US"/>
              </w:rPr>
            </w:pPr>
          </w:p>
        </w:tc>
        <w:tc>
          <w:tcPr>
            <w:tcW w:w="0" w:type="auto"/>
          </w:tcPr>
          <w:p w14:paraId="765F44B6" w14:textId="77777777" w:rsidR="00093169" w:rsidRDefault="00093169">
            <w:pPr>
              <w:spacing w:after="0"/>
              <w:rPr>
                <w:lang w:val="en-US"/>
              </w:rPr>
            </w:pPr>
            <w:r>
              <w:rPr>
                <w:lang w:val="en-US"/>
              </w:rPr>
              <w:t>Template</w:t>
            </w:r>
          </w:p>
        </w:tc>
        <w:tc>
          <w:tcPr>
            <w:tcW w:w="4622" w:type="dxa"/>
          </w:tcPr>
          <w:p w14:paraId="3FDBF620" w14:textId="77777777" w:rsidR="00093169" w:rsidRDefault="00093169">
            <w:pPr>
              <w:spacing w:after="0"/>
              <w:rPr>
                <w:lang w:val="en-US"/>
              </w:rPr>
            </w:pPr>
            <w:r>
              <w:rPr>
                <w:lang w:val="en-US"/>
              </w:rPr>
              <w:t xml:space="preserve">Start in the collection of all form templates in the project. Select the PatientForm template. </w:t>
            </w:r>
          </w:p>
        </w:tc>
      </w:tr>
      <w:tr w:rsidR="00093169" w14:paraId="6ABFF4FD" w14:textId="77777777">
        <w:trPr>
          <w:cantSplit/>
        </w:trPr>
        <w:tc>
          <w:tcPr>
            <w:tcW w:w="0" w:type="auto"/>
          </w:tcPr>
          <w:p w14:paraId="1F245741" w14:textId="77777777" w:rsidR="00093169" w:rsidRDefault="00093169">
            <w:pPr>
              <w:spacing w:after="0"/>
              <w:rPr>
                <w:lang w:val="en-US"/>
              </w:rPr>
            </w:pPr>
            <w:r>
              <w:rPr>
                <w:lang w:val="en-US"/>
              </w:rPr>
              <w:lastRenderedPageBreak/>
              <w:t>templates!PatientForm!</w:t>
            </w:r>
          </w:p>
          <w:p w14:paraId="50340DE3" w14:textId="77777777" w:rsidR="00093169" w:rsidRDefault="00093169">
            <w:pPr>
              <w:spacing w:after="0"/>
              <w:rPr>
                <w:lang w:val="en-US"/>
              </w:rPr>
            </w:pPr>
            <w:r>
              <w:rPr>
                <w:lang w:val="en-US"/>
              </w:rPr>
              <w:t>IntakeBar!Color</w:t>
            </w:r>
          </w:p>
        </w:tc>
        <w:tc>
          <w:tcPr>
            <w:tcW w:w="0" w:type="auto"/>
          </w:tcPr>
          <w:p w14:paraId="78059CEC" w14:textId="77777777" w:rsidR="00093169" w:rsidRDefault="00093169">
            <w:pPr>
              <w:spacing w:after="0"/>
              <w:rPr>
                <w:lang w:val="en-US"/>
              </w:rPr>
            </w:pPr>
            <w:r>
              <w:rPr>
                <w:lang w:val="en-US"/>
              </w:rPr>
              <w:t>Template property</w:t>
            </w:r>
          </w:p>
        </w:tc>
        <w:tc>
          <w:tcPr>
            <w:tcW w:w="4622" w:type="dxa"/>
          </w:tcPr>
          <w:p w14:paraId="0A61F350" w14:textId="77777777" w:rsidR="00093169" w:rsidRDefault="00093169">
            <w:pPr>
              <w:spacing w:after="0"/>
              <w:rPr>
                <w:lang w:val="en-US"/>
              </w:rPr>
            </w:pPr>
            <w:r>
              <w:rPr>
                <w:lang w:val="en-US"/>
              </w:rPr>
              <w:t xml:space="preserve">Start in the collection of all form templates in the project. Select the PatientForm template, its IntakeBar template, and finally its color property. </w:t>
            </w:r>
          </w:p>
        </w:tc>
      </w:tr>
    </w:tbl>
    <w:p w14:paraId="61267F33" w14:textId="77777777" w:rsidR="00093169" w:rsidRDefault="00093169">
      <w:pPr>
        <w:rPr>
          <w:lang w:val="en-US"/>
        </w:rPr>
      </w:pPr>
    </w:p>
    <w:p w14:paraId="1CEAB9F2" w14:textId="77777777" w:rsidR="00093169" w:rsidRDefault="00093169">
      <w:pPr>
        <w:pStyle w:val="Header"/>
        <w:rPr>
          <w:lang w:val="en-US"/>
        </w:rPr>
      </w:pPr>
      <w:r>
        <w:rPr>
          <w:lang w:val="en-US"/>
        </w:rPr>
        <w:t>Name spaces and shortcuts</w:t>
      </w:r>
    </w:p>
    <w:p w14:paraId="73EC3A66" w14:textId="77777777" w:rsidR="00093169" w:rsidRDefault="00093169">
      <w:pPr>
        <w:rPr>
          <w:lang w:val="en-US"/>
        </w:rPr>
      </w:pPr>
      <w:r>
        <w:rPr>
          <w:lang w:val="en-US"/>
        </w:rPr>
        <w:t>It may be cumbersome to read and write the prefixes, but in many cases the designer may omit them. Then the system determines the meaning of a name by looking into the name spaces in the sequence below. As shown, the designer may omit more than the prefix. When a name occurs in several name spaces, the designer can use a prefix to force a specific match.</w:t>
      </w:r>
    </w:p>
    <w:tbl>
      <w:tblPr>
        <w:tblW w:w="0" w:type="auto"/>
        <w:tblInd w:w="108" w:type="dxa"/>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3822"/>
        <w:gridCol w:w="2070"/>
        <w:gridCol w:w="2504"/>
      </w:tblGrid>
      <w:tr w:rsidR="00093169" w14:paraId="2E44843C" w14:textId="77777777">
        <w:tblPrEx>
          <w:tblCellMar>
            <w:top w:w="0" w:type="dxa"/>
            <w:bottom w:w="0" w:type="dxa"/>
          </w:tblCellMar>
        </w:tblPrEx>
        <w:trPr>
          <w:cantSplit/>
          <w:tblHeader/>
        </w:trPr>
        <w:tc>
          <w:tcPr>
            <w:tcW w:w="4111" w:type="dxa"/>
          </w:tcPr>
          <w:p w14:paraId="488951D1" w14:textId="77777777" w:rsidR="00093169" w:rsidRDefault="00093169">
            <w:pPr>
              <w:spacing w:after="0"/>
              <w:rPr>
                <w:b/>
                <w:bCs/>
                <w:lang w:val="en-US"/>
              </w:rPr>
            </w:pPr>
            <w:r>
              <w:rPr>
                <w:b/>
                <w:bCs/>
                <w:lang w:val="en-US"/>
              </w:rPr>
              <w:t>Name spaces</w:t>
            </w:r>
          </w:p>
        </w:tc>
        <w:tc>
          <w:tcPr>
            <w:tcW w:w="2200" w:type="dxa"/>
          </w:tcPr>
          <w:p w14:paraId="57149504" w14:textId="77777777" w:rsidR="00093169" w:rsidRDefault="00093169">
            <w:pPr>
              <w:spacing w:after="0"/>
              <w:rPr>
                <w:b/>
                <w:bCs/>
                <w:lang w:val="en-US"/>
              </w:rPr>
            </w:pPr>
            <w:r>
              <w:rPr>
                <w:b/>
                <w:bCs/>
                <w:lang w:val="en-US"/>
              </w:rPr>
              <w:t>Prefix stuff to omit</w:t>
            </w:r>
          </w:p>
        </w:tc>
        <w:tc>
          <w:tcPr>
            <w:tcW w:w="2194" w:type="dxa"/>
          </w:tcPr>
          <w:p w14:paraId="4BA5AF57" w14:textId="77777777" w:rsidR="00093169" w:rsidRDefault="00093169">
            <w:pPr>
              <w:spacing w:after="0"/>
              <w:rPr>
                <w:b/>
                <w:bCs/>
                <w:lang w:val="en-US"/>
              </w:rPr>
            </w:pPr>
            <w:r>
              <w:rPr>
                <w:b/>
                <w:bCs/>
                <w:lang w:val="en-US"/>
              </w:rPr>
              <w:t>Examples</w:t>
            </w:r>
          </w:p>
        </w:tc>
      </w:tr>
      <w:tr w:rsidR="00093169" w14:paraId="6CBBABA9" w14:textId="77777777">
        <w:tblPrEx>
          <w:tblCellMar>
            <w:top w:w="0" w:type="dxa"/>
            <w:bottom w:w="0" w:type="dxa"/>
          </w:tblCellMar>
        </w:tblPrEx>
        <w:tc>
          <w:tcPr>
            <w:tcW w:w="4111" w:type="dxa"/>
          </w:tcPr>
          <w:p w14:paraId="1591AD4B" w14:textId="77777777" w:rsidR="00093169" w:rsidRDefault="00093169">
            <w:pPr>
              <w:numPr>
                <w:ilvl w:val="0"/>
                <w:numId w:val="18"/>
              </w:numPr>
              <w:spacing w:after="0"/>
              <w:rPr>
                <w:lang w:val="en-US"/>
              </w:rPr>
            </w:pPr>
            <w:r>
              <w:rPr>
                <w:lang w:val="en-US"/>
              </w:rPr>
              <w:t xml:space="preserve">Standard function names. </w:t>
            </w:r>
          </w:p>
        </w:tc>
        <w:tc>
          <w:tcPr>
            <w:tcW w:w="2200" w:type="dxa"/>
          </w:tcPr>
          <w:p w14:paraId="10B1D244" w14:textId="77777777" w:rsidR="00093169" w:rsidRDefault="00093169">
            <w:pPr>
              <w:spacing w:after="0"/>
              <w:rPr>
                <w:lang w:val="en-US"/>
              </w:rPr>
            </w:pPr>
            <w:r>
              <w:rPr>
                <w:lang w:val="en-US"/>
              </w:rPr>
              <w:t>system.</w:t>
            </w:r>
          </w:p>
        </w:tc>
        <w:tc>
          <w:tcPr>
            <w:tcW w:w="2194" w:type="dxa"/>
          </w:tcPr>
          <w:p w14:paraId="10DC4124" w14:textId="77777777" w:rsidR="00093169" w:rsidRDefault="00093169">
            <w:pPr>
              <w:spacing w:after="0"/>
              <w:rPr>
                <w:lang w:val="en-US"/>
              </w:rPr>
            </w:pPr>
            <w:r>
              <w:rPr>
                <w:lang w:val="en-US"/>
              </w:rPr>
              <w:t>system.now( )</w:t>
            </w:r>
          </w:p>
        </w:tc>
      </w:tr>
      <w:tr w:rsidR="00093169" w14:paraId="624C0DAA" w14:textId="77777777">
        <w:tblPrEx>
          <w:tblCellMar>
            <w:top w:w="0" w:type="dxa"/>
            <w:bottom w:w="0" w:type="dxa"/>
          </w:tblCellMar>
        </w:tblPrEx>
        <w:tc>
          <w:tcPr>
            <w:tcW w:w="4111" w:type="dxa"/>
          </w:tcPr>
          <w:p w14:paraId="76B56B53" w14:textId="77777777" w:rsidR="00093169" w:rsidRDefault="00093169">
            <w:pPr>
              <w:numPr>
                <w:ilvl w:val="0"/>
                <w:numId w:val="18"/>
              </w:numPr>
              <w:spacing w:after="0"/>
              <w:rPr>
                <w:lang w:val="en-US"/>
              </w:rPr>
            </w:pPr>
            <w:r>
              <w:rPr>
                <w:lang w:val="en-US"/>
              </w:rPr>
              <w:t>Field names and relationship names in the current data source record. (The data architect must avoid name conflicts.)</w:t>
            </w:r>
          </w:p>
        </w:tc>
        <w:tc>
          <w:tcPr>
            <w:tcW w:w="2200" w:type="dxa"/>
          </w:tcPr>
          <w:p w14:paraId="28E355F3" w14:textId="77777777" w:rsidR="00093169" w:rsidRDefault="00093169">
            <w:pPr>
              <w:spacing w:after="0"/>
              <w:rPr>
                <w:lang w:val="en-US"/>
              </w:rPr>
            </w:pPr>
            <w:r>
              <w:rPr>
                <w:lang w:val="en-US"/>
              </w:rPr>
              <w:t xml:space="preserve">me. </w:t>
            </w:r>
          </w:p>
          <w:p w14:paraId="34651C6D" w14:textId="77777777" w:rsidR="00093169" w:rsidRDefault="00093169">
            <w:pPr>
              <w:tabs>
                <w:tab w:val="left" w:pos="717"/>
                <w:tab w:val="left" w:pos="1426"/>
              </w:tabs>
              <w:spacing w:after="0"/>
              <w:rPr>
                <w:lang w:val="en-US"/>
              </w:rPr>
            </w:pPr>
            <w:r>
              <w:rPr>
                <w:lang w:val="en-US"/>
              </w:rPr>
              <w:t>me&gt;-</w:t>
            </w:r>
            <w:r>
              <w:rPr>
                <w:lang w:val="en-US"/>
              </w:rPr>
              <w:tab/>
              <w:t>me-&lt;</w:t>
            </w:r>
            <w:r>
              <w:rPr>
                <w:lang w:val="en-US"/>
              </w:rPr>
              <w:tab/>
              <w:t>me=&lt;</w:t>
            </w:r>
          </w:p>
        </w:tc>
        <w:tc>
          <w:tcPr>
            <w:tcW w:w="2194" w:type="dxa"/>
          </w:tcPr>
          <w:p w14:paraId="26005093" w14:textId="77777777" w:rsidR="00093169" w:rsidRDefault="00093169">
            <w:pPr>
              <w:spacing w:after="0"/>
              <w:rPr>
                <w:lang w:val="en-US"/>
              </w:rPr>
            </w:pPr>
            <w:r>
              <w:rPr>
                <w:lang w:val="en-US"/>
              </w:rPr>
              <w:t>me.length</w:t>
            </w:r>
          </w:p>
          <w:p w14:paraId="751FDC1C" w14:textId="77777777" w:rsidR="00093169" w:rsidRDefault="00093169">
            <w:pPr>
              <w:spacing w:after="0"/>
              <w:rPr>
                <w:lang w:val="en-US"/>
              </w:rPr>
            </w:pPr>
            <w:r>
              <w:rPr>
                <w:lang w:val="en-US"/>
              </w:rPr>
              <w:t>me&gt;-MedType</w:t>
            </w:r>
          </w:p>
        </w:tc>
      </w:tr>
      <w:tr w:rsidR="00093169" w14:paraId="2EBC9D2E" w14:textId="77777777">
        <w:tblPrEx>
          <w:tblCellMar>
            <w:top w:w="0" w:type="dxa"/>
            <w:bottom w:w="0" w:type="dxa"/>
          </w:tblCellMar>
        </w:tblPrEx>
        <w:tc>
          <w:tcPr>
            <w:tcW w:w="4111" w:type="dxa"/>
          </w:tcPr>
          <w:p w14:paraId="1AB51764" w14:textId="77777777" w:rsidR="00093169" w:rsidRDefault="00093169">
            <w:pPr>
              <w:numPr>
                <w:ilvl w:val="0"/>
                <w:numId w:val="18"/>
              </w:numPr>
              <w:spacing w:after="0"/>
              <w:rPr>
                <w:lang w:val="en-US"/>
              </w:rPr>
            </w:pPr>
            <w:r>
              <w:rPr>
                <w:lang w:val="en-US"/>
              </w:rPr>
              <w:t xml:space="preserve">Control names and property names in the current shared form. (The designer must avoid name conflicts.) </w:t>
            </w:r>
          </w:p>
        </w:tc>
        <w:tc>
          <w:tcPr>
            <w:tcW w:w="2200" w:type="dxa"/>
          </w:tcPr>
          <w:p w14:paraId="304F08A2" w14:textId="77777777" w:rsidR="00093169" w:rsidRDefault="00093169">
            <w:pPr>
              <w:spacing w:after="0"/>
              <w:rPr>
                <w:lang w:val="en-US"/>
              </w:rPr>
            </w:pPr>
            <w:r>
              <w:rPr>
                <w:lang w:val="en-US"/>
              </w:rPr>
              <w:t>shared!</w:t>
            </w:r>
          </w:p>
          <w:p w14:paraId="630AF642" w14:textId="77777777" w:rsidR="00093169" w:rsidRDefault="00093169">
            <w:pPr>
              <w:tabs>
                <w:tab w:val="left" w:pos="1026"/>
                <w:tab w:val="left" w:pos="1735"/>
              </w:tabs>
              <w:spacing w:after="0"/>
              <w:rPr>
                <w:lang w:val="en-US"/>
              </w:rPr>
            </w:pPr>
          </w:p>
        </w:tc>
        <w:tc>
          <w:tcPr>
            <w:tcW w:w="2194" w:type="dxa"/>
          </w:tcPr>
          <w:p w14:paraId="36961FCA" w14:textId="77777777" w:rsidR="00093169" w:rsidRDefault="00093169">
            <w:pPr>
              <w:spacing w:after="0"/>
              <w:rPr>
                <w:lang w:val="en-US"/>
              </w:rPr>
            </w:pPr>
            <w:r>
              <w:rPr>
                <w:lang w:val="en-US"/>
              </w:rPr>
              <w:t>shared!User</w:t>
            </w:r>
          </w:p>
          <w:p w14:paraId="384E4BBF" w14:textId="77777777" w:rsidR="00093169" w:rsidRDefault="00093169">
            <w:pPr>
              <w:spacing w:after="0"/>
              <w:rPr>
                <w:lang w:val="en-US"/>
              </w:rPr>
            </w:pPr>
            <w:r>
              <w:rPr>
                <w:lang w:val="en-US"/>
              </w:rPr>
              <w:t>shared!curPt.ptName</w:t>
            </w:r>
          </w:p>
        </w:tc>
      </w:tr>
      <w:tr w:rsidR="00093169" w14:paraId="71F657EA" w14:textId="77777777">
        <w:tblPrEx>
          <w:tblCellMar>
            <w:top w:w="0" w:type="dxa"/>
            <w:bottom w:w="0" w:type="dxa"/>
          </w:tblCellMar>
        </w:tblPrEx>
        <w:tc>
          <w:tcPr>
            <w:tcW w:w="4111" w:type="dxa"/>
          </w:tcPr>
          <w:p w14:paraId="14E6A96F" w14:textId="77777777" w:rsidR="00093169" w:rsidRDefault="00093169">
            <w:pPr>
              <w:numPr>
                <w:ilvl w:val="0"/>
                <w:numId w:val="18"/>
              </w:numPr>
              <w:spacing w:after="0"/>
              <w:rPr>
                <w:lang w:val="en-US"/>
              </w:rPr>
            </w:pPr>
            <w:r>
              <w:rPr>
                <w:lang w:val="en-US"/>
              </w:rPr>
              <w:t>Recordset names in the current data map. (The data architect must avoid name conflicts.)</w:t>
            </w:r>
          </w:p>
        </w:tc>
        <w:tc>
          <w:tcPr>
            <w:tcW w:w="2200" w:type="dxa"/>
          </w:tcPr>
          <w:p w14:paraId="6FFEB1E2" w14:textId="77777777" w:rsidR="00093169" w:rsidRDefault="00093169">
            <w:pPr>
              <w:spacing w:after="0"/>
              <w:rPr>
                <w:lang w:val="en-US"/>
              </w:rPr>
            </w:pPr>
            <w:r>
              <w:rPr>
                <w:lang w:val="en-US"/>
              </w:rPr>
              <w:t>map.</w:t>
            </w:r>
          </w:p>
        </w:tc>
        <w:tc>
          <w:tcPr>
            <w:tcW w:w="2194" w:type="dxa"/>
          </w:tcPr>
          <w:p w14:paraId="18FB0B89" w14:textId="77777777" w:rsidR="00093169" w:rsidRDefault="00093169">
            <w:pPr>
              <w:spacing w:after="0"/>
              <w:rPr>
                <w:lang w:val="en-US"/>
              </w:rPr>
            </w:pPr>
            <w:r>
              <w:rPr>
                <w:lang w:val="en-US"/>
              </w:rPr>
              <w:t>map.Patient</w:t>
            </w:r>
          </w:p>
        </w:tc>
      </w:tr>
      <w:tr w:rsidR="00093169" w14:paraId="444AB42C" w14:textId="77777777">
        <w:tblPrEx>
          <w:tblCellMar>
            <w:top w:w="0" w:type="dxa"/>
            <w:bottom w:w="0" w:type="dxa"/>
          </w:tblCellMar>
        </w:tblPrEx>
        <w:tc>
          <w:tcPr>
            <w:tcW w:w="4111" w:type="dxa"/>
          </w:tcPr>
          <w:p w14:paraId="1297A159" w14:textId="77777777" w:rsidR="00093169" w:rsidRDefault="00093169">
            <w:pPr>
              <w:numPr>
                <w:ilvl w:val="0"/>
                <w:numId w:val="18"/>
              </w:numPr>
              <w:spacing w:after="0"/>
              <w:rPr>
                <w:lang w:val="en-US"/>
              </w:rPr>
            </w:pPr>
            <w:r>
              <w:rPr>
                <w:lang w:val="en-US"/>
              </w:rPr>
              <w:t>Property names and child template names. (The designer must avoid name conflicts.)</w:t>
            </w:r>
          </w:p>
        </w:tc>
        <w:tc>
          <w:tcPr>
            <w:tcW w:w="2200" w:type="dxa"/>
          </w:tcPr>
          <w:p w14:paraId="5E159831" w14:textId="77777777" w:rsidR="00093169" w:rsidRDefault="00093169">
            <w:pPr>
              <w:rPr>
                <w:lang w:val="en-US"/>
              </w:rPr>
            </w:pPr>
            <w:r>
              <w:rPr>
                <w:lang w:val="en-US"/>
              </w:rPr>
              <w:t xml:space="preserve">me! </w:t>
            </w:r>
          </w:p>
        </w:tc>
        <w:tc>
          <w:tcPr>
            <w:tcW w:w="2194" w:type="dxa"/>
          </w:tcPr>
          <w:p w14:paraId="7D7C66DD" w14:textId="77777777" w:rsidR="00093169" w:rsidRDefault="00093169">
            <w:pPr>
              <w:spacing w:after="0"/>
              <w:rPr>
                <w:lang w:val="en-US"/>
              </w:rPr>
            </w:pPr>
            <w:r>
              <w:rPr>
                <w:lang w:val="en-US"/>
              </w:rPr>
              <w:t>me!Left</w:t>
            </w:r>
          </w:p>
          <w:p w14:paraId="28832F09" w14:textId="77777777" w:rsidR="00093169" w:rsidRDefault="00093169">
            <w:pPr>
              <w:spacing w:after="0"/>
              <w:rPr>
                <w:lang w:val="en-US"/>
              </w:rPr>
            </w:pPr>
            <w:r>
              <w:rPr>
                <w:lang w:val="en-US"/>
              </w:rPr>
              <w:t>me!NoteBox[1]</w:t>
            </w:r>
          </w:p>
          <w:p w14:paraId="4BB044C2" w14:textId="77777777" w:rsidR="00093169" w:rsidRDefault="00093169">
            <w:pPr>
              <w:spacing w:after="0"/>
              <w:rPr>
                <w:lang w:val="en-US"/>
              </w:rPr>
            </w:pPr>
            <w:r>
              <w:rPr>
                <w:lang w:val="en-US"/>
              </w:rPr>
              <w:t>me!MedOrderBar[curOrder]</w:t>
            </w:r>
          </w:p>
        </w:tc>
      </w:tr>
      <w:tr w:rsidR="00093169" w14:paraId="0EE0C414" w14:textId="77777777">
        <w:tblPrEx>
          <w:tblCellMar>
            <w:top w:w="0" w:type="dxa"/>
            <w:bottom w:w="0" w:type="dxa"/>
          </w:tblCellMar>
        </w:tblPrEx>
        <w:tc>
          <w:tcPr>
            <w:tcW w:w="4111" w:type="dxa"/>
          </w:tcPr>
          <w:p w14:paraId="00EED2D5" w14:textId="77777777" w:rsidR="00093169" w:rsidRDefault="00093169">
            <w:pPr>
              <w:numPr>
                <w:ilvl w:val="0"/>
                <w:numId w:val="18"/>
              </w:numPr>
              <w:spacing w:after="0"/>
              <w:rPr>
                <w:lang w:val="en-US"/>
              </w:rPr>
            </w:pPr>
            <w:r>
              <w:rPr>
                <w:lang w:val="en-US"/>
              </w:rPr>
              <w:t>Names in the parent instance.</w:t>
            </w:r>
          </w:p>
        </w:tc>
        <w:tc>
          <w:tcPr>
            <w:tcW w:w="2200" w:type="dxa"/>
          </w:tcPr>
          <w:p w14:paraId="651AD67F" w14:textId="77777777" w:rsidR="00093169" w:rsidRDefault="00093169">
            <w:pPr>
              <w:spacing w:after="0"/>
              <w:rPr>
                <w:lang w:val="en-US"/>
              </w:rPr>
            </w:pPr>
            <w:r>
              <w:rPr>
                <w:lang w:val="en-US"/>
              </w:rPr>
              <w:t>me!Parent</w:t>
            </w:r>
          </w:p>
        </w:tc>
        <w:tc>
          <w:tcPr>
            <w:tcW w:w="2194" w:type="dxa"/>
          </w:tcPr>
          <w:p w14:paraId="51A3AAEA" w14:textId="77777777" w:rsidR="00093169" w:rsidRDefault="00093169">
            <w:pPr>
              <w:spacing w:after="0"/>
              <w:rPr>
                <w:lang w:val="en-US"/>
              </w:rPr>
            </w:pPr>
            <w:r>
              <w:rPr>
                <w:lang w:val="en-US"/>
              </w:rPr>
              <w:t>me!Parent.startTime</w:t>
            </w:r>
          </w:p>
        </w:tc>
      </w:tr>
      <w:tr w:rsidR="00093169" w14:paraId="11B18740" w14:textId="77777777">
        <w:tblPrEx>
          <w:tblCellMar>
            <w:top w:w="0" w:type="dxa"/>
            <w:bottom w:w="0" w:type="dxa"/>
          </w:tblCellMar>
        </w:tblPrEx>
        <w:tc>
          <w:tcPr>
            <w:tcW w:w="4111" w:type="dxa"/>
          </w:tcPr>
          <w:p w14:paraId="5FCEEA69" w14:textId="77777777" w:rsidR="00093169" w:rsidRDefault="00093169">
            <w:pPr>
              <w:numPr>
                <w:ilvl w:val="0"/>
                <w:numId w:val="18"/>
              </w:numPr>
              <w:spacing w:after="0"/>
              <w:rPr>
                <w:lang w:val="en-US"/>
              </w:rPr>
            </w:pPr>
            <w:r>
              <w:rPr>
                <w:lang w:val="en-US"/>
              </w:rPr>
              <w:t>Names in the current form instance.</w:t>
            </w:r>
          </w:p>
        </w:tc>
        <w:tc>
          <w:tcPr>
            <w:tcW w:w="2200" w:type="dxa"/>
          </w:tcPr>
          <w:p w14:paraId="2003B25C" w14:textId="77777777" w:rsidR="00093169" w:rsidRDefault="00093169">
            <w:pPr>
              <w:spacing w:after="0"/>
              <w:rPr>
                <w:lang w:val="en-US"/>
              </w:rPr>
            </w:pPr>
            <w:r>
              <w:rPr>
                <w:lang w:val="en-US"/>
              </w:rPr>
              <w:t>me!Form</w:t>
            </w:r>
          </w:p>
        </w:tc>
        <w:tc>
          <w:tcPr>
            <w:tcW w:w="2194" w:type="dxa"/>
          </w:tcPr>
          <w:p w14:paraId="48DE42B2" w14:textId="77777777" w:rsidR="00093169" w:rsidRDefault="00093169">
            <w:pPr>
              <w:spacing w:after="0"/>
              <w:rPr>
                <w:lang w:val="en-US"/>
              </w:rPr>
            </w:pPr>
            <w:r>
              <w:rPr>
                <w:lang w:val="en-US"/>
              </w:rPr>
              <w:t>me!Form.patientID</w:t>
            </w:r>
          </w:p>
        </w:tc>
      </w:tr>
      <w:tr w:rsidR="00093169" w14:paraId="3A1DD660" w14:textId="77777777">
        <w:tblPrEx>
          <w:tblCellMar>
            <w:top w:w="0" w:type="dxa"/>
            <w:bottom w:w="0" w:type="dxa"/>
          </w:tblCellMar>
        </w:tblPrEx>
        <w:tc>
          <w:tcPr>
            <w:tcW w:w="4111" w:type="dxa"/>
          </w:tcPr>
          <w:p w14:paraId="629E5AE5" w14:textId="77777777" w:rsidR="00093169" w:rsidRDefault="00093169">
            <w:pPr>
              <w:numPr>
                <w:ilvl w:val="0"/>
                <w:numId w:val="18"/>
              </w:numPr>
              <w:spacing w:after="0"/>
              <w:rPr>
                <w:lang w:val="en-US"/>
              </w:rPr>
            </w:pPr>
            <w:r>
              <w:rPr>
                <w:lang w:val="en-US"/>
              </w:rPr>
              <w:t>Form names within the current project. (The designer must avoid name conflicts.)</w:t>
            </w:r>
          </w:p>
        </w:tc>
        <w:tc>
          <w:tcPr>
            <w:tcW w:w="2200" w:type="dxa"/>
          </w:tcPr>
          <w:p w14:paraId="7011E951" w14:textId="77777777" w:rsidR="00093169" w:rsidRDefault="00093169">
            <w:pPr>
              <w:spacing w:after="0"/>
              <w:rPr>
                <w:lang w:val="en-US"/>
              </w:rPr>
            </w:pPr>
            <w:r>
              <w:rPr>
                <w:lang w:val="en-US"/>
              </w:rPr>
              <w:t>forms!</w:t>
            </w:r>
          </w:p>
        </w:tc>
        <w:tc>
          <w:tcPr>
            <w:tcW w:w="2194" w:type="dxa"/>
          </w:tcPr>
          <w:p w14:paraId="7A30B85E" w14:textId="77777777" w:rsidR="00093169" w:rsidRDefault="00093169">
            <w:pPr>
              <w:spacing w:after="0"/>
              <w:rPr>
                <w:lang w:val="en-US"/>
              </w:rPr>
            </w:pPr>
            <w:r>
              <w:rPr>
                <w:lang w:val="en-US"/>
              </w:rPr>
              <w:t>forms!Patient</w:t>
            </w:r>
          </w:p>
        </w:tc>
      </w:tr>
    </w:tbl>
    <w:p w14:paraId="25B5EDD4" w14:textId="77777777" w:rsidR="00093169" w:rsidRDefault="00093169">
      <w:pPr>
        <w:pStyle w:val="Header"/>
        <w:rPr>
          <w:lang w:val="en-US"/>
        </w:rPr>
      </w:pPr>
    </w:p>
    <w:p w14:paraId="4F71A665" w14:textId="77777777" w:rsidR="00093169" w:rsidRDefault="00093169">
      <w:pPr>
        <w:rPr>
          <w:lang w:val="en-US"/>
        </w:rPr>
      </w:pPr>
      <w:r>
        <w:rPr>
          <w:lang w:val="en-US"/>
        </w:rPr>
        <w:t>The index for addressing a control instance may be omitted, e.g. in me!NoteBox[1]. Omission means index 1. This is useful since most control templates have only one instance.</w:t>
      </w:r>
    </w:p>
    <w:p w14:paraId="56095C5D" w14:textId="77777777" w:rsidR="00093169" w:rsidRDefault="00093169">
      <w:pPr>
        <w:pStyle w:val="Heading3"/>
        <w:rPr>
          <w:lang w:val="en-US"/>
        </w:rPr>
      </w:pPr>
      <w:bookmarkStart w:id="104" w:name="_Ref226875905"/>
      <w:bookmarkStart w:id="105" w:name="_Toc235708912"/>
      <w:r>
        <w:rPr>
          <w:lang w:val="en-US"/>
        </w:rPr>
        <w:t>Input and defaults</w:t>
      </w:r>
      <w:bookmarkEnd w:id="104"/>
      <w:bookmarkEnd w:id="105"/>
    </w:p>
    <w:p w14:paraId="4029364D" w14:textId="77777777" w:rsidR="00093169" w:rsidRDefault="00093169">
      <w:pPr>
        <w:spacing w:after="0"/>
        <w:rPr>
          <w:lang w:val="en-US"/>
        </w:rPr>
      </w:pPr>
      <w:r>
        <w:rPr>
          <w:lang w:val="en-US"/>
        </w:rPr>
        <w:t>A property may receive user input. A simple example is a textbox with a Value property. Consider this formula for the Value property:</w:t>
      </w:r>
    </w:p>
    <w:p w14:paraId="0814EBA3" w14:textId="77777777" w:rsidR="00093169" w:rsidRDefault="00093169">
      <w:pPr>
        <w:spacing w:after="0"/>
        <w:rPr>
          <w:lang w:val="en-US"/>
        </w:rPr>
      </w:pPr>
      <w:r>
        <w:rPr>
          <w:lang w:val="en-US"/>
        </w:rPr>
        <w:tab/>
        <w:t>Value:  me.ptName</w:t>
      </w:r>
    </w:p>
    <w:p w14:paraId="25A08084" w14:textId="77777777" w:rsidR="00093169" w:rsidRDefault="00093169">
      <w:pPr>
        <w:rPr>
          <w:lang w:val="en-US"/>
        </w:rPr>
      </w:pPr>
      <w:r>
        <w:rPr>
          <w:lang w:val="en-US"/>
        </w:rPr>
        <w:t xml:space="preserve">This is a reference to the patient name field in the current data source record. When it is an existing patient record, the textbox will show the patient's name and the end-user may edit it. (This may be disabled for security reasons or other reasons.) </w:t>
      </w:r>
    </w:p>
    <w:p w14:paraId="196F198D" w14:textId="77777777" w:rsidR="00093169" w:rsidRDefault="00093169">
      <w:pPr>
        <w:spacing w:after="0"/>
        <w:rPr>
          <w:lang w:val="en-US"/>
        </w:rPr>
      </w:pPr>
      <w:r>
        <w:rPr>
          <w:lang w:val="en-US"/>
        </w:rPr>
        <w:t>When the user creates a new patient record, the textbox will be empty and the end-user may enter a name. If the value property has a default, the system will compute the default value and initialize the box with it. We add the default value to the formula with the Init command:</w:t>
      </w:r>
    </w:p>
    <w:p w14:paraId="563408A5" w14:textId="77777777" w:rsidR="00093169" w:rsidRDefault="00093169">
      <w:pPr>
        <w:spacing w:after="0"/>
        <w:rPr>
          <w:lang w:val="en-US"/>
        </w:rPr>
      </w:pPr>
      <w:r>
        <w:rPr>
          <w:lang w:val="en-US"/>
        </w:rPr>
        <w:tab/>
        <w:t>Value:  me.ptName, Init "Unknown"</w:t>
      </w:r>
    </w:p>
    <w:p w14:paraId="253C744A" w14:textId="77777777" w:rsidR="00093169" w:rsidRDefault="00093169">
      <w:pPr>
        <w:rPr>
          <w:lang w:val="en-US"/>
        </w:rPr>
      </w:pPr>
      <w:r>
        <w:rPr>
          <w:lang w:val="en-US"/>
        </w:rPr>
        <w:t>The result will be that new patients by default get the name "Unknown".</w:t>
      </w:r>
    </w:p>
    <w:p w14:paraId="1B460643" w14:textId="77777777" w:rsidR="00093169" w:rsidRDefault="00093169">
      <w:pPr>
        <w:spacing w:after="0"/>
        <w:rPr>
          <w:lang w:val="en-US"/>
        </w:rPr>
      </w:pPr>
      <w:r>
        <w:rPr>
          <w:lang w:val="en-US"/>
        </w:rPr>
        <w:t>Now consider a formula that computes a value:</w:t>
      </w:r>
    </w:p>
    <w:p w14:paraId="686B07D6" w14:textId="77777777" w:rsidR="00093169" w:rsidRDefault="00093169">
      <w:pPr>
        <w:spacing w:after="0"/>
        <w:rPr>
          <w:lang w:val="en-US"/>
        </w:rPr>
      </w:pPr>
      <w:r>
        <w:rPr>
          <w:lang w:val="en-US"/>
        </w:rPr>
        <w:tab/>
        <w:t>Value:  me.ptID &amp; ", " &amp; me.ptName</w:t>
      </w:r>
    </w:p>
    <w:p w14:paraId="6D18923A" w14:textId="77777777" w:rsidR="00093169" w:rsidRDefault="00093169">
      <w:pPr>
        <w:rPr>
          <w:lang w:val="en-US"/>
        </w:rPr>
      </w:pPr>
      <w:r>
        <w:rPr>
          <w:lang w:val="en-US"/>
        </w:rPr>
        <w:t>The textbox will show the patient ID and the patient name separated with a comma. The user cannot edit it and a possible default has no effect.</w:t>
      </w:r>
    </w:p>
    <w:p w14:paraId="62AEB414" w14:textId="77777777" w:rsidR="00093169" w:rsidRDefault="00093169">
      <w:pPr>
        <w:spacing w:after="0"/>
        <w:rPr>
          <w:lang w:val="en-US"/>
        </w:rPr>
      </w:pPr>
      <w:r>
        <w:rPr>
          <w:lang w:val="en-US"/>
        </w:rPr>
        <w:t>Finally, consider an empty formula:</w:t>
      </w:r>
    </w:p>
    <w:p w14:paraId="633F4A97" w14:textId="77777777" w:rsidR="00093169" w:rsidRDefault="00093169">
      <w:pPr>
        <w:spacing w:after="0"/>
        <w:rPr>
          <w:lang w:val="en-US"/>
        </w:rPr>
      </w:pPr>
      <w:r>
        <w:rPr>
          <w:lang w:val="en-US"/>
        </w:rPr>
        <w:tab/>
        <w:t>Value:  (null)</w:t>
      </w:r>
    </w:p>
    <w:p w14:paraId="0E1D6F35" w14:textId="77777777" w:rsidR="00093169" w:rsidRDefault="00093169">
      <w:pPr>
        <w:rPr>
          <w:lang w:val="en-US"/>
        </w:rPr>
      </w:pPr>
      <w:r>
        <w:rPr>
          <w:lang w:val="en-US"/>
        </w:rPr>
        <w:t>This is a temporary variable in the control instance. The user may edit it, but when the form closes, the value disappears. If the property has a default, the system will compute the default value and initialize the box with it.</w:t>
      </w:r>
    </w:p>
    <w:p w14:paraId="1A3FEA65" w14:textId="77777777" w:rsidR="00093169" w:rsidRDefault="00093169">
      <w:pPr>
        <w:spacing w:after="0"/>
        <w:rPr>
          <w:lang w:val="en-US"/>
        </w:rPr>
      </w:pPr>
      <w:r>
        <w:rPr>
          <w:lang w:val="en-US"/>
        </w:rPr>
        <w:t xml:space="preserve">Other properties may behave the same way as the Value property. As an example, the lower limit of a time scale is defined by the Low property. If it is null, the default specifies the initial value, for instance </w:t>
      </w:r>
      <w:r>
        <w:rPr>
          <w:lang w:val="en-US"/>
        </w:rPr>
        <w:lastRenderedPageBreak/>
        <w:t>now minus 7 days. The value may change as a result of the user dragging the scale. The property will look like this:</w:t>
      </w:r>
    </w:p>
    <w:p w14:paraId="210FE9A1" w14:textId="77777777" w:rsidR="00093169" w:rsidRDefault="00093169">
      <w:pPr>
        <w:rPr>
          <w:lang w:val="en-US"/>
        </w:rPr>
      </w:pPr>
      <w:r>
        <w:rPr>
          <w:lang w:val="en-US"/>
        </w:rPr>
        <w:tab/>
        <w:t xml:space="preserve">Low:  Init now( ) - 7 </w:t>
      </w:r>
    </w:p>
    <w:p w14:paraId="7A827D28" w14:textId="77777777" w:rsidR="00093169" w:rsidRDefault="00093169">
      <w:pPr>
        <w:spacing w:after="0"/>
        <w:rPr>
          <w:lang w:val="en-US"/>
        </w:rPr>
      </w:pPr>
      <w:r>
        <w:rPr>
          <w:lang w:val="en-US"/>
        </w:rPr>
        <w:t>A formula may be a reference to a property in another control instance, for instance:</w:t>
      </w:r>
    </w:p>
    <w:p w14:paraId="7B086628" w14:textId="77777777" w:rsidR="00093169" w:rsidRDefault="00093169">
      <w:pPr>
        <w:spacing w:after="0"/>
        <w:rPr>
          <w:lang w:val="en-US"/>
        </w:rPr>
      </w:pPr>
      <w:r>
        <w:rPr>
          <w:lang w:val="en-US"/>
        </w:rPr>
        <w:tab/>
        <w:t>Value: me!Parent!Width</w:t>
      </w:r>
    </w:p>
    <w:p w14:paraId="0C440BD7" w14:textId="77777777" w:rsidR="00093169" w:rsidRDefault="00093169">
      <w:pPr>
        <w:rPr>
          <w:lang w:val="en-US"/>
        </w:rPr>
      </w:pPr>
      <w:r>
        <w:rPr>
          <w:lang w:val="en-US"/>
        </w:rPr>
        <w:t>This is a reference to the parent control's Width. In principle we might allow the end-user to edit the parent's width through this textbox, but it complicates matters. As an example, what is the consequence of a default in this textbox as well as in the Width property? We suggest that input isn't possible through property references. ??</w:t>
      </w:r>
    </w:p>
    <w:p w14:paraId="2986DB99" w14:textId="77777777" w:rsidR="00093169" w:rsidRDefault="00093169">
      <w:pPr>
        <w:rPr>
          <w:lang w:val="en-US"/>
        </w:rPr>
      </w:pPr>
      <w:r>
        <w:rPr>
          <w:lang w:val="en-US"/>
        </w:rPr>
        <w:t>Here is a summary of the rules above:</w:t>
      </w:r>
    </w:p>
    <w:tbl>
      <w:tblPr>
        <w:tblW w:w="0" w:type="auto"/>
        <w:tblBorders>
          <w:top w:val="single" w:sz="8" w:space="0" w:color="auto"/>
          <w:bottom w:val="single" w:sz="8" w:space="0" w:color="auto"/>
          <w:insideH w:val="single" w:sz="6" w:space="0" w:color="auto"/>
        </w:tblBorders>
        <w:tblCellMar>
          <w:left w:w="57" w:type="dxa"/>
          <w:right w:w="57" w:type="dxa"/>
        </w:tblCellMar>
        <w:tblLook w:val="01E0" w:firstRow="1" w:lastRow="1" w:firstColumn="1" w:lastColumn="1" w:noHBand="0" w:noVBand="0"/>
      </w:tblPr>
      <w:tblGrid>
        <w:gridCol w:w="2447"/>
        <w:gridCol w:w="1129"/>
        <w:gridCol w:w="2111"/>
        <w:gridCol w:w="1269"/>
        <w:gridCol w:w="1548"/>
      </w:tblGrid>
      <w:tr w:rsidR="00093169" w14:paraId="4BCBE1E8" w14:textId="77777777">
        <w:trPr>
          <w:cantSplit/>
        </w:trPr>
        <w:tc>
          <w:tcPr>
            <w:tcW w:w="2467" w:type="dxa"/>
          </w:tcPr>
          <w:p w14:paraId="35A341AB" w14:textId="77777777" w:rsidR="00093169" w:rsidRDefault="00093169">
            <w:pPr>
              <w:keepNext/>
              <w:spacing w:after="0"/>
              <w:rPr>
                <w:b/>
                <w:lang w:val="en-US"/>
              </w:rPr>
            </w:pPr>
            <w:r>
              <w:rPr>
                <w:b/>
                <w:lang w:val="en-US"/>
              </w:rPr>
              <w:t>Formula type</w:t>
            </w:r>
          </w:p>
        </w:tc>
        <w:tc>
          <w:tcPr>
            <w:tcW w:w="1134" w:type="dxa"/>
          </w:tcPr>
          <w:p w14:paraId="531B02BB" w14:textId="77777777" w:rsidR="00093169" w:rsidRDefault="00093169">
            <w:pPr>
              <w:keepNext/>
              <w:spacing w:after="0"/>
              <w:rPr>
                <w:b/>
                <w:lang w:val="en-US"/>
              </w:rPr>
            </w:pPr>
            <w:r>
              <w:rPr>
                <w:b/>
                <w:lang w:val="en-US"/>
              </w:rPr>
              <w:t>Default</w:t>
            </w:r>
          </w:p>
        </w:tc>
        <w:tc>
          <w:tcPr>
            <w:tcW w:w="2126" w:type="dxa"/>
          </w:tcPr>
          <w:p w14:paraId="4E448FF5" w14:textId="77777777" w:rsidR="00093169" w:rsidRDefault="00093169">
            <w:pPr>
              <w:keepNext/>
              <w:spacing w:after="0"/>
              <w:rPr>
                <w:b/>
                <w:lang w:val="en-US"/>
              </w:rPr>
            </w:pPr>
            <w:r>
              <w:rPr>
                <w:b/>
                <w:lang w:val="en-US"/>
              </w:rPr>
              <w:t>Initial value</w:t>
            </w:r>
          </w:p>
        </w:tc>
        <w:tc>
          <w:tcPr>
            <w:tcW w:w="1276" w:type="dxa"/>
          </w:tcPr>
          <w:p w14:paraId="3753838B" w14:textId="77777777" w:rsidR="00093169" w:rsidRDefault="00093169">
            <w:pPr>
              <w:keepNext/>
              <w:spacing w:after="0"/>
              <w:rPr>
                <w:b/>
                <w:lang w:val="en-US"/>
              </w:rPr>
            </w:pPr>
            <w:r>
              <w:rPr>
                <w:b/>
                <w:lang w:val="en-US"/>
              </w:rPr>
              <w:t>Input</w:t>
            </w:r>
          </w:p>
        </w:tc>
        <w:tc>
          <w:tcPr>
            <w:tcW w:w="1559" w:type="dxa"/>
          </w:tcPr>
          <w:p w14:paraId="19EA47A9" w14:textId="77777777" w:rsidR="00093169" w:rsidRDefault="00093169">
            <w:pPr>
              <w:keepNext/>
              <w:spacing w:after="0"/>
              <w:rPr>
                <w:b/>
                <w:lang w:val="en-US"/>
              </w:rPr>
            </w:pPr>
            <w:r>
              <w:rPr>
                <w:b/>
                <w:lang w:val="en-US"/>
              </w:rPr>
              <w:t>Saved</w:t>
            </w:r>
          </w:p>
        </w:tc>
      </w:tr>
      <w:tr w:rsidR="00093169" w14:paraId="2A002BDC" w14:textId="77777777">
        <w:trPr>
          <w:cantSplit/>
        </w:trPr>
        <w:tc>
          <w:tcPr>
            <w:tcW w:w="2467" w:type="dxa"/>
          </w:tcPr>
          <w:p w14:paraId="67A64E01" w14:textId="77777777" w:rsidR="00093169" w:rsidRDefault="00093169">
            <w:pPr>
              <w:keepNext/>
              <w:spacing w:after="0"/>
              <w:rPr>
                <w:lang w:val="en-US"/>
              </w:rPr>
            </w:pPr>
            <w:r>
              <w:rPr>
                <w:lang w:val="en-US"/>
              </w:rPr>
              <w:t>Field ref, existing record</w:t>
            </w:r>
          </w:p>
        </w:tc>
        <w:tc>
          <w:tcPr>
            <w:tcW w:w="1134" w:type="dxa"/>
          </w:tcPr>
          <w:p w14:paraId="720B7C90" w14:textId="77777777" w:rsidR="00093169" w:rsidRDefault="00093169">
            <w:pPr>
              <w:keepNext/>
              <w:spacing w:after="0"/>
              <w:rPr>
                <w:lang w:val="en-US"/>
              </w:rPr>
            </w:pPr>
            <w:r>
              <w:rPr>
                <w:lang w:val="en-US"/>
              </w:rPr>
              <w:t>N/A</w:t>
            </w:r>
          </w:p>
        </w:tc>
        <w:tc>
          <w:tcPr>
            <w:tcW w:w="2126" w:type="dxa"/>
          </w:tcPr>
          <w:p w14:paraId="3DB69859" w14:textId="77777777" w:rsidR="00093169" w:rsidRDefault="00093169">
            <w:pPr>
              <w:keepNext/>
              <w:spacing w:after="0"/>
              <w:rPr>
                <w:lang w:val="en-US"/>
              </w:rPr>
            </w:pPr>
            <w:r>
              <w:rPr>
                <w:lang w:val="en-US"/>
              </w:rPr>
              <w:t>Field value</w:t>
            </w:r>
          </w:p>
        </w:tc>
        <w:tc>
          <w:tcPr>
            <w:tcW w:w="1276" w:type="dxa"/>
          </w:tcPr>
          <w:p w14:paraId="20FF67E0" w14:textId="77777777" w:rsidR="00093169" w:rsidRDefault="00093169">
            <w:pPr>
              <w:keepNext/>
              <w:spacing w:after="0"/>
              <w:rPr>
                <w:lang w:val="en-US"/>
              </w:rPr>
            </w:pPr>
            <w:r>
              <w:rPr>
                <w:lang w:val="en-US"/>
              </w:rPr>
              <w:t>Possible</w:t>
            </w:r>
          </w:p>
        </w:tc>
        <w:tc>
          <w:tcPr>
            <w:tcW w:w="1559" w:type="dxa"/>
          </w:tcPr>
          <w:p w14:paraId="0140B22D" w14:textId="77777777" w:rsidR="00093169" w:rsidRDefault="00093169">
            <w:pPr>
              <w:keepNext/>
              <w:spacing w:after="0"/>
              <w:rPr>
                <w:lang w:val="en-US"/>
              </w:rPr>
            </w:pPr>
            <w:r>
              <w:rPr>
                <w:lang w:val="en-US"/>
              </w:rPr>
              <w:t>At commit</w:t>
            </w:r>
          </w:p>
        </w:tc>
      </w:tr>
      <w:tr w:rsidR="00093169" w14:paraId="700CEFED" w14:textId="77777777">
        <w:trPr>
          <w:cantSplit/>
        </w:trPr>
        <w:tc>
          <w:tcPr>
            <w:tcW w:w="2467" w:type="dxa"/>
          </w:tcPr>
          <w:p w14:paraId="639F63A6" w14:textId="77777777" w:rsidR="00093169" w:rsidRDefault="00093169">
            <w:pPr>
              <w:keepNext/>
              <w:spacing w:after="0"/>
              <w:rPr>
                <w:lang w:val="en-US"/>
              </w:rPr>
            </w:pPr>
            <w:r>
              <w:rPr>
                <w:lang w:val="en-US"/>
              </w:rPr>
              <w:t>Field ref, new record</w:t>
            </w:r>
          </w:p>
        </w:tc>
        <w:tc>
          <w:tcPr>
            <w:tcW w:w="1134" w:type="dxa"/>
          </w:tcPr>
          <w:p w14:paraId="74BEBCA4" w14:textId="77777777" w:rsidR="00093169" w:rsidRDefault="00093169">
            <w:pPr>
              <w:keepNext/>
              <w:spacing w:after="0"/>
              <w:rPr>
                <w:lang w:val="en-US"/>
              </w:rPr>
            </w:pPr>
            <w:r>
              <w:rPr>
                <w:lang w:val="en-US"/>
              </w:rPr>
              <w:t>Used</w:t>
            </w:r>
          </w:p>
        </w:tc>
        <w:tc>
          <w:tcPr>
            <w:tcW w:w="2126" w:type="dxa"/>
          </w:tcPr>
          <w:p w14:paraId="5457E64C" w14:textId="77777777" w:rsidR="00093169" w:rsidRDefault="00093169">
            <w:pPr>
              <w:keepNext/>
              <w:spacing w:after="0"/>
              <w:rPr>
                <w:lang w:val="en-US"/>
              </w:rPr>
            </w:pPr>
            <w:r>
              <w:rPr>
                <w:lang w:val="en-US"/>
              </w:rPr>
              <w:t>The default value</w:t>
            </w:r>
          </w:p>
        </w:tc>
        <w:tc>
          <w:tcPr>
            <w:tcW w:w="1276" w:type="dxa"/>
          </w:tcPr>
          <w:p w14:paraId="4B2AE23A" w14:textId="77777777" w:rsidR="00093169" w:rsidRDefault="00093169">
            <w:pPr>
              <w:keepNext/>
              <w:spacing w:after="0"/>
              <w:rPr>
                <w:lang w:val="en-US"/>
              </w:rPr>
            </w:pPr>
            <w:r>
              <w:rPr>
                <w:lang w:val="en-US"/>
              </w:rPr>
              <w:t>Possible</w:t>
            </w:r>
          </w:p>
        </w:tc>
        <w:tc>
          <w:tcPr>
            <w:tcW w:w="1559" w:type="dxa"/>
          </w:tcPr>
          <w:p w14:paraId="4735A522" w14:textId="77777777" w:rsidR="00093169" w:rsidRDefault="00093169">
            <w:pPr>
              <w:keepNext/>
              <w:spacing w:after="0"/>
              <w:rPr>
                <w:lang w:val="en-US"/>
              </w:rPr>
            </w:pPr>
            <w:r>
              <w:rPr>
                <w:lang w:val="en-US"/>
              </w:rPr>
              <w:t>At commit</w:t>
            </w:r>
          </w:p>
        </w:tc>
      </w:tr>
      <w:tr w:rsidR="00093169" w14:paraId="65E9A249" w14:textId="77777777">
        <w:trPr>
          <w:cantSplit/>
        </w:trPr>
        <w:tc>
          <w:tcPr>
            <w:tcW w:w="2467" w:type="dxa"/>
          </w:tcPr>
          <w:p w14:paraId="3B5D4A7D" w14:textId="77777777" w:rsidR="00093169" w:rsidRDefault="00093169">
            <w:pPr>
              <w:keepNext/>
              <w:spacing w:after="0"/>
              <w:rPr>
                <w:lang w:val="en-US"/>
              </w:rPr>
            </w:pPr>
            <w:r>
              <w:rPr>
                <w:lang w:val="en-US"/>
              </w:rPr>
              <w:t>Computed value</w:t>
            </w:r>
          </w:p>
        </w:tc>
        <w:tc>
          <w:tcPr>
            <w:tcW w:w="1134" w:type="dxa"/>
          </w:tcPr>
          <w:p w14:paraId="04FF6CC3" w14:textId="77777777" w:rsidR="00093169" w:rsidRDefault="00093169">
            <w:pPr>
              <w:keepNext/>
              <w:spacing w:after="0"/>
              <w:rPr>
                <w:lang w:val="en-US"/>
              </w:rPr>
            </w:pPr>
            <w:r>
              <w:rPr>
                <w:lang w:val="en-US"/>
              </w:rPr>
              <w:t>N/A</w:t>
            </w:r>
          </w:p>
        </w:tc>
        <w:tc>
          <w:tcPr>
            <w:tcW w:w="2126" w:type="dxa"/>
          </w:tcPr>
          <w:p w14:paraId="55FC3607" w14:textId="77777777" w:rsidR="00093169" w:rsidRDefault="00093169">
            <w:pPr>
              <w:keepNext/>
              <w:spacing w:after="0"/>
              <w:rPr>
                <w:lang w:val="en-US"/>
              </w:rPr>
            </w:pPr>
            <w:r>
              <w:rPr>
                <w:lang w:val="en-US"/>
              </w:rPr>
              <w:t>The computed value</w:t>
            </w:r>
          </w:p>
        </w:tc>
        <w:tc>
          <w:tcPr>
            <w:tcW w:w="1276" w:type="dxa"/>
          </w:tcPr>
          <w:p w14:paraId="47B1856E" w14:textId="77777777" w:rsidR="00093169" w:rsidRDefault="00093169">
            <w:pPr>
              <w:keepNext/>
              <w:spacing w:after="0"/>
              <w:rPr>
                <w:lang w:val="en-US"/>
              </w:rPr>
            </w:pPr>
            <w:r>
              <w:rPr>
                <w:lang w:val="en-US"/>
              </w:rPr>
              <w:t>No</w:t>
            </w:r>
          </w:p>
        </w:tc>
        <w:tc>
          <w:tcPr>
            <w:tcW w:w="1559" w:type="dxa"/>
          </w:tcPr>
          <w:p w14:paraId="0058B378" w14:textId="77777777" w:rsidR="00093169" w:rsidRDefault="00093169">
            <w:pPr>
              <w:keepNext/>
              <w:spacing w:after="0"/>
              <w:rPr>
                <w:lang w:val="en-US"/>
              </w:rPr>
            </w:pPr>
            <w:r>
              <w:rPr>
                <w:lang w:val="en-US"/>
              </w:rPr>
              <w:t>No</w:t>
            </w:r>
          </w:p>
        </w:tc>
      </w:tr>
      <w:tr w:rsidR="00093169" w14:paraId="7E2CADF1" w14:textId="77777777">
        <w:trPr>
          <w:cantSplit/>
        </w:trPr>
        <w:tc>
          <w:tcPr>
            <w:tcW w:w="2467" w:type="dxa"/>
          </w:tcPr>
          <w:p w14:paraId="4F03C45B" w14:textId="77777777" w:rsidR="00093169" w:rsidRDefault="00093169">
            <w:pPr>
              <w:keepNext/>
              <w:spacing w:after="0"/>
              <w:rPr>
                <w:lang w:val="en-US"/>
              </w:rPr>
            </w:pPr>
            <w:r>
              <w:rPr>
                <w:lang w:val="en-US"/>
              </w:rPr>
              <w:t>Null</w:t>
            </w:r>
          </w:p>
        </w:tc>
        <w:tc>
          <w:tcPr>
            <w:tcW w:w="1134" w:type="dxa"/>
          </w:tcPr>
          <w:p w14:paraId="5E90A642" w14:textId="77777777" w:rsidR="00093169" w:rsidRDefault="00093169">
            <w:pPr>
              <w:keepNext/>
              <w:spacing w:after="0"/>
              <w:rPr>
                <w:lang w:val="en-US"/>
              </w:rPr>
            </w:pPr>
            <w:r>
              <w:rPr>
                <w:lang w:val="en-US"/>
              </w:rPr>
              <w:t>Used</w:t>
            </w:r>
          </w:p>
        </w:tc>
        <w:tc>
          <w:tcPr>
            <w:tcW w:w="2126" w:type="dxa"/>
          </w:tcPr>
          <w:p w14:paraId="6E470B97" w14:textId="77777777" w:rsidR="00093169" w:rsidRDefault="00093169">
            <w:pPr>
              <w:keepNext/>
              <w:spacing w:after="0"/>
              <w:rPr>
                <w:lang w:val="en-US"/>
              </w:rPr>
            </w:pPr>
            <w:r>
              <w:rPr>
                <w:lang w:val="en-US"/>
              </w:rPr>
              <w:t>The default value</w:t>
            </w:r>
          </w:p>
        </w:tc>
        <w:tc>
          <w:tcPr>
            <w:tcW w:w="1276" w:type="dxa"/>
          </w:tcPr>
          <w:p w14:paraId="369482FD" w14:textId="77777777" w:rsidR="00093169" w:rsidRDefault="00093169">
            <w:pPr>
              <w:keepNext/>
              <w:spacing w:after="0"/>
              <w:rPr>
                <w:lang w:val="en-US"/>
              </w:rPr>
            </w:pPr>
            <w:r>
              <w:rPr>
                <w:lang w:val="en-US"/>
              </w:rPr>
              <w:t>Possible</w:t>
            </w:r>
          </w:p>
        </w:tc>
        <w:tc>
          <w:tcPr>
            <w:tcW w:w="1559" w:type="dxa"/>
          </w:tcPr>
          <w:p w14:paraId="7A71E35F" w14:textId="77777777" w:rsidR="00093169" w:rsidRDefault="00093169">
            <w:pPr>
              <w:keepNext/>
              <w:spacing w:after="0"/>
              <w:rPr>
                <w:lang w:val="en-US"/>
              </w:rPr>
            </w:pPr>
            <w:r>
              <w:rPr>
                <w:lang w:val="en-US"/>
              </w:rPr>
              <w:t>No</w:t>
            </w:r>
          </w:p>
        </w:tc>
      </w:tr>
      <w:tr w:rsidR="00093169" w14:paraId="1477D669" w14:textId="77777777">
        <w:trPr>
          <w:cantSplit/>
        </w:trPr>
        <w:tc>
          <w:tcPr>
            <w:tcW w:w="2467" w:type="dxa"/>
          </w:tcPr>
          <w:p w14:paraId="1319EF43" w14:textId="77777777" w:rsidR="00093169" w:rsidRDefault="00093169">
            <w:pPr>
              <w:keepNext/>
              <w:spacing w:after="0"/>
              <w:rPr>
                <w:lang w:val="en-US"/>
              </w:rPr>
            </w:pPr>
            <w:r>
              <w:rPr>
                <w:lang w:val="en-US"/>
              </w:rPr>
              <w:t>Property reference</w:t>
            </w:r>
          </w:p>
        </w:tc>
        <w:tc>
          <w:tcPr>
            <w:tcW w:w="1134" w:type="dxa"/>
          </w:tcPr>
          <w:p w14:paraId="64FCA8CA" w14:textId="77777777" w:rsidR="00093169" w:rsidRDefault="00093169">
            <w:pPr>
              <w:keepNext/>
              <w:spacing w:after="0"/>
              <w:rPr>
                <w:lang w:val="en-US"/>
              </w:rPr>
            </w:pPr>
            <w:r>
              <w:rPr>
                <w:lang w:val="en-US"/>
              </w:rPr>
              <w:t>N/A</w:t>
            </w:r>
          </w:p>
        </w:tc>
        <w:tc>
          <w:tcPr>
            <w:tcW w:w="2126" w:type="dxa"/>
          </w:tcPr>
          <w:p w14:paraId="4BE44A37" w14:textId="77777777" w:rsidR="00093169" w:rsidRDefault="00093169">
            <w:pPr>
              <w:keepNext/>
              <w:spacing w:after="0"/>
              <w:rPr>
                <w:lang w:val="en-US"/>
              </w:rPr>
            </w:pPr>
            <w:r>
              <w:rPr>
                <w:lang w:val="en-US"/>
              </w:rPr>
              <w:t>The referenced value</w:t>
            </w:r>
          </w:p>
        </w:tc>
        <w:tc>
          <w:tcPr>
            <w:tcW w:w="1276" w:type="dxa"/>
          </w:tcPr>
          <w:p w14:paraId="0FFFEAFD" w14:textId="77777777" w:rsidR="00093169" w:rsidRDefault="00093169">
            <w:pPr>
              <w:keepNext/>
              <w:spacing w:after="0"/>
              <w:rPr>
                <w:lang w:val="en-US"/>
              </w:rPr>
            </w:pPr>
            <w:r>
              <w:rPr>
                <w:lang w:val="en-US"/>
              </w:rPr>
              <w:t>No</w:t>
            </w:r>
          </w:p>
        </w:tc>
        <w:tc>
          <w:tcPr>
            <w:tcW w:w="1559" w:type="dxa"/>
          </w:tcPr>
          <w:p w14:paraId="67E69891" w14:textId="77777777" w:rsidR="00093169" w:rsidRDefault="00093169">
            <w:pPr>
              <w:keepNext/>
              <w:spacing w:after="0"/>
              <w:rPr>
                <w:lang w:val="en-US"/>
              </w:rPr>
            </w:pPr>
            <w:r>
              <w:rPr>
                <w:lang w:val="en-US"/>
              </w:rPr>
              <w:t>No</w:t>
            </w:r>
          </w:p>
        </w:tc>
      </w:tr>
    </w:tbl>
    <w:p w14:paraId="5469248E" w14:textId="77777777" w:rsidR="00093169" w:rsidRDefault="00093169">
      <w:pPr>
        <w:rPr>
          <w:lang w:val="en-US"/>
        </w:rPr>
      </w:pPr>
    </w:p>
    <w:p w14:paraId="60AC2E15" w14:textId="77777777" w:rsidR="00093169" w:rsidRDefault="00093169">
      <w:pPr>
        <w:pStyle w:val="Heading3"/>
        <w:rPr>
          <w:lang w:val="en-US"/>
        </w:rPr>
      </w:pPr>
      <w:bookmarkStart w:id="106" w:name="_Toc235708913"/>
      <w:r>
        <w:rPr>
          <w:lang w:val="en-US"/>
        </w:rPr>
        <w:t>Template properties - reflection</w:t>
      </w:r>
      <w:bookmarkEnd w:id="106"/>
    </w:p>
    <w:p w14:paraId="4870B4F1" w14:textId="77777777" w:rsidR="00093169" w:rsidRDefault="00093169">
      <w:pPr>
        <w:rPr>
          <w:lang w:val="en-US"/>
        </w:rPr>
      </w:pPr>
      <w:r>
        <w:rPr>
          <w:lang w:val="en-US"/>
        </w:rPr>
        <w:t>A program (e.g. an event handler) can address a template property. This introduces a kind of reflection where the program can address its own parts. It may for instance be useful in these cases:</w:t>
      </w:r>
    </w:p>
    <w:p w14:paraId="26DA6F2C" w14:textId="77777777" w:rsidR="00093169" w:rsidRDefault="00093169">
      <w:pPr>
        <w:numPr>
          <w:ilvl w:val="0"/>
          <w:numId w:val="19"/>
        </w:numPr>
        <w:rPr>
          <w:lang w:val="en-US"/>
        </w:rPr>
      </w:pPr>
      <w:r>
        <w:rPr>
          <w:lang w:val="en-US"/>
        </w:rPr>
        <w:t>Create a form with a Wizard. The Wizard program defines templates and properties. The designer must save the form template.</w:t>
      </w:r>
    </w:p>
    <w:p w14:paraId="24E7BADC" w14:textId="77777777" w:rsidR="00093169" w:rsidRDefault="00093169">
      <w:pPr>
        <w:numPr>
          <w:ilvl w:val="0"/>
          <w:numId w:val="19"/>
        </w:numPr>
        <w:rPr>
          <w:lang w:val="en-US"/>
        </w:rPr>
      </w:pPr>
      <w:r>
        <w:rPr>
          <w:lang w:val="en-US"/>
        </w:rPr>
        <w:t xml:space="preserve">Configure curve graphs where the end-user selects what to show. A suitable event handler generates the proper formula as a text and stores it in the Data Source property of the curve point template. The event handler doesn't save the form template. (It will not be able to do this in a deployed system anyway.) </w:t>
      </w:r>
    </w:p>
    <w:p w14:paraId="68F85586" w14:textId="77777777" w:rsidR="00093169" w:rsidRDefault="00093169">
      <w:pPr>
        <w:numPr>
          <w:ilvl w:val="0"/>
          <w:numId w:val="19"/>
        </w:numPr>
        <w:rPr>
          <w:lang w:val="en-US"/>
        </w:rPr>
      </w:pPr>
      <w:r>
        <w:rPr>
          <w:lang w:val="en-US"/>
        </w:rPr>
        <w:t xml:space="preserve">Show the result of a query, for instance by means of a Data Row template. Queries may have where-conditions that depend on multiple search criteria set by the end-user. The where-condition may become a complex combination of AND's and OR's. A suitable event handler generates the proper formula as a text and stores it in the Data Source property of the Data Row template. </w:t>
      </w:r>
    </w:p>
    <w:p w14:paraId="19F5DA16" w14:textId="77777777" w:rsidR="00093169" w:rsidRDefault="00093169">
      <w:pPr>
        <w:rPr>
          <w:lang w:val="en-US"/>
        </w:rPr>
      </w:pPr>
      <w:r>
        <w:rPr>
          <w:lang w:val="en-US"/>
        </w:rPr>
        <w:t xml:space="preserve">Case C is better handled by means of parameterized queries as explained in </w:t>
      </w:r>
      <w:r>
        <w:rPr>
          <w:lang w:val="en-US"/>
        </w:rPr>
        <w:fldChar w:fldCharType="begin"/>
      </w:r>
      <w:r>
        <w:rPr>
          <w:lang w:val="en-US"/>
        </w:rPr>
        <w:instrText xml:space="preserve"> REF _Ref223149705 \r \h </w:instrText>
      </w:r>
      <w:r>
        <w:rPr>
          <w:lang w:val="en-US"/>
        </w:rPr>
      </w:r>
      <w:r>
        <w:rPr>
          <w:lang w:val="en-US"/>
        </w:rPr>
        <w:fldChar w:fldCharType="separate"/>
      </w:r>
      <w:r w:rsidR="00A232FE">
        <w:rPr>
          <w:lang w:val="en-US"/>
        </w:rPr>
        <w:t>E1.6</w:t>
      </w:r>
      <w:r>
        <w:rPr>
          <w:lang w:val="en-US"/>
        </w:rPr>
        <w:fldChar w:fldCharType="end"/>
      </w:r>
      <w:r>
        <w:rPr>
          <w:lang w:val="en-US"/>
        </w:rPr>
        <w:t xml:space="preserve"> below.</w:t>
      </w:r>
    </w:p>
    <w:p w14:paraId="07BC40C2" w14:textId="77777777" w:rsidR="00093169" w:rsidRDefault="00093169">
      <w:pPr>
        <w:pStyle w:val="Heading3"/>
        <w:rPr>
          <w:lang w:val="en-US"/>
        </w:rPr>
      </w:pPr>
      <w:bookmarkStart w:id="107" w:name="_Ref235426185"/>
      <w:bookmarkStart w:id="108" w:name="_Ref235454708"/>
      <w:bookmarkStart w:id="109" w:name="_Toc235708914"/>
      <w:r>
        <w:rPr>
          <w:lang w:val="en-US"/>
        </w:rPr>
        <w:t>Queries</w:t>
      </w:r>
      <w:bookmarkEnd w:id="107"/>
      <w:bookmarkEnd w:id="108"/>
      <w:bookmarkEnd w:id="109"/>
    </w:p>
    <w:p w14:paraId="5C0CFFE2" w14:textId="77777777" w:rsidR="00093169" w:rsidRDefault="00093169">
      <w:pPr>
        <w:rPr>
          <w:lang w:val="en-US"/>
        </w:rPr>
      </w:pPr>
      <w:r>
        <w:rPr>
          <w:lang w:val="en-US"/>
        </w:rPr>
        <w:t>The dot-operators -&lt;, &gt;-, etc. will generate SQL queries. Here are some examples.</w:t>
      </w:r>
    </w:p>
    <w:p w14:paraId="79C15DC9" w14:textId="77777777" w:rsidR="00093169" w:rsidRDefault="00093169">
      <w:pPr>
        <w:pStyle w:val="Header"/>
        <w:rPr>
          <w:lang w:val="en-US"/>
        </w:rPr>
      </w:pPr>
      <w:r>
        <w:rPr>
          <w:lang w:val="en-US"/>
        </w:rPr>
        <w:t xml:space="preserve">Example 1. Join many </w:t>
      </w:r>
    </w:p>
    <w:p w14:paraId="0A37DC50" w14:textId="77777777" w:rsidR="00093169" w:rsidRDefault="00093169">
      <w:pPr>
        <w:rPr>
          <w:lang w:val="en-US"/>
        </w:rPr>
      </w:pPr>
      <w:r>
        <w:rPr>
          <w:lang w:val="en-US"/>
        </w:rPr>
        <w:t xml:space="preserve">The formula </w:t>
      </w:r>
      <w:r>
        <w:rPr>
          <w:i/>
          <w:iCs/>
          <w:lang w:val="en-US"/>
        </w:rPr>
        <w:t>Patient -&lt; MedOrder</w:t>
      </w:r>
      <w:r>
        <w:rPr>
          <w:lang w:val="en-US"/>
        </w:rPr>
        <w:t xml:space="preserve"> uses the MedOrder relationship to the MedOrder table. The relationship is defined by the data architect as Patient.ptID = MedOrder.ptID. The result will be this:</w:t>
      </w:r>
    </w:p>
    <w:p w14:paraId="1C0B98F2" w14:textId="77777777" w:rsidR="00093169" w:rsidRDefault="00093169">
      <w:pPr>
        <w:rPr>
          <w:lang w:val="en-US"/>
        </w:rPr>
      </w:pPr>
      <w:r>
        <w:rPr>
          <w:lang w:val="en-US"/>
        </w:rPr>
        <w:t>Patient -&lt; MedOrder:</w:t>
      </w:r>
      <w:r>
        <w:rPr>
          <w:lang w:val="en-US"/>
        </w:rPr>
        <w:br/>
      </w:r>
      <w:r>
        <w:rPr>
          <w:lang w:val="en-US"/>
        </w:rPr>
        <w:tab/>
        <w:t>select . . . from Patient left join MedOrder on Patient.ptID = MedOrder.ptID;</w:t>
      </w:r>
    </w:p>
    <w:p w14:paraId="03F73204" w14:textId="77777777" w:rsidR="00093169" w:rsidRDefault="00093169">
      <w:pPr>
        <w:spacing w:after="0"/>
        <w:rPr>
          <w:lang w:val="en-US"/>
        </w:rPr>
      </w:pPr>
      <w:r>
        <w:rPr>
          <w:lang w:val="en-US"/>
        </w:rPr>
        <w:t xml:space="preserve">The result records will contain the fields </w:t>
      </w:r>
    </w:p>
    <w:p w14:paraId="3D467C79" w14:textId="77777777" w:rsidR="00093169" w:rsidRDefault="00093169">
      <w:pPr>
        <w:spacing w:after="0"/>
      </w:pPr>
      <w:r>
        <w:rPr>
          <w:lang w:val="en-US"/>
        </w:rPr>
        <w:tab/>
      </w:r>
      <w:r>
        <w:t xml:space="preserve">patientName, birthdate, Patient.ptID, MedOrder.ptID, medType . . . </w:t>
      </w:r>
    </w:p>
    <w:p w14:paraId="54221090" w14:textId="77777777" w:rsidR="00093169" w:rsidRDefault="00093169">
      <w:pPr>
        <w:rPr>
          <w:lang w:val="en-US"/>
        </w:rPr>
      </w:pPr>
      <w:r>
        <w:rPr>
          <w:lang w:val="en-US"/>
        </w:rPr>
        <w:t xml:space="preserve">Notice that two fields have the same name, </w:t>
      </w:r>
      <w:r>
        <w:rPr>
          <w:i/>
          <w:iCs/>
          <w:lang w:val="en-US"/>
        </w:rPr>
        <w:t>ptID</w:t>
      </w:r>
      <w:r>
        <w:rPr>
          <w:lang w:val="en-US"/>
        </w:rPr>
        <w:t xml:space="preserve">. For this reason the name is prefixed with the recordset name. </w:t>
      </w:r>
    </w:p>
    <w:p w14:paraId="39E23FA7" w14:textId="77777777" w:rsidR="00093169" w:rsidRDefault="00093169">
      <w:pPr>
        <w:rPr>
          <w:lang w:val="en-US"/>
        </w:rPr>
      </w:pPr>
      <w:r>
        <w:rPr>
          <w:lang w:val="en-US"/>
        </w:rPr>
        <w:t xml:space="preserve">VisTool should use </w:t>
      </w:r>
      <w:r>
        <w:rPr>
          <w:i/>
          <w:iCs/>
          <w:lang w:val="en-US"/>
        </w:rPr>
        <w:t xml:space="preserve">select </w:t>
      </w:r>
      <w:r>
        <w:rPr>
          <w:lang w:val="en-US"/>
        </w:rPr>
        <w:t xml:space="preserve">to retrieve only the fields needed somewhere in a formula. Retrieving all the fields would take a lot of time and space. </w:t>
      </w:r>
    </w:p>
    <w:p w14:paraId="37B0AD41" w14:textId="77777777" w:rsidR="00093169" w:rsidRDefault="00093169">
      <w:pPr>
        <w:pStyle w:val="Header"/>
        <w:rPr>
          <w:lang w:val="en-US"/>
        </w:rPr>
      </w:pPr>
      <w:r>
        <w:rPr>
          <w:lang w:val="en-US"/>
        </w:rPr>
        <w:t>Example 2. Join many with dialog data</w:t>
      </w:r>
    </w:p>
    <w:p w14:paraId="0FF36A50" w14:textId="77777777" w:rsidR="00093169" w:rsidRDefault="00093169">
      <w:pPr>
        <w:rPr>
          <w:lang w:val="en-US"/>
        </w:rPr>
      </w:pPr>
      <w:r>
        <w:rPr>
          <w:lang w:val="en-US"/>
        </w:rPr>
        <w:t>The formula curPt -&lt; MedOrder joins the current patient through the MedOrder relationship to the MedOrder table. Assume that curPt is the patient with ptID = 101287. Since curPt is a dialog variable, it cannot be joined with MedOrder. VisTool has to use a where-clause:</w:t>
      </w:r>
    </w:p>
    <w:p w14:paraId="08422E6C" w14:textId="77777777" w:rsidR="00093169" w:rsidRDefault="00093169">
      <w:pPr>
        <w:rPr>
          <w:lang w:val="en-US"/>
        </w:rPr>
      </w:pPr>
      <w:r>
        <w:rPr>
          <w:lang w:val="en-US"/>
        </w:rPr>
        <w:lastRenderedPageBreak/>
        <w:t>curPt -&lt; MedOrder:</w:t>
      </w:r>
      <w:r>
        <w:rPr>
          <w:lang w:val="en-US"/>
        </w:rPr>
        <w:br/>
      </w:r>
      <w:r>
        <w:rPr>
          <w:lang w:val="en-US"/>
        </w:rPr>
        <w:tab/>
        <w:t xml:space="preserve">select . . . from Patient left join MedOrder on Patient.ptID = MedOrder.ptID </w:t>
      </w:r>
      <w:r>
        <w:rPr>
          <w:lang w:val="en-US"/>
        </w:rPr>
        <w:br/>
      </w:r>
      <w:r>
        <w:rPr>
          <w:lang w:val="en-US"/>
        </w:rPr>
        <w:tab/>
        <w:t xml:space="preserve">where Patient.ptID = '101287'; </w:t>
      </w:r>
    </w:p>
    <w:p w14:paraId="6DFB90EA" w14:textId="77777777" w:rsidR="00093169" w:rsidRDefault="00093169">
      <w:pPr>
        <w:pStyle w:val="Heading3"/>
        <w:rPr>
          <w:lang w:val="en-US"/>
        </w:rPr>
      </w:pPr>
      <w:bookmarkStart w:id="110" w:name="_Ref223149705"/>
      <w:bookmarkStart w:id="111" w:name="_Toc235708915"/>
      <w:r>
        <w:rPr>
          <w:lang w:val="en-US"/>
        </w:rPr>
        <w:t>Parameterized queries</w:t>
      </w:r>
      <w:bookmarkEnd w:id="110"/>
      <w:bookmarkEnd w:id="111"/>
    </w:p>
    <w:p w14:paraId="66F35D3D" w14:textId="77777777" w:rsidR="00093169" w:rsidRDefault="00093169">
      <w:pPr>
        <w:rPr>
          <w:lang w:val="en-US"/>
        </w:rPr>
      </w:pPr>
      <w:r>
        <w:rPr>
          <w:lang w:val="en-US"/>
        </w:rPr>
        <w:t xml:space="preserve">The database engine cannot handle a query that refers to dialog data, because the engine only knows about data in the database. The solution is to insert the dialog values into the SQL string at run time. </w:t>
      </w:r>
    </w:p>
    <w:p w14:paraId="214CCD4C" w14:textId="77777777" w:rsidR="00093169" w:rsidRDefault="00093169">
      <w:pPr>
        <w:rPr>
          <w:lang w:val="en-US"/>
        </w:rPr>
      </w:pPr>
      <w:r>
        <w:rPr>
          <w:lang w:val="en-US"/>
        </w:rPr>
        <w:t xml:space="preserve">Here is a simple case where the user wants MedOrders from the last days. The user has entered the number of days into the dialog variable </w:t>
      </w:r>
      <w:r>
        <w:rPr>
          <w:i/>
          <w:iCs/>
          <w:lang w:val="en-US"/>
        </w:rPr>
        <w:t xml:space="preserve">period. </w:t>
      </w:r>
      <w:r>
        <w:rPr>
          <w:lang w:val="en-US"/>
        </w:rPr>
        <w:t>In principle, the SQL query might look like this:</w:t>
      </w:r>
    </w:p>
    <w:p w14:paraId="1A6C91D0" w14:textId="77777777" w:rsidR="00093169" w:rsidRDefault="00093169">
      <w:pPr>
        <w:rPr>
          <w:lang w:val="en-US"/>
        </w:rPr>
      </w:pPr>
      <w:r>
        <w:rPr>
          <w:lang w:val="en-US"/>
        </w:rPr>
        <w:tab/>
        <w:t>select . . . from MedOrder where startTime &gt; now( ) - shared!period;</w:t>
      </w:r>
    </w:p>
    <w:p w14:paraId="52228AB0" w14:textId="77777777" w:rsidR="00093169" w:rsidRDefault="00093169">
      <w:pPr>
        <w:rPr>
          <w:lang w:val="en-US"/>
        </w:rPr>
      </w:pPr>
      <w:r>
        <w:rPr>
          <w:lang w:val="en-US"/>
        </w:rPr>
        <w:t xml:space="preserve">The query engine knows about </w:t>
      </w:r>
      <w:r>
        <w:rPr>
          <w:i/>
          <w:iCs/>
          <w:lang w:val="en-US"/>
        </w:rPr>
        <w:t xml:space="preserve">startTime </w:t>
      </w:r>
      <w:r>
        <w:rPr>
          <w:lang w:val="en-US"/>
        </w:rPr>
        <w:t xml:space="preserve">because it is a database field, but not about the dialog variable </w:t>
      </w:r>
      <w:r>
        <w:rPr>
          <w:i/>
          <w:iCs/>
          <w:lang w:val="en-US"/>
        </w:rPr>
        <w:t>period</w:t>
      </w:r>
      <w:r>
        <w:rPr>
          <w:lang w:val="en-US"/>
        </w:rPr>
        <w:t xml:space="preserve">. Thus the tool has to replace </w:t>
      </w:r>
      <w:r>
        <w:rPr>
          <w:i/>
          <w:iCs/>
          <w:lang w:val="en-US"/>
        </w:rPr>
        <w:t>period</w:t>
      </w:r>
      <w:r>
        <w:rPr>
          <w:lang w:val="en-US"/>
        </w:rPr>
        <w:t xml:space="preserve"> with the user's value, for instance 14 days. In order to deal with simulated time, it may also have to replace </w:t>
      </w:r>
      <w:r>
        <w:rPr>
          <w:i/>
          <w:iCs/>
          <w:lang w:val="en-US"/>
        </w:rPr>
        <w:t>now( )</w:t>
      </w:r>
      <w:r>
        <w:rPr>
          <w:lang w:val="en-US"/>
        </w:rPr>
        <w:t xml:space="preserve"> with the simulated time. The result sent to the database engine might be:</w:t>
      </w:r>
    </w:p>
    <w:p w14:paraId="122F6FA3" w14:textId="77777777" w:rsidR="00093169" w:rsidRDefault="00093169">
      <w:pPr>
        <w:rPr>
          <w:lang w:val="en-US"/>
        </w:rPr>
      </w:pPr>
      <w:r>
        <w:rPr>
          <w:lang w:val="en-US"/>
        </w:rPr>
        <w:tab/>
        <w:t>select . . . from MedOrder where startTime &gt; '12/23/2008'  - '14';</w:t>
      </w:r>
    </w:p>
    <w:p w14:paraId="40DA70B2" w14:textId="77777777" w:rsidR="00093169" w:rsidRDefault="00093169">
      <w:pPr>
        <w:rPr>
          <w:lang w:val="en-US"/>
        </w:rPr>
      </w:pPr>
      <w:r>
        <w:rPr>
          <w:lang w:val="en-US"/>
        </w:rPr>
        <w:t xml:space="preserve">The approach is called a parameterized query. In the example, </w:t>
      </w:r>
      <w:r>
        <w:rPr>
          <w:i/>
          <w:iCs/>
          <w:lang w:val="en-US"/>
        </w:rPr>
        <w:t>period</w:t>
      </w:r>
      <w:r>
        <w:rPr>
          <w:lang w:val="en-US"/>
        </w:rPr>
        <w:t xml:space="preserve"> and </w:t>
      </w:r>
      <w:r>
        <w:rPr>
          <w:i/>
          <w:iCs/>
          <w:lang w:val="en-US"/>
        </w:rPr>
        <w:t>now</w:t>
      </w:r>
      <w:r>
        <w:rPr>
          <w:lang w:val="en-US"/>
        </w:rPr>
        <w:t xml:space="preserve"> are the parameters. Note that the values appear in the final SQL string as texts in quotes.</w:t>
      </w:r>
    </w:p>
    <w:p w14:paraId="17222426" w14:textId="77777777" w:rsidR="00093169" w:rsidRDefault="00093169">
      <w:pPr>
        <w:rPr>
          <w:lang w:val="en-US"/>
        </w:rPr>
      </w:pPr>
      <w:r>
        <w:rPr>
          <w:lang w:val="en-US"/>
        </w:rPr>
        <w:t>Using the tool notation, the designer would write this formula:</w:t>
      </w:r>
      <w:r>
        <w:rPr>
          <w:lang w:val="en-US"/>
        </w:rPr>
        <w:br/>
      </w:r>
      <w:r>
        <w:rPr>
          <w:lang w:val="en-US"/>
        </w:rPr>
        <w:tab/>
        <w:t>MedOrder where startTime &gt; now( ) - shared!period</w:t>
      </w:r>
    </w:p>
    <w:p w14:paraId="13D18439" w14:textId="77777777" w:rsidR="00093169" w:rsidRDefault="00093169">
      <w:pPr>
        <w:spacing w:after="0"/>
        <w:rPr>
          <w:lang w:val="en-US"/>
        </w:rPr>
      </w:pPr>
      <w:r>
        <w:rPr>
          <w:lang w:val="en-US"/>
        </w:rPr>
        <w:t xml:space="preserve">We may also want the entire where-condition to change, for instance so that the user can select whether to ask for </w:t>
      </w:r>
      <w:r>
        <w:rPr>
          <w:i/>
          <w:iCs/>
          <w:lang w:val="en-US"/>
        </w:rPr>
        <w:t>startTime</w:t>
      </w:r>
      <w:r>
        <w:rPr>
          <w:lang w:val="en-US"/>
        </w:rPr>
        <w:t xml:space="preserve"> less or greater than </w:t>
      </w:r>
      <w:r>
        <w:rPr>
          <w:i/>
          <w:iCs/>
          <w:lang w:val="en-US"/>
        </w:rPr>
        <w:t>limit</w:t>
      </w:r>
      <w:r>
        <w:rPr>
          <w:lang w:val="en-US"/>
        </w:rPr>
        <w:t xml:space="preserve">, and maybe </w:t>
      </w:r>
      <w:r>
        <w:rPr>
          <w:i/>
          <w:iCs/>
          <w:lang w:val="en-US"/>
        </w:rPr>
        <w:t>length</w:t>
      </w:r>
      <w:r>
        <w:rPr>
          <w:lang w:val="en-US"/>
        </w:rPr>
        <w:t xml:space="preserve"> larger than </w:t>
      </w:r>
      <w:r>
        <w:rPr>
          <w:i/>
          <w:iCs/>
          <w:lang w:val="en-US"/>
        </w:rPr>
        <w:t>minimum</w:t>
      </w:r>
      <w:r>
        <w:rPr>
          <w:lang w:val="en-US"/>
        </w:rPr>
        <w:t xml:space="preserve">. One solution is to let an event handler compute the where-condition and store it as a text in a dialog variable, </w:t>
      </w:r>
      <w:r>
        <w:rPr>
          <w:i/>
          <w:iCs/>
          <w:lang w:val="en-US"/>
        </w:rPr>
        <w:t>condition</w:t>
      </w:r>
      <w:r>
        <w:rPr>
          <w:lang w:val="en-US"/>
        </w:rPr>
        <w:t>. The result might be:</w:t>
      </w:r>
    </w:p>
    <w:p w14:paraId="67CA3DF2" w14:textId="77777777" w:rsidR="00093169" w:rsidRDefault="00093169">
      <w:pPr>
        <w:rPr>
          <w:lang w:val="en-US"/>
        </w:rPr>
      </w:pPr>
      <w:r>
        <w:rPr>
          <w:lang w:val="en-US"/>
        </w:rPr>
        <w:tab/>
        <w:t>condition: "(startTime &lt; shared!limit) and (length &gt; shared!minimum)"</w:t>
      </w:r>
    </w:p>
    <w:p w14:paraId="54B75271" w14:textId="77777777" w:rsidR="00093169" w:rsidRDefault="00093169">
      <w:pPr>
        <w:spacing w:after="0"/>
        <w:rPr>
          <w:lang w:val="en-US"/>
        </w:rPr>
      </w:pPr>
      <w:r>
        <w:rPr>
          <w:lang w:val="en-US"/>
        </w:rPr>
        <w:t xml:space="preserve">We want to insert it into the SQL statement. To avoid that the condition becomes a text in quotes, we mark the parameter with a @:  </w:t>
      </w:r>
    </w:p>
    <w:p w14:paraId="17E2979D" w14:textId="77777777" w:rsidR="00093169" w:rsidRDefault="00093169">
      <w:pPr>
        <w:rPr>
          <w:lang w:val="en-US"/>
        </w:rPr>
      </w:pPr>
      <w:r>
        <w:rPr>
          <w:lang w:val="en-US"/>
        </w:rPr>
        <w:tab/>
        <w:t>select . . . where @shared!condition;</w:t>
      </w:r>
    </w:p>
    <w:p w14:paraId="6ADF1E5A" w14:textId="77777777" w:rsidR="00093169" w:rsidRDefault="00093169">
      <w:pPr>
        <w:spacing w:after="0"/>
        <w:rPr>
          <w:lang w:val="en-US"/>
        </w:rPr>
      </w:pPr>
      <w:r>
        <w:rPr>
          <w:lang w:val="en-US"/>
        </w:rPr>
        <w:t>The result will be</w:t>
      </w:r>
    </w:p>
    <w:p w14:paraId="0C9C4501" w14:textId="77777777" w:rsidR="00093169" w:rsidRDefault="00093169">
      <w:pPr>
        <w:rPr>
          <w:lang w:val="en-US"/>
        </w:rPr>
      </w:pPr>
      <w:r>
        <w:rPr>
          <w:lang w:val="en-US"/>
        </w:rPr>
        <w:tab/>
        <w:t>select . . . where (startTime &lt; shared!limit) and (length &gt; shared!minimum);</w:t>
      </w:r>
    </w:p>
    <w:p w14:paraId="620FF6D3" w14:textId="77777777" w:rsidR="00093169" w:rsidRDefault="00093169">
      <w:pPr>
        <w:spacing w:after="0"/>
        <w:rPr>
          <w:lang w:val="en-US"/>
        </w:rPr>
      </w:pPr>
      <w:r>
        <w:rPr>
          <w:lang w:val="en-US"/>
        </w:rPr>
        <w:t>The tool now inserts the proper values and gets something like this:</w:t>
      </w:r>
    </w:p>
    <w:p w14:paraId="197CF716" w14:textId="77777777" w:rsidR="00093169" w:rsidRDefault="00093169">
      <w:pPr>
        <w:rPr>
          <w:lang w:val="en-US"/>
        </w:rPr>
      </w:pPr>
      <w:r>
        <w:rPr>
          <w:lang w:val="en-US"/>
        </w:rPr>
        <w:t xml:space="preserve"> </w:t>
      </w:r>
      <w:r>
        <w:rPr>
          <w:lang w:val="en-US"/>
        </w:rPr>
        <w:tab/>
        <w:t>select . . . where (startTime &lt; '12/23/2008') and (length &gt; '7');</w:t>
      </w:r>
    </w:p>
    <w:p w14:paraId="6A1FD930" w14:textId="77777777" w:rsidR="00093169" w:rsidRDefault="00093169">
      <w:pPr>
        <w:rPr>
          <w:lang w:val="en-US"/>
        </w:rPr>
      </w:pPr>
      <w:r>
        <w:rPr>
          <w:lang w:val="en-US"/>
        </w:rPr>
        <w:t>Using the -&lt; notation, the designer would write this formula:</w:t>
      </w:r>
      <w:r>
        <w:rPr>
          <w:lang w:val="en-US"/>
        </w:rPr>
        <w:br/>
      </w:r>
      <w:r>
        <w:rPr>
          <w:lang w:val="en-US"/>
        </w:rPr>
        <w:tab/>
        <w:t>curPt -&lt; MedOrder where @shared!condition</w:t>
      </w:r>
    </w:p>
    <w:p w14:paraId="62DBEA3D" w14:textId="77777777" w:rsidR="00093169" w:rsidRDefault="00093169">
      <w:pPr>
        <w:rPr>
          <w:lang w:val="en-US"/>
        </w:rPr>
      </w:pPr>
      <w:r>
        <w:rPr>
          <w:lang w:val="en-US"/>
        </w:rPr>
        <w:t>The tool will generate</w:t>
      </w:r>
      <w:r>
        <w:rPr>
          <w:lang w:val="en-US"/>
        </w:rPr>
        <w:br/>
      </w:r>
      <w:r>
        <w:rPr>
          <w:lang w:val="en-US"/>
        </w:rPr>
        <w:tab/>
        <w:t xml:space="preserve">select . . . from Patient left join MedOrder on Patient.ptID = MedOrder.ptID </w:t>
      </w:r>
      <w:r>
        <w:rPr>
          <w:lang w:val="en-US"/>
        </w:rPr>
        <w:br/>
      </w:r>
      <w:r>
        <w:rPr>
          <w:lang w:val="en-US"/>
        </w:rPr>
        <w:tab/>
        <w:t xml:space="preserve">where (Patient.ptID = '1012087') </w:t>
      </w:r>
      <w:r>
        <w:rPr>
          <w:lang w:val="en-US"/>
        </w:rPr>
        <w:br/>
      </w:r>
      <w:r>
        <w:rPr>
          <w:lang w:val="en-US"/>
        </w:rPr>
        <w:tab/>
        <w:t xml:space="preserve">and (Medorder.startTime &lt; '12/23/2008') and (MedOrder.length &gt; '7');  </w:t>
      </w:r>
    </w:p>
    <w:p w14:paraId="29B62444" w14:textId="77777777" w:rsidR="00093169" w:rsidRDefault="00093169">
      <w:pPr>
        <w:rPr>
          <w:lang w:val="en-US"/>
        </w:rPr>
      </w:pPr>
      <w:r>
        <w:rPr>
          <w:lang w:val="en-US"/>
        </w:rPr>
        <w:t xml:space="preserve">Notice that parameterized queries require that the deployed system has a compiler kernel. The kernel must be able to look up the names (e.g. startTime and shared.limit) and translate the formula into SQL. </w:t>
      </w:r>
    </w:p>
    <w:p w14:paraId="4B9A1314" w14:textId="77777777" w:rsidR="00093169" w:rsidRDefault="00093169">
      <w:pPr>
        <w:pStyle w:val="Heading2"/>
        <w:pageBreakBefore/>
        <w:rPr>
          <w:lang w:val="en-US"/>
        </w:rPr>
      </w:pPr>
      <w:bookmarkStart w:id="112" w:name="_Ref130181844"/>
      <w:bookmarkStart w:id="113" w:name="_Ref159308666"/>
      <w:bookmarkStart w:id="114" w:name="_Toc221467702"/>
      <w:bookmarkStart w:id="115" w:name="_Toc235708916"/>
      <w:r>
        <w:rPr>
          <w:lang w:val="en-US"/>
        </w:rPr>
        <w:lastRenderedPageBreak/>
        <w:t>Expansion of the system</w:t>
      </w:r>
      <w:bookmarkEnd w:id="113"/>
      <w:bookmarkEnd w:id="114"/>
      <w:bookmarkEnd w:id="115"/>
    </w:p>
    <w:p w14:paraId="70DABFF4" w14:textId="77777777" w:rsidR="00093169" w:rsidRDefault="00093169">
      <w:pPr>
        <w:rPr>
          <w:lang w:val="en-US"/>
        </w:rPr>
      </w:pPr>
      <w:r>
        <w:rPr>
          <w:lang w:val="en-US"/>
        </w:rPr>
        <w:t xml:space="preserve">In this section, "programmer" means a person qualified to write programs for the platform that VisTool runs on. </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3"/>
        <w:gridCol w:w="3260"/>
        <w:gridCol w:w="759"/>
      </w:tblGrid>
      <w:tr w:rsidR="00093169" w14:paraId="51D45327" w14:textId="77777777">
        <w:tblPrEx>
          <w:tblCellMar>
            <w:top w:w="0" w:type="dxa"/>
            <w:bottom w:w="0" w:type="dxa"/>
          </w:tblCellMar>
        </w:tblPrEx>
        <w:trPr>
          <w:cantSplit/>
          <w:tblHeader/>
        </w:trPr>
        <w:tc>
          <w:tcPr>
            <w:tcW w:w="4503" w:type="dxa"/>
            <w:tcBorders>
              <w:top w:val="single" w:sz="12" w:space="0" w:color="auto"/>
              <w:left w:val="single" w:sz="12" w:space="0" w:color="auto"/>
              <w:bottom w:val="single" w:sz="12" w:space="0" w:color="auto"/>
              <w:right w:val="single" w:sz="2" w:space="0" w:color="auto"/>
            </w:tcBorders>
          </w:tcPr>
          <w:p w14:paraId="1302DDBE" w14:textId="77777777" w:rsidR="00093169" w:rsidRDefault="00093169">
            <w:pPr>
              <w:keepNext/>
              <w:tabs>
                <w:tab w:val="left" w:pos="426"/>
              </w:tabs>
              <w:spacing w:after="0"/>
              <w:outlineLvl w:val="1"/>
              <w:rPr>
                <w:lang w:val="en-US"/>
              </w:rPr>
            </w:pPr>
            <w:r>
              <w:rPr>
                <w:lang w:val="en-US"/>
              </w:rPr>
              <w:t>Expansion requirements:</w:t>
            </w:r>
          </w:p>
        </w:tc>
        <w:tc>
          <w:tcPr>
            <w:tcW w:w="3260" w:type="dxa"/>
            <w:tcBorders>
              <w:top w:val="single" w:sz="12" w:space="0" w:color="auto"/>
              <w:left w:val="single" w:sz="2" w:space="0" w:color="auto"/>
              <w:bottom w:val="single" w:sz="12" w:space="0" w:color="auto"/>
              <w:right w:val="single" w:sz="2" w:space="0" w:color="auto"/>
            </w:tcBorders>
          </w:tcPr>
          <w:p w14:paraId="70017D4A" w14:textId="77777777" w:rsidR="00093169" w:rsidRDefault="00093169">
            <w:pPr>
              <w:keepNext/>
              <w:tabs>
                <w:tab w:val="left" w:pos="426"/>
              </w:tabs>
              <w:spacing w:after="0"/>
              <w:outlineLvl w:val="1"/>
              <w:rPr>
                <w:lang w:val="en-US"/>
              </w:rPr>
            </w:pPr>
            <w:r>
              <w:rPr>
                <w:lang w:val="en-US"/>
              </w:rPr>
              <w:t>Example solutions:</w:t>
            </w:r>
          </w:p>
        </w:tc>
        <w:tc>
          <w:tcPr>
            <w:tcW w:w="759" w:type="dxa"/>
            <w:tcBorders>
              <w:top w:val="single" w:sz="12" w:space="0" w:color="auto"/>
              <w:left w:val="single" w:sz="2" w:space="0" w:color="auto"/>
              <w:bottom w:val="single" w:sz="12" w:space="0" w:color="auto"/>
              <w:right w:val="single" w:sz="12" w:space="0" w:color="auto"/>
            </w:tcBorders>
          </w:tcPr>
          <w:p w14:paraId="043073BA" w14:textId="77777777" w:rsidR="00093169" w:rsidRDefault="00093169">
            <w:pPr>
              <w:keepNext/>
              <w:tabs>
                <w:tab w:val="left" w:pos="426"/>
              </w:tabs>
              <w:spacing w:after="0"/>
              <w:outlineLvl w:val="1"/>
              <w:rPr>
                <w:lang w:val="en-US"/>
              </w:rPr>
            </w:pPr>
            <w:r>
              <w:rPr>
                <w:lang w:val="en-US"/>
              </w:rPr>
              <w:t>Code:</w:t>
            </w:r>
          </w:p>
        </w:tc>
      </w:tr>
      <w:tr w:rsidR="00093169" w14:paraId="649F408C"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5986DBEE" w14:textId="77777777" w:rsidR="00093169" w:rsidRDefault="00093169">
            <w:pPr>
              <w:tabs>
                <w:tab w:val="left" w:pos="426"/>
              </w:tabs>
              <w:spacing w:after="0"/>
              <w:ind w:left="426" w:hanging="426"/>
              <w:rPr>
                <w:lang w:val="en-US"/>
              </w:rPr>
            </w:pPr>
            <w:r>
              <w:rPr>
                <w:lang w:val="en-US"/>
              </w:rPr>
              <w:t>1.</w:t>
            </w:r>
            <w:r>
              <w:rPr>
                <w:lang w:val="en-US"/>
              </w:rPr>
              <w:tab/>
              <w:t xml:space="preserve">A programmer must be able to define new control types and add them to VisTool. This includes advanced controls such as position translators. </w:t>
            </w:r>
          </w:p>
        </w:tc>
        <w:tc>
          <w:tcPr>
            <w:tcW w:w="3260" w:type="dxa"/>
            <w:tcBorders>
              <w:top w:val="single" w:sz="12" w:space="0" w:color="auto"/>
              <w:left w:val="single" w:sz="4" w:space="0" w:color="auto"/>
              <w:bottom w:val="single" w:sz="12" w:space="0" w:color="auto"/>
              <w:right w:val="single" w:sz="4" w:space="0" w:color="auto"/>
            </w:tcBorders>
          </w:tcPr>
          <w:p w14:paraId="25B00E5B" w14:textId="77777777" w:rsidR="00093169" w:rsidRDefault="00093169">
            <w:pPr>
              <w:spacing w:after="0"/>
              <w:ind w:left="-8" w:firstLine="8"/>
              <w:rPr>
                <w:lang w:val="en-US"/>
              </w:rPr>
            </w:pPr>
          </w:p>
        </w:tc>
        <w:tc>
          <w:tcPr>
            <w:tcW w:w="759" w:type="dxa"/>
            <w:tcBorders>
              <w:top w:val="single" w:sz="12" w:space="0" w:color="auto"/>
              <w:left w:val="single" w:sz="4" w:space="0" w:color="auto"/>
              <w:bottom w:val="single" w:sz="12" w:space="0" w:color="auto"/>
              <w:right w:val="single" w:sz="12" w:space="0" w:color="auto"/>
            </w:tcBorders>
          </w:tcPr>
          <w:p w14:paraId="6E238B2D" w14:textId="77777777" w:rsidR="00093169" w:rsidRDefault="00093169">
            <w:pPr>
              <w:spacing w:after="0"/>
              <w:ind w:left="-8" w:firstLine="8"/>
              <w:rPr>
                <w:lang w:val="en-US"/>
              </w:rPr>
            </w:pPr>
          </w:p>
        </w:tc>
      </w:tr>
    </w:tbl>
    <w:p w14:paraId="4C7C16CC" w14:textId="77777777" w:rsidR="00093169" w:rsidRDefault="00093169">
      <w:pPr>
        <w:rPr>
          <w:lang w:val="en-US"/>
        </w:rPr>
      </w:pP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3"/>
        <w:gridCol w:w="3260"/>
        <w:gridCol w:w="759"/>
      </w:tblGrid>
      <w:tr w:rsidR="00093169" w14:paraId="6F6CC82A" w14:textId="77777777">
        <w:tblPrEx>
          <w:tblCellMar>
            <w:top w:w="0" w:type="dxa"/>
            <w:bottom w:w="0" w:type="dxa"/>
          </w:tblCellMar>
        </w:tblPrEx>
        <w:trPr>
          <w:cantSplit/>
          <w:tblHeader/>
        </w:trPr>
        <w:tc>
          <w:tcPr>
            <w:tcW w:w="4503" w:type="dxa"/>
            <w:tcBorders>
              <w:top w:val="single" w:sz="12" w:space="0" w:color="auto"/>
              <w:left w:val="single" w:sz="12" w:space="0" w:color="auto"/>
              <w:bottom w:val="single" w:sz="12" w:space="0" w:color="auto"/>
              <w:right w:val="single" w:sz="2" w:space="0" w:color="auto"/>
            </w:tcBorders>
          </w:tcPr>
          <w:p w14:paraId="4F836514" w14:textId="77777777" w:rsidR="00093169" w:rsidRDefault="00093169">
            <w:pPr>
              <w:keepNext/>
              <w:tabs>
                <w:tab w:val="left" w:pos="426"/>
              </w:tabs>
              <w:spacing w:after="0"/>
              <w:outlineLvl w:val="1"/>
              <w:rPr>
                <w:lang w:val="en-US"/>
              </w:rPr>
            </w:pPr>
            <w:r>
              <w:rPr>
                <w:lang w:val="en-US"/>
              </w:rPr>
              <w:t>Documentation and rights:</w:t>
            </w:r>
          </w:p>
        </w:tc>
        <w:tc>
          <w:tcPr>
            <w:tcW w:w="3260" w:type="dxa"/>
            <w:tcBorders>
              <w:top w:val="single" w:sz="12" w:space="0" w:color="auto"/>
              <w:left w:val="single" w:sz="2" w:space="0" w:color="auto"/>
              <w:bottom w:val="single" w:sz="12" w:space="0" w:color="auto"/>
              <w:right w:val="single" w:sz="2" w:space="0" w:color="auto"/>
            </w:tcBorders>
          </w:tcPr>
          <w:p w14:paraId="7EC9895A" w14:textId="77777777" w:rsidR="00093169" w:rsidRDefault="00093169">
            <w:pPr>
              <w:keepNext/>
              <w:tabs>
                <w:tab w:val="left" w:pos="426"/>
              </w:tabs>
              <w:spacing w:after="0"/>
              <w:outlineLvl w:val="1"/>
              <w:rPr>
                <w:lang w:val="en-US"/>
              </w:rPr>
            </w:pPr>
            <w:r>
              <w:rPr>
                <w:lang w:val="en-US"/>
              </w:rPr>
              <w:t>Example solutions:</w:t>
            </w:r>
          </w:p>
        </w:tc>
        <w:tc>
          <w:tcPr>
            <w:tcW w:w="759" w:type="dxa"/>
            <w:tcBorders>
              <w:top w:val="single" w:sz="12" w:space="0" w:color="auto"/>
              <w:left w:val="single" w:sz="2" w:space="0" w:color="auto"/>
              <w:bottom w:val="single" w:sz="12" w:space="0" w:color="auto"/>
              <w:right w:val="single" w:sz="12" w:space="0" w:color="auto"/>
            </w:tcBorders>
          </w:tcPr>
          <w:p w14:paraId="14A740C7" w14:textId="77777777" w:rsidR="00093169" w:rsidRDefault="00093169">
            <w:pPr>
              <w:keepNext/>
              <w:tabs>
                <w:tab w:val="left" w:pos="426"/>
              </w:tabs>
              <w:spacing w:after="0"/>
              <w:outlineLvl w:val="1"/>
              <w:rPr>
                <w:lang w:val="en-US"/>
              </w:rPr>
            </w:pPr>
            <w:r>
              <w:rPr>
                <w:lang w:val="en-US"/>
              </w:rPr>
              <w:t>Code:</w:t>
            </w:r>
          </w:p>
        </w:tc>
      </w:tr>
      <w:tr w:rsidR="00093169" w14:paraId="1F7BC71F"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3B47E41A" w14:textId="77777777" w:rsidR="00093169" w:rsidRDefault="00093169">
            <w:pPr>
              <w:tabs>
                <w:tab w:val="left" w:pos="426"/>
              </w:tabs>
              <w:spacing w:after="0"/>
              <w:ind w:left="426" w:hanging="426"/>
              <w:rPr>
                <w:lang w:val="en-US"/>
              </w:rPr>
            </w:pPr>
            <w:r>
              <w:rPr>
                <w:lang w:val="en-US"/>
              </w:rPr>
              <w:t>2.</w:t>
            </w:r>
            <w:r>
              <w:rPr>
                <w:lang w:val="en-US"/>
              </w:rPr>
              <w:tab/>
              <w:t xml:space="preserve">Addition of control types must be documented in such a way that a programmer can understand it and use it for the intended purpose. </w:t>
            </w:r>
          </w:p>
        </w:tc>
        <w:tc>
          <w:tcPr>
            <w:tcW w:w="3260" w:type="dxa"/>
            <w:tcBorders>
              <w:top w:val="single" w:sz="12" w:space="0" w:color="auto"/>
              <w:left w:val="single" w:sz="4" w:space="0" w:color="auto"/>
              <w:bottom w:val="single" w:sz="12" w:space="0" w:color="auto"/>
              <w:right w:val="single" w:sz="4" w:space="0" w:color="auto"/>
            </w:tcBorders>
          </w:tcPr>
          <w:p w14:paraId="50068233" w14:textId="77777777" w:rsidR="00093169" w:rsidRDefault="00093169">
            <w:pPr>
              <w:spacing w:after="0"/>
              <w:ind w:left="-8" w:firstLine="8"/>
              <w:rPr>
                <w:lang w:val="en-US"/>
              </w:rPr>
            </w:pPr>
          </w:p>
        </w:tc>
        <w:tc>
          <w:tcPr>
            <w:tcW w:w="759" w:type="dxa"/>
            <w:tcBorders>
              <w:top w:val="single" w:sz="12" w:space="0" w:color="auto"/>
              <w:left w:val="single" w:sz="4" w:space="0" w:color="auto"/>
              <w:bottom w:val="single" w:sz="12" w:space="0" w:color="auto"/>
              <w:right w:val="single" w:sz="12" w:space="0" w:color="auto"/>
            </w:tcBorders>
          </w:tcPr>
          <w:p w14:paraId="24BDC6AE" w14:textId="77777777" w:rsidR="00093169" w:rsidRDefault="00093169">
            <w:pPr>
              <w:spacing w:after="0"/>
              <w:ind w:left="-8" w:firstLine="8"/>
              <w:rPr>
                <w:lang w:val="en-US"/>
              </w:rPr>
            </w:pPr>
          </w:p>
        </w:tc>
      </w:tr>
      <w:tr w:rsidR="00093169" w14:paraId="66949728"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6A92B5CB" w14:textId="77777777" w:rsidR="00093169" w:rsidRDefault="00093169">
            <w:pPr>
              <w:tabs>
                <w:tab w:val="left" w:pos="426"/>
              </w:tabs>
              <w:spacing w:after="0"/>
              <w:ind w:left="426" w:hanging="426"/>
              <w:rPr>
                <w:lang w:val="en-US"/>
              </w:rPr>
            </w:pPr>
            <w:r>
              <w:rPr>
                <w:lang w:val="en-US"/>
              </w:rPr>
              <w:t>3.</w:t>
            </w:r>
            <w:r>
              <w:rPr>
                <w:lang w:val="en-US"/>
              </w:rPr>
              <w:tab/>
              <w:t>The customer must have the right to add such controls or authorize a third party to do it.</w:t>
            </w:r>
          </w:p>
        </w:tc>
        <w:tc>
          <w:tcPr>
            <w:tcW w:w="3260" w:type="dxa"/>
            <w:tcBorders>
              <w:top w:val="single" w:sz="12" w:space="0" w:color="auto"/>
              <w:left w:val="single" w:sz="4" w:space="0" w:color="auto"/>
              <w:bottom w:val="single" w:sz="12" w:space="0" w:color="auto"/>
              <w:right w:val="single" w:sz="4" w:space="0" w:color="auto"/>
            </w:tcBorders>
          </w:tcPr>
          <w:p w14:paraId="19551C2B" w14:textId="77777777" w:rsidR="00093169" w:rsidRDefault="00093169">
            <w:pPr>
              <w:spacing w:after="0"/>
              <w:ind w:left="-8" w:firstLine="8"/>
              <w:rPr>
                <w:lang w:val="en-US"/>
              </w:rPr>
            </w:pPr>
          </w:p>
        </w:tc>
        <w:tc>
          <w:tcPr>
            <w:tcW w:w="759" w:type="dxa"/>
            <w:tcBorders>
              <w:top w:val="single" w:sz="12" w:space="0" w:color="auto"/>
              <w:left w:val="single" w:sz="4" w:space="0" w:color="auto"/>
              <w:bottom w:val="single" w:sz="12" w:space="0" w:color="auto"/>
              <w:right w:val="single" w:sz="12" w:space="0" w:color="auto"/>
            </w:tcBorders>
          </w:tcPr>
          <w:p w14:paraId="712654EA" w14:textId="77777777" w:rsidR="00093169" w:rsidRDefault="00093169">
            <w:pPr>
              <w:spacing w:after="0"/>
              <w:ind w:left="-8" w:firstLine="8"/>
              <w:rPr>
                <w:lang w:val="en-US"/>
              </w:rPr>
            </w:pPr>
          </w:p>
        </w:tc>
      </w:tr>
    </w:tbl>
    <w:p w14:paraId="6D77C700" w14:textId="77777777" w:rsidR="00093169" w:rsidRDefault="00093169">
      <w:pPr>
        <w:rPr>
          <w:lang w:val="en-US"/>
        </w:rPr>
      </w:pPr>
    </w:p>
    <w:p w14:paraId="271A334D" w14:textId="77777777" w:rsidR="00093169" w:rsidRDefault="00093169">
      <w:pPr>
        <w:rPr>
          <w:lang w:val="en-US"/>
        </w:rPr>
      </w:pPr>
      <w:r>
        <w:rPr>
          <w:lang w:val="en-US"/>
        </w:rPr>
        <w:t xml:space="preserve"> </w:t>
      </w:r>
    </w:p>
    <w:p w14:paraId="332EE4D2" w14:textId="77777777" w:rsidR="00093169" w:rsidRDefault="00093169">
      <w:pPr>
        <w:pStyle w:val="Heading1"/>
        <w:rPr>
          <w:lang w:val="en-US"/>
        </w:rPr>
      </w:pPr>
      <w:bookmarkStart w:id="116" w:name="_Ref159611209"/>
      <w:bookmarkStart w:id="117" w:name="_Ref159613192"/>
      <w:bookmarkStart w:id="118" w:name="_Toc221467703"/>
      <w:bookmarkStart w:id="119" w:name="_Ref227571009"/>
      <w:bookmarkStart w:id="120" w:name="_Toc235708917"/>
      <w:r>
        <w:rPr>
          <w:lang w:val="en-US"/>
        </w:rPr>
        <w:lastRenderedPageBreak/>
        <w:t xml:space="preserve">Integration </w:t>
      </w:r>
      <w:bookmarkEnd w:id="112"/>
      <w:bookmarkEnd w:id="116"/>
      <w:bookmarkEnd w:id="117"/>
      <w:r>
        <w:rPr>
          <w:lang w:val="en-US"/>
        </w:rPr>
        <w:t xml:space="preserve">with </w:t>
      </w:r>
      <w:bookmarkEnd w:id="118"/>
      <w:r>
        <w:rPr>
          <w:lang w:val="en-US"/>
        </w:rPr>
        <w:t>databases and platforms</w:t>
      </w:r>
      <w:bookmarkEnd w:id="119"/>
      <w:bookmarkEnd w:id="120"/>
    </w:p>
    <w:p w14:paraId="290D0995" w14:textId="77777777" w:rsidR="00093169" w:rsidRDefault="00093169">
      <w:pPr>
        <w:rPr>
          <w:lang w:val="en-US"/>
        </w:rPr>
      </w:pPr>
    </w:p>
    <w:p w14:paraId="743562EE" w14:textId="77777777" w:rsidR="00093169" w:rsidRDefault="00093169">
      <w:pPr>
        <w:pStyle w:val="Heading2"/>
        <w:rPr>
          <w:iCs/>
          <w:lang w:val="en-US"/>
        </w:rPr>
      </w:pPr>
      <w:bookmarkStart w:id="121" w:name="_Ref227935156"/>
      <w:bookmarkStart w:id="122" w:name="_Toc235708918"/>
      <w:r>
        <w:rPr>
          <w:iCs/>
          <w:lang w:val="en-US"/>
        </w:rPr>
        <w:t>Initial databases</w:t>
      </w:r>
      <w:bookmarkEnd w:id="121"/>
      <w:bookmarkEnd w:id="122"/>
    </w:p>
    <w:p w14:paraId="3F214171" w14:textId="77777777" w:rsidR="00093169" w:rsidRDefault="00093169">
      <w:pPr>
        <w:spacing w:after="0"/>
        <w:rPr>
          <w:lang w:val="en-US"/>
        </w:rPr>
      </w:pPr>
      <w:r>
        <w:rPr>
          <w:lang w:val="en-US"/>
        </w:rPr>
        <w:t>In the initial version, VisTool must support the following databases.</w:t>
      </w:r>
    </w:p>
    <w:p w14:paraId="79D864FD" w14:textId="77777777" w:rsidR="00093169" w:rsidRDefault="00093169">
      <w:pPr>
        <w:spacing w:after="0"/>
        <w:rPr>
          <w:lang w:val="en-US"/>
        </w:rPr>
      </w:pPr>
    </w:p>
    <w:p w14:paraId="7DA72F0C" w14:textId="77777777" w:rsidR="00093169" w:rsidRDefault="00093169">
      <w:pPr>
        <w:spacing w:after="0"/>
        <w:rPr>
          <w:lang w:val="en-US"/>
        </w:rPr>
      </w:pPr>
      <w:r>
        <w:rPr>
          <w:b/>
          <w:bCs/>
          <w:iCs/>
          <w:lang w:val="en-US"/>
        </w:rPr>
        <w:t>Format:</w:t>
      </w:r>
      <w:r>
        <w:rPr>
          <w:i/>
          <w:lang w:val="en-US"/>
        </w:rPr>
        <w:t xml:space="preserve"> </w:t>
      </w:r>
      <w:r>
        <w:rPr>
          <w:lang w:val="en-US"/>
        </w:rPr>
        <w:t>As defined by the database supplier.</w:t>
      </w:r>
    </w:p>
    <w:p w14:paraId="11C4EA5B" w14:textId="77777777" w:rsidR="00093169" w:rsidRDefault="00093169">
      <w:pPr>
        <w:rPr>
          <w:lang w:val="en-US"/>
        </w:rPr>
      </w:pPr>
      <w:r>
        <w:rPr>
          <w:b/>
          <w:lang w:val="en-US"/>
        </w:rPr>
        <w:t>Data volume:</w:t>
      </w:r>
      <w:r>
        <w:rPr>
          <w:lang w:val="en-US"/>
        </w:rPr>
        <w:t xml:space="preserve"> Any volume supported by the database supplier.</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77"/>
        <w:gridCol w:w="3686"/>
        <w:gridCol w:w="759"/>
      </w:tblGrid>
      <w:tr w:rsidR="00093169" w14:paraId="4FC73899" w14:textId="77777777">
        <w:tblPrEx>
          <w:tblCellMar>
            <w:top w:w="0" w:type="dxa"/>
            <w:bottom w:w="0" w:type="dxa"/>
          </w:tblCellMar>
        </w:tblPrEx>
        <w:trPr>
          <w:cantSplit/>
          <w:tblHeader/>
        </w:trPr>
        <w:tc>
          <w:tcPr>
            <w:tcW w:w="4077" w:type="dxa"/>
            <w:tcBorders>
              <w:top w:val="single" w:sz="12" w:space="0" w:color="auto"/>
              <w:left w:val="single" w:sz="12" w:space="0" w:color="auto"/>
              <w:bottom w:val="single" w:sz="12" w:space="0" w:color="auto"/>
              <w:right w:val="single" w:sz="4" w:space="0" w:color="auto"/>
            </w:tcBorders>
          </w:tcPr>
          <w:p w14:paraId="4A5F5670" w14:textId="77777777" w:rsidR="00093169" w:rsidRDefault="00093169">
            <w:pPr>
              <w:keepNext/>
              <w:tabs>
                <w:tab w:val="left" w:pos="426"/>
              </w:tabs>
              <w:spacing w:after="0"/>
              <w:outlineLvl w:val="1"/>
              <w:rPr>
                <w:lang w:val="en-US"/>
              </w:rPr>
            </w:pPr>
            <w:r>
              <w:rPr>
                <w:lang w:val="en-US"/>
              </w:rPr>
              <w:t>Integration requirements:</w:t>
            </w:r>
          </w:p>
        </w:tc>
        <w:tc>
          <w:tcPr>
            <w:tcW w:w="3686" w:type="dxa"/>
            <w:tcBorders>
              <w:top w:val="single" w:sz="12" w:space="0" w:color="auto"/>
              <w:left w:val="single" w:sz="4" w:space="0" w:color="auto"/>
              <w:bottom w:val="single" w:sz="12" w:space="0" w:color="auto"/>
              <w:right w:val="single" w:sz="4" w:space="0" w:color="auto"/>
            </w:tcBorders>
          </w:tcPr>
          <w:p w14:paraId="4683D510" w14:textId="77777777" w:rsidR="00093169" w:rsidRDefault="00093169">
            <w:pPr>
              <w:keepNext/>
              <w:tabs>
                <w:tab w:val="left" w:pos="426"/>
              </w:tabs>
              <w:spacing w:after="0"/>
              <w:outlineLvl w:val="1"/>
              <w:rPr>
                <w:lang w:val="en-US"/>
              </w:rPr>
            </w:pPr>
            <w:r>
              <w:rPr>
                <w:lang w:val="en-US"/>
              </w:rPr>
              <w:t>Example solutions:</w:t>
            </w:r>
          </w:p>
        </w:tc>
        <w:tc>
          <w:tcPr>
            <w:tcW w:w="759" w:type="dxa"/>
            <w:tcBorders>
              <w:top w:val="single" w:sz="12" w:space="0" w:color="auto"/>
              <w:left w:val="single" w:sz="4" w:space="0" w:color="auto"/>
              <w:bottom w:val="single" w:sz="12" w:space="0" w:color="auto"/>
              <w:right w:val="single" w:sz="12" w:space="0" w:color="auto"/>
            </w:tcBorders>
          </w:tcPr>
          <w:p w14:paraId="4A91A080" w14:textId="77777777" w:rsidR="00093169" w:rsidRDefault="00093169">
            <w:pPr>
              <w:keepNext/>
              <w:tabs>
                <w:tab w:val="left" w:pos="426"/>
              </w:tabs>
              <w:spacing w:after="0"/>
              <w:outlineLvl w:val="1"/>
              <w:rPr>
                <w:lang w:val="en-US"/>
              </w:rPr>
            </w:pPr>
            <w:r>
              <w:rPr>
                <w:lang w:val="en-US"/>
              </w:rPr>
              <w:t>Code:</w:t>
            </w:r>
          </w:p>
        </w:tc>
      </w:tr>
      <w:tr w:rsidR="00093169" w14:paraId="5FDDCDCC" w14:textId="77777777">
        <w:tblPrEx>
          <w:tblCellMar>
            <w:top w:w="0" w:type="dxa"/>
            <w:bottom w:w="0" w:type="dxa"/>
          </w:tblCellMar>
        </w:tblPrEx>
        <w:trPr>
          <w:cantSplit/>
        </w:trPr>
        <w:tc>
          <w:tcPr>
            <w:tcW w:w="4077" w:type="dxa"/>
            <w:tcBorders>
              <w:top w:val="single" w:sz="12" w:space="0" w:color="auto"/>
              <w:left w:val="single" w:sz="12" w:space="0" w:color="auto"/>
              <w:bottom w:val="single" w:sz="12" w:space="0" w:color="auto"/>
              <w:right w:val="single" w:sz="4" w:space="0" w:color="auto"/>
            </w:tcBorders>
          </w:tcPr>
          <w:p w14:paraId="28D32737" w14:textId="77777777" w:rsidR="00093169" w:rsidRDefault="00093169">
            <w:pPr>
              <w:tabs>
                <w:tab w:val="left" w:pos="426"/>
              </w:tabs>
              <w:spacing w:after="0"/>
              <w:ind w:left="426" w:hanging="426"/>
              <w:rPr>
                <w:iCs/>
                <w:lang w:val="en-US"/>
              </w:rPr>
            </w:pPr>
            <w:r>
              <w:rPr>
                <w:iCs/>
                <w:lang w:val="en-US"/>
              </w:rPr>
              <w:t>1.</w:t>
            </w:r>
            <w:r>
              <w:rPr>
                <w:iCs/>
                <w:lang w:val="en-US"/>
              </w:rPr>
              <w:tab/>
              <w:t xml:space="preserve">VisTool must integrate with Microsoft SQL servers. </w:t>
            </w:r>
          </w:p>
        </w:tc>
        <w:tc>
          <w:tcPr>
            <w:tcW w:w="3686" w:type="dxa"/>
            <w:tcBorders>
              <w:top w:val="single" w:sz="12" w:space="0" w:color="auto"/>
              <w:left w:val="single" w:sz="4" w:space="0" w:color="auto"/>
              <w:bottom w:val="single" w:sz="12" w:space="0" w:color="auto"/>
              <w:right w:val="single" w:sz="4" w:space="0" w:color="auto"/>
            </w:tcBorders>
          </w:tcPr>
          <w:p w14:paraId="47943675" w14:textId="77777777" w:rsidR="00093169" w:rsidRDefault="00093169">
            <w:pPr>
              <w:spacing w:after="0"/>
              <w:ind w:left="-8" w:firstLine="8"/>
              <w:rPr>
                <w:iCs/>
                <w:lang w:val="en-US"/>
              </w:rPr>
            </w:pPr>
          </w:p>
        </w:tc>
        <w:tc>
          <w:tcPr>
            <w:tcW w:w="759" w:type="dxa"/>
            <w:tcBorders>
              <w:top w:val="single" w:sz="12" w:space="0" w:color="auto"/>
              <w:left w:val="single" w:sz="4" w:space="0" w:color="auto"/>
              <w:bottom w:val="single" w:sz="12" w:space="0" w:color="auto"/>
              <w:right w:val="single" w:sz="12" w:space="0" w:color="auto"/>
            </w:tcBorders>
          </w:tcPr>
          <w:p w14:paraId="1BF9F94D" w14:textId="77777777" w:rsidR="00093169" w:rsidRDefault="00093169">
            <w:pPr>
              <w:spacing w:after="0"/>
              <w:ind w:left="-8" w:firstLine="8"/>
              <w:rPr>
                <w:lang w:val="en-US"/>
              </w:rPr>
            </w:pPr>
          </w:p>
        </w:tc>
      </w:tr>
      <w:tr w:rsidR="00093169" w14:paraId="5A525544" w14:textId="77777777">
        <w:tblPrEx>
          <w:tblCellMar>
            <w:top w:w="0" w:type="dxa"/>
            <w:bottom w:w="0" w:type="dxa"/>
          </w:tblCellMar>
        </w:tblPrEx>
        <w:trPr>
          <w:cantSplit/>
        </w:trPr>
        <w:tc>
          <w:tcPr>
            <w:tcW w:w="4077" w:type="dxa"/>
            <w:tcBorders>
              <w:top w:val="single" w:sz="12" w:space="0" w:color="auto"/>
              <w:left w:val="single" w:sz="12" w:space="0" w:color="auto"/>
              <w:bottom w:val="single" w:sz="12" w:space="0" w:color="auto"/>
              <w:right w:val="single" w:sz="4" w:space="0" w:color="auto"/>
            </w:tcBorders>
          </w:tcPr>
          <w:p w14:paraId="5B2CE83E" w14:textId="77777777" w:rsidR="00093169" w:rsidRDefault="00093169">
            <w:pPr>
              <w:tabs>
                <w:tab w:val="left" w:pos="426"/>
              </w:tabs>
              <w:spacing w:after="0"/>
              <w:ind w:left="426" w:hanging="426"/>
              <w:rPr>
                <w:iCs/>
                <w:lang w:val="en-US"/>
              </w:rPr>
            </w:pPr>
            <w:r>
              <w:rPr>
                <w:iCs/>
                <w:lang w:val="en-US"/>
              </w:rPr>
              <w:t>2.</w:t>
            </w:r>
            <w:r>
              <w:rPr>
                <w:iCs/>
                <w:lang w:val="en-US"/>
              </w:rPr>
              <w:tab/>
              <w:t>VisTool must integrate with local and remote Access databases.</w:t>
            </w:r>
          </w:p>
        </w:tc>
        <w:tc>
          <w:tcPr>
            <w:tcW w:w="3686" w:type="dxa"/>
            <w:tcBorders>
              <w:top w:val="single" w:sz="12" w:space="0" w:color="auto"/>
              <w:left w:val="single" w:sz="4" w:space="0" w:color="auto"/>
              <w:bottom w:val="single" w:sz="12" w:space="0" w:color="auto"/>
              <w:right w:val="single" w:sz="4" w:space="0" w:color="auto"/>
            </w:tcBorders>
          </w:tcPr>
          <w:p w14:paraId="64D68A42" w14:textId="77777777" w:rsidR="00093169" w:rsidRDefault="00093169">
            <w:pPr>
              <w:spacing w:after="0"/>
              <w:ind w:left="-8" w:firstLine="8"/>
              <w:rPr>
                <w:i/>
                <w:iCs/>
                <w:lang w:val="en-US"/>
              </w:rPr>
            </w:pPr>
          </w:p>
        </w:tc>
        <w:tc>
          <w:tcPr>
            <w:tcW w:w="759" w:type="dxa"/>
            <w:tcBorders>
              <w:top w:val="single" w:sz="12" w:space="0" w:color="auto"/>
              <w:left w:val="single" w:sz="4" w:space="0" w:color="auto"/>
              <w:bottom w:val="single" w:sz="12" w:space="0" w:color="auto"/>
              <w:right w:val="single" w:sz="12" w:space="0" w:color="auto"/>
            </w:tcBorders>
          </w:tcPr>
          <w:p w14:paraId="1582E9DC" w14:textId="77777777" w:rsidR="00093169" w:rsidRDefault="00093169">
            <w:pPr>
              <w:spacing w:after="0"/>
              <w:ind w:left="-8" w:firstLine="8"/>
              <w:rPr>
                <w:lang w:val="en-US"/>
              </w:rPr>
            </w:pPr>
          </w:p>
        </w:tc>
      </w:tr>
      <w:tr w:rsidR="00093169" w14:paraId="7A77AB07" w14:textId="77777777">
        <w:tblPrEx>
          <w:tblCellMar>
            <w:top w:w="0" w:type="dxa"/>
            <w:bottom w:w="0" w:type="dxa"/>
          </w:tblCellMar>
        </w:tblPrEx>
        <w:trPr>
          <w:cantSplit/>
        </w:trPr>
        <w:tc>
          <w:tcPr>
            <w:tcW w:w="4077" w:type="dxa"/>
            <w:tcBorders>
              <w:top w:val="single" w:sz="12" w:space="0" w:color="auto"/>
              <w:left w:val="single" w:sz="12" w:space="0" w:color="auto"/>
              <w:bottom w:val="single" w:sz="12" w:space="0" w:color="auto"/>
              <w:right w:val="single" w:sz="4" w:space="0" w:color="auto"/>
            </w:tcBorders>
          </w:tcPr>
          <w:p w14:paraId="239E0253" w14:textId="77777777" w:rsidR="00093169" w:rsidRDefault="00093169">
            <w:pPr>
              <w:tabs>
                <w:tab w:val="left" w:pos="426"/>
              </w:tabs>
              <w:spacing w:after="0"/>
              <w:ind w:left="426" w:hanging="426"/>
              <w:rPr>
                <w:iCs/>
                <w:lang w:val="en-US"/>
              </w:rPr>
            </w:pPr>
            <w:r>
              <w:rPr>
                <w:iCs/>
                <w:lang w:val="en-US"/>
              </w:rPr>
              <w:t>3.</w:t>
            </w:r>
            <w:r>
              <w:rPr>
                <w:iCs/>
                <w:lang w:val="en-US"/>
              </w:rPr>
              <w:tab/>
              <w:t>Integration must comprise VisTool formulas and data architect tools, queries, updates, record creation, record deletion, and security.</w:t>
            </w:r>
          </w:p>
        </w:tc>
        <w:tc>
          <w:tcPr>
            <w:tcW w:w="3686" w:type="dxa"/>
            <w:tcBorders>
              <w:top w:val="single" w:sz="12" w:space="0" w:color="auto"/>
              <w:left w:val="single" w:sz="4" w:space="0" w:color="auto"/>
              <w:bottom w:val="single" w:sz="12" w:space="0" w:color="auto"/>
              <w:right w:val="single" w:sz="4" w:space="0" w:color="auto"/>
            </w:tcBorders>
          </w:tcPr>
          <w:p w14:paraId="7FCBDDD9" w14:textId="77777777" w:rsidR="00093169" w:rsidRDefault="00093169">
            <w:pPr>
              <w:spacing w:after="0"/>
              <w:ind w:left="-8" w:firstLine="8"/>
              <w:rPr>
                <w:iCs/>
                <w:lang w:val="en-US"/>
              </w:rPr>
            </w:pPr>
          </w:p>
        </w:tc>
        <w:tc>
          <w:tcPr>
            <w:tcW w:w="759" w:type="dxa"/>
            <w:tcBorders>
              <w:top w:val="single" w:sz="12" w:space="0" w:color="auto"/>
              <w:left w:val="single" w:sz="4" w:space="0" w:color="auto"/>
              <w:bottom w:val="single" w:sz="12" w:space="0" w:color="auto"/>
              <w:right w:val="single" w:sz="12" w:space="0" w:color="auto"/>
            </w:tcBorders>
          </w:tcPr>
          <w:p w14:paraId="4B0ADAC6" w14:textId="77777777" w:rsidR="00093169" w:rsidRDefault="00093169">
            <w:pPr>
              <w:spacing w:after="0"/>
              <w:ind w:left="-8" w:firstLine="8"/>
              <w:rPr>
                <w:lang w:val="en-US"/>
              </w:rPr>
            </w:pPr>
          </w:p>
        </w:tc>
      </w:tr>
      <w:tr w:rsidR="00093169" w14:paraId="335294CD" w14:textId="77777777">
        <w:tblPrEx>
          <w:tblCellMar>
            <w:top w:w="0" w:type="dxa"/>
            <w:bottom w:w="0" w:type="dxa"/>
          </w:tblCellMar>
        </w:tblPrEx>
        <w:trPr>
          <w:cantSplit/>
        </w:trPr>
        <w:tc>
          <w:tcPr>
            <w:tcW w:w="4077" w:type="dxa"/>
            <w:tcBorders>
              <w:top w:val="single" w:sz="12" w:space="0" w:color="auto"/>
              <w:left w:val="single" w:sz="12" w:space="0" w:color="auto"/>
              <w:bottom w:val="single" w:sz="12" w:space="0" w:color="auto"/>
              <w:right w:val="single" w:sz="4" w:space="0" w:color="auto"/>
            </w:tcBorders>
          </w:tcPr>
          <w:p w14:paraId="5BE92839" w14:textId="77777777" w:rsidR="00093169" w:rsidRDefault="00093169">
            <w:pPr>
              <w:tabs>
                <w:tab w:val="left" w:pos="426"/>
              </w:tabs>
              <w:spacing w:after="0"/>
              <w:ind w:left="426" w:hanging="426"/>
              <w:rPr>
                <w:iCs/>
                <w:lang w:val="en-US"/>
              </w:rPr>
            </w:pPr>
            <w:r>
              <w:rPr>
                <w:iCs/>
                <w:lang w:val="en-US"/>
              </w:rPr>
              <w:t>4.</w:t>
            </w:r>
            <w:r>
              <w:rPr>
                <w:iCs/>
                <w:lang w:val="en-US"/>
              </w:rPr>
              <w:tab/>
              <w:t>Data conversion must be done so that the designer doesn't have to care about different date formats, number formats, etc.</w:t>
            </w:r>
          </w:p>
        </w:tc>
        <w:tc>
          <w:tcPr>
            <w:tcW w:w="3686" w:type="dxa"/>
            <w:tcBorders>
              <w:top w:val="single" w:sz="12" w:space="0" w:color="auto"/>
              <w:left w:val="single" w:sz="4" w:space="0" w:color="auto"/>
              <w:bottom w:val="single" w:sz="12" w:space="0" w:color="auto"/>
              <w:right w:val="single" w:sz="4" w:space="0" w:color="auto"/>
            </w:tcBorders>
          </w:tcPr>
          <w:p w14:paraId="1AB8F624" w14:textId="77777777" w:rsidR="00093169" w:rsidRDefault="00093169">
            <w:pPr>
              <w:spacing w:after="0"/>
              <w:ind w:left="-8" w:firstLine="8"/>
              <w:rPr>
                <w:iCs/>
                <w:lang w:val="en-US"/>
              </w:rPr>
            </w:pPr>
            <w:r>
              <w:rPr>
                <w:iCs/>
                <w:lang w:val="en-US"/>
              </w:rPr>
              <w:t>Define an internal VisTool format. Database formats are translated to and from these formats with suitable defaults when conversion is impossible.</w:t>
            </w:r>
          </w:p>
        </w:tc>
        <w:tc>
          <w:tcPr>
            <w:tcW w:w="759" w:type="dxa"/>
            <w:tcBorders>
              <w:top w:val="single" w:sz="12" w:space="0" w:color="auto"/>
              <w:left w:val="single" w:sz="4" w:space="0" w:color="auto"/>
              <w:bottom w:val="single" w:sz="12" w:space="0" w:color="auto"/>
              <w:right w:val="single" w:sz="12" w:space="0" w:color="auto"/>
            </w:tcBorders>
          </w:tcPr>
          <w:p w14:paraId="44C777FA" w14:textId="77777777" w:rsidR="00093169" w:rsidRDefault="00093169">
            <w:pPr>
              <w:spacing w:after="0"/>
              <w:ind w:left="-8" w:firstLine="8"/>
              <w:rPr>
                <w:lang w:val="en-US"/>
              </w:rPr>
            </w:pPr>
          </w:p>
        </w:tc>
      </w:tr>
    </w:tbl>
    <w:p w14:paraId="0223544B" w14:textId="77777777" w:rsidR="00093169" w:rsidRDefault="00093169">
      <w:pPr>
        <w:rPr>
          <w:lang w:val="en-US"/>
        </w:rPr>
      </w:pPr>
    </w:p>
    <w:p w14:paraId="2065703A" w14:textId="77777777" w:rsidR="00093169" w:rsidRDefault="00093169">
      <w:pPr>
        <w:pStyle w:val="Heading2"/>
        <w:rPr>
          <w:lang w:val="en-US"/>
        </w:rPr>
      </w:pPr>
      <w:bookmarkStart w:id="123" w:name="_Ref227934900"/>
      <w:bookmarkStart w:id="124" w:name="_Toc235708919"/>
      <w:r>
        <w:rPr>
          <w:lang w:val="en-US"/>
        </w:rPr>
        <w:t>New databases</w:t>
      </w:r>
      <w:bookmarkEnd w:id="123"/>
      <w:bookmarkEnd w:id="124"/>
    </w:p>
    <w:p w14:paraId="6E8F36A3" w14:textId="77777777" w:rsidR="00093169" w:rsidRDefault="00093169">
      <w:pPr>
        <w:spacing w:after="0"/>
        <w:rPr>
          <w:lang w:val="en-US"/>
        </w:rPr>
      </w:pPr>
      <w:r>
        <w:rPr>
          <w:lang w:val="en-US"/>
        </w:rPr>
        <w:t>In this section, "programmer" means a person qualified to write programs for the platform that VisTool runs on and develop databases for the new type of database.</w:t>
      </w:r>
    </w:p>
    <w:p w14:paraId="07300CB2" w14:textId="77777777" w:rsidR="00093169" w:rsidRDefault="00093169">
      <w:pPr>
        <w:spacing w:after="0"/>
        <w:rPr>
          <w:lang w:val="en-US"/>
        </w:rPr>
      </w:pP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77"/>
        <w:gridCol w:w="3686"/>
        <w:gridCol w:w="759"/>
      </w:tblGrid>
      <w:tr w:rsidR="00093169" w14:paraId="6EB3FB53" w14:textId="77777777">
        <w:tblPrEx>
          <w:tblCellMar>
            <w:top w:w="0" w:type="dxa"/>
            <w:bottom w:w="0" w:type="dxa"/>
          </w:tblCellMar>
        </w:tblPrEx>
        <w:trPr>
          <w:cantSplit/>
          <w:tblHeader/>
        </w:trPr>
        <w:tc>
          <w:tcPr>
            <w:tcW w:w="4077" w:type="dxa"/>
            <w:tcBorders>
              <w:top w:val="single" w:sz="12" w:space="0" w:color="auto"/>
              <w:left w:val="single" w:sz="12" w:space="0" w:color="auto"/>
              <w:bottom w:val="single" w:sz="12" w:space="0" w:color="auto"/>
              <w:right w:val="single" w:sz="4" w:space="0" w:color="auto"/>
            </w:tcBorders>
          </w:tcPr>
          <w:p w14:paraId="5963B758" w14:textId="77777777" w:rsidR="00093169" w:rsidRDefault="00093169">
            <w:pPr>
              <w:keepNext/>
              <w:tabs>
                <w:tab w:val="left" w:pos="426"/>
              </w:tabs>
              <w:spacing w:after="0"/>
              <w:outlineLvl w:val="1"/>
              <w:rPr>
                <w:lang w:val="en-US"/>
              </w:rPr>
            </w:pPr>
            <w:r>
              <w:rPr>
                <w:lang w:val="en-US"/>
              </w:rPr>
              <w:t>Integration requirements:</w:t>
            </w:r>
          </w:p>
        </w:tc>
        <w:tc>
          <w:tcPr>
            <w:tcW w:w="3686" w:type="dxa"/>
            <w:tcBorders>
              <w:top w:val="single" w:sz="12" w:space="0" w:color="auto"/>
              <w:left w:val="single" w:sz="4" w:space="0" w:color="auto"/>
              <w:bottom w:val="single" w:sz="12" w:space="0" w:color="auto"/>
              <w:right w:val="single" w:sz="4" w:space="0" w:color="auto"/>
            </w:tcBorders>
          </w:tcPr>
          <w:p w14:paraId="617D8B06" w14:textId="77777777" w:rsidR="00093169" w:rsidRDefault="00093169">
            <w:pPr>
              <w:keepNext/>
              <w:tabs>
                <w:tab w:val="left" w:pos="426"/>
              </w:tabs>
              <w:spacing w:after="0"/>
              <w:outlineLvl w:val="1"/>
              <w:rPr>
                <w:lang w:val="en-US"/>
              </w:rPr>
            </w:pPr>
            <w:r>
              <w:rPr>
                <w:lang w:val="en-US"/>
              </w:rPr>
              <w:t>Example solutions:</w:t>
            </w:r>
          </w:p>
        </w:tc>
        <w:tc>
          <w:tcPr>
            <w:tcW w:w="759" w:type="dxa"/>
            <w:tcBorders>
              <w:top w:val="single" w:sz="12" w:space="0" w:color="auto"/>
              <w:left w:val="single" w:sz="4" w:space="0" w:color="auto"/>
              <w:bottom w:val="single" w:sz="12" w:space="0" w:color="auto"/>
              <w:right w:val="single" w:sz="12" w:space="0" w:color="auto"/>
            </w:tcBorders>
          </w:tcPr>
          <w:p w14:paraId="284B6024" w14:textId="77777777" w:rsidR="00093169" w:rsidRDefault="00093169">
            <w:pPr>
              <w:keepNext/>
              <w:tabs>
                <w:tab w:val="left" w:pos="426"/>
              </w:tabs>
              <w:spacing w:after="0"/>
              <w:outlineLvl w:val="1"/>
              <w:rPr>
                <w:lang w:val="en-US"/>
              </w:rPr>
            </w:pPr>
            <w:r>
              <w:rPr>
                <w:lang w:val="en-US"/>
              </w:rPr>
              <w:t>Code:</w:t>
            </w:r>
          </w:p>
        </w:tc>
      </w:tr>
      <w:tr w:rsidR="00093169" w14:paraId="7688E72B" w14:textId="77777777">
        <w:tblPrEx>
          <w:tblCellMar>
            <w:top w:w="0" w:type="dxa"/>
            <w:bottom w:w="0" w:type="dxa"/>
          </w:tblCellMar>
        </w:tblPrEx>
        <w:trPr>
          <w:cantSplit/>
        </w:trPr>
        <w:tc>
          <w:tcPr>
            <w:tcW w:w="4077" w:type="dxa"/>
            <w:tcBorders>
              <w:top w:val="single" w:sz="12" w:space="0" w:color="auto"/>
              <w:left w:val="single" w:sz="12" w:space="0" w:color="auto"/>
              <w:bottom w:val="single" w:sz="12" w:space="0" w:color="auto"/>
              <w:right w:val="single" w:sz="4" w:space="0" w:color="auto"/>
            </w:tcBorders>
          </w:tcPr>
          <w:p w14:paraId="09BD8C7A" w14:textId="77777777" w:rsidR="00093169" w:rsidRDefault="00093169">
            <w:pPr>
              <w:tabs>
                <w:tab w:val="left" w:pos="426"/>
              </w:tabs>
              <w:spacing w:after="0"/>
              <w:ind w:left="426" w:hanging="426"/>
              <w:rPr>
                <w:iCs/>
                <w:lang w:val="en-US"/>
              </w:rPr>
            </w:pPr>
            <w:r>
              <w:rPr>
                <w:iCs/>
                <w:lang w:val="en-US"/>
              </w:rPr>
              <w:t>1.</w:t>
            </w:r>
            <w:r>
              <w:rPr>
                <w:iCs/>
                <w:lang w:val="en-US"/>
              </w:rPr>
              <w:tab/>
              <w:t xml:space="preserve">A programmer must be able to expand the data architect tool so that it integrates with a new type of database. </w:t>
            </w:r>
          </w:p>
        </w:tc>
        <w:tc>
          <w:tcPr>
            <w:tcW w:w="3686" w:type="dxa"/>
            <w:tcBorders>
              <w:top w:val="single" w:sz="12" w:space="0" w:color="auto"/>
              <w:left w:val="single" w:sz="4" w:space="0" w:color="auto"/>
              <w:bottom w:val="single" w:sz="12" w:space="0" w:color="auto"/>
              <w:right w:val="single" w:sz="4" w:space="0" w:color="auto"/>
            </w:tcBorders>
          </w:tcPr>
          <w:p w14:paraId="47C2D865" w14:textId="77777777" w:rsidR="00093169" w:rsidRDefault="00093169">
            <w:pPr>
              <w:spacing w:after="0"/>
              <w:ind w:left="-8" w:firstLine="8"/>
              <w:rPr>
                <w:iCs/>
                <w:lang w:val="en-US"/>
              </w:rPr>
            </w:pPr>
            <w:r>
              <w:rPr>
                <w:iCs/>
                <w:lang w:val="en-US"/>
              </w:rPr>
              <w:t>An open source product is one solution. Dependency on Microsoft LINQ may be a problem because LINQ handles only a few types of databases.</w:t>
            </w:r>
          </w:p>
        </w:tc>
        <w:tc>
          <w:tcPr>
            <w:tcW w:w="759" w:type="dxa"/>
            <w:tcBorders>
              <w:top w:val="single" w:sz="12" w:space="0" w:color="auto"/>
              <w:left w:val="single" w:sz="4" w:space="0" w:color="auto"/>
              <w:bottom w:val="single" w:sz="12" w:space="0" w:color="auto"/>
              <w:right w:val="single" w:sz="12" w:space="0" w:color="auto"/>
            </w:tcBorders>
          </w:tcPr>
          <w:p w14:paraId="18F47DC0" w14:textId="77777777" w:rsidR="00093169" w:rsidRDefault="00093169">
            <w:pPr>
              <w:spacing w:after="0"/>
              <w:ind w:left="-8" w:firstLine="8"/>
              <w:rPr>
                <w:lang w:val="en-US"/>
              </w:rPr>
            </w:pPr>
          </w:p>
        </w:tc>
      </w:tr>
      <w:tr w:rsidR="00093169" w14:paraId="02D4BC47" w14:textId="77777777">
        <w:tblPrEx>
          <w:tblCellMar>
            <w:top w:w="0" w:type="dxa"/>
            <w:bottom w:w="0" w:type="dxa"/>
          </w:tblCellMar>
        </w:tblPrEx>
        <w:trPr>
          <w:cantSplit/>
        </w:trPr>
        <w:tc>
          <w:tcPr>
            <w:tcW w:w="4077" w:type="dxa"/>
            <w:tcBorders>
              <w:top w:val="single" w:sz="12" w:space="0" w:color="auto"/>
              <w:left w:val="single" w:sz="12" w:space="0" w:color="auto"/>
              <w:bottom w:val="single" w:sz="12" w:space="0" w:color="auto"/>
              <w:right w:val="single" w:sz="4" w:space="0" w:color="auto"/>
            </w:tcBorders>
          </w:tcPr>
          <w:p w14:paraId="7D195434" w14:textId="77777777" w:rsidR="00093169" w:rsidRDefault="00093169">
            <w:pPr>
              <w:tabs>
                <w:tab w:val="left" w:pos="426"/>
              </w:tabs>
              <w:spacing w:after="0"/>
              <w:ind w:left="426" w:hanging="426"/>
              <w:rPr>
                <w:iCs/>
                <w:lang w:val="en-US"/>
              </w:rPr>
            </w:pPr>
            <w:r>
              <w:rPr>
                <w:iCs/>
                <w:lang w:val="en-US"/>
              </w:rPr>
              <w:t>2.</w:t>
            </w:r>
            <w:r>
              <w:rPr>
                <w:iCs/>
                <w:lang w:val="en-US"/>
              </w:rPr>
              <w:tab/>
              <w:t>Integration must comprise VisTool formulas and data architect tools, queries, updates, record creation, record deletion, and security.</w:t>
            </w:r>
          </w:p>
        </w:tc>
        <w:tc>
          <w:tcPr>
            <w:tcW w:w="3686" w:type="dxa"/>
            <w:tcBorders>
              <w:top w:val="single" w:sz="12" w:space="0" w:color="auto"/>
              <w:left w:val="single" w:sz="4" w:space="0" w:color="auto"/>
              <w:bottom w:val="single" w:sz="12" w:space="0" w:color="auto"/>
              <w:right w:val="single" w:sz="4" w:space="0" w:color="auto"/>
            </w:tcBorders>
          </w:tcPr>
          <w:p w14:paraId="4FC04B32" w14:textId="77777777" w:rsidR="00093169" w:rsidRDefault="00093169">
            <w:pPr>
              <w:spacing w:after="0"/>
              <w:ind w:left="-8" w:firstLine="8"/>
              <w:rPr>
                <w:iCs/>
                <w:lang w:val="en-US"/>
              </w:rPr>
            </w:pPr>
          </w:p>
        </w:tc>
        <w:tc>
          <w:tcPr>
            <w:tcW w:w="759" w:type="dxa"/>
            <w:tcBorders>
              <w:top w:val="single" w:sz="12" w:space="0" w:color="auto"/>
              <w:left w:val="single" w:sz="4" w:space="0" w:color="auto"/>
              <w:bottom w:val="single" w:sz="12" w:space="0" w:color="auto"/>
              <w:right w:val="single" w:sz="12" w:space="0" w:color="auto"/>
            </w:tcBorders>
          </w:tcPr>
          <w:p w14:paraId="1F11A431" w14:textId="77777777" w:rsidR="00093169" w:rsidRDefault="00093169">
            <w:pPr>
              <w:spacing w:after="0"/>
              <w:ind w:left="-8" w:firstLine="8"/>
              <w:rPr>
                <w:lang w:val="en-US"/>
              </w:rPr>
            </w:pPr>
          </w:p>
        </w:tc>
      </w:tr>
      <w:tr w:rsidR="00093169" w14:paraId="38F7F4E9" w14:textId="77777777">
        <w:tblPrEx>
          <w:tblCellMar>
            <w:top w:w="0" w:type="dxa"/>
            <w:bottom w:w="0" w:type="dxa"/>
          </w:tblCellMar>
        </w:tblPrEx>
        <w:trPr>
          <w:cantSplit/>
        </w:trPr>
        <w:tc>
          <w:tcPr>
            <w:tcW w:w="4077" w:type="dxa"/>
            <w:tcBorders>
              <w:top w:val="single" w:sz="12" w:space="0" w:color="auto"/>
              <w:left w:val="single" w:sz="12" w:space="0" w:color="auto"/>
              <w:bottom w:val="single" w:sz="12" w:space="0" w:color="auto"/>
              <w:right w:val="single" w:sz="4" w:space="0" w:color="auto"/>
            </w:tcBorders>
          </w:tcPr>
          <w:p w14:paraId="3647A66B" w14:textId="77777777" w:rsidR="00093169" w:rsidRDefault="00093169">
            <w:pPr>
              <w:tabs>
                <w:tab w:val="left" w:pos="426"/>
              </w:tabs>
              <w:spacing w:after="0"/>
              <w:ind w:left="426" w:hanging="426"/>
              <w:rPr>
                <w:iCs/>
                <w:lang w:val="en-US"/>
              </w:rPr>
            </w:pPr>
            <w:r>
              <w:rPr>
                <w:iCs/>
                <w:lang w:val="en-US"/>
              </w:rPr>
              <w:t>3.</w:t>
            </w:r>
            <w:r>
              <w:rPr>
                <w:iCs/>
                <w:lang w:val="en-US"/>
              </w:rPr>
              <w:tab/>
              <w:t>Data conversion must be done so that the designer doesn't have to care about different date formats, number formats, etc.</w:t>
            </w:r>
          </w:p>
        </w:tc>
        <w:tc>
          <w:tcPr>
            <w:tcW w:w="3686" w:type="dxa"/>
            <w:tcBorders>
              <w:top w:val="single" w:sz="12" w:space="0" w:color="auto"/>
              <w:left w:val="single" w:sz="4" w:space="0" w:color="auto"/>
              <w:bottom w:val="single" w:sz="12" w:space="0" w:color="auto"/>
              <w:right w:val="single" w:sz="4" w:space="0" w:color="auto"/>
            </w:tcBorders>
          </w:tcPr>
          <w:p w14:paraId="75C81A4E" w14:textId="77777777" w:rsidR="00093169" w:rsidRDefault="00093169">
            <w:pPr>
              <w:spacing w:after="0"/>
              <w:ind w:left="-8" w:firstLine="8"/>
              <w:rPr>
                <w:iCs/>
                <w:lang w:val="en-US"/>
              </w:rPr>
            </w:pPr>
            <w:r>
              <w:rPr>
                <w:iCs/>
                <w:lang w:val="en-US"/>
              </w:rPr>
              <w:t>The internal VisTool format should be used.</w:t>
            </w:r>
          </w:p>
        </w:tc>
        <w:tc>
          <w:tcPr>
            <w:tcW w:w="759" w:type="dxa"/>
            <w:tcBorders>
              <w:top w:val="single" w:sz="12" w:space="0" w:color="auto"/>
              <w:left w:val="single" w:sz="4" w:space="0" w:color="auto"/>
              <w:bottom w:val="single" w:sz="12" w:space="0" w:color="auto"/>
              <w:right w:val="single" w:sz="12" w:space="0" w:color="auto"/>
            </w:tcBorders>
          </w:tcPr>
          <w:p w14:paraId="18A62577" w14:textId="77777777" w:rsidR="00093169" w:rsidRDefault="00093169">
            <w:pPr>
              <w:spacing w:after="0"/>
              <w:ind w:left="-8" w:firstLine="8"/>
              <w:rPr>
                <w:lang w:val="en-US"/>
              </w:rPr>
            </w:pPr>
          </w:p>
        </w:tc>
      </w:tr>
    </w:tbl>
    <w:p w14:paraId="1B7B6EB5" w14:textId="77777777" w:rsidR="00093169" w:rsidRDefault="00093169">
      <w:pPr>
        <w:rPr>
          <w:lang w:val="en-US"/>
        </w:rPr>
      </w:pP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3"/>
        <w:gridCol w:w="3260"/>
        <w:gridCol w:w="759"/>
      </w:tblGrid>
      <w:tr w:rsidR="00093169" w14:paraId="4AC4538F" w14:textId="77777777">
        <w:tblPrEx>
          <w:tblCellMar>
            <w:top w:w="0" w:type="dxa"/>
            <w:bottom w:w="0" w:type="dxa"/>
          </w:tblCellMar>
        </w:tblPrEx>
        <w:trPr>
          <w:cantSplit/>
          <w:tblHeader/>
        </w:trPr>
        <w:tc>
          <w:tcPr>
            <w:tcW w:w="4503" w:type="dxa"/>
            <w:tcBorders>
              <w:top w:val="single" w:sz="12" w:space="0" w:color="auto"/>
              <w:left w:val="single" w:sz="12" w:space="0" w:color="auto"/>
              <w:bottom w:val="single" w:sz="12" w:space="0" w:color="auto"/>
              <w:right w:val="single" w:sz="2" w:space="0" w:color="auto"/>
            </w:tcBorders>
          </w:tcPr>
          <w:p w14:paraId="6952C3FC" w14:textId="77777777" w:rsidR="00093169" w:rsidRDefault="00093169">
            <w:pPr>
              <w:keepNext/>
              <w:tabs>
                <w:tab w:val="left" w:pos="426"/>
              </w:tabs>
              <w:spacing w:after="0"/>
              <w:outlineLvl w:val="1"/>
              <w:rPr>
                <w:lang w:val="en-US"/>
              </w:rPr>
            </w:pPr>
            <w:r>
              <w:rPr>
                <w:lang w:val="en-US"/>
              </w:rPr>
              <w:t>Documentation and rights:</w:t>
            </w:r>
          </w:p>
        </w:tc>
        <w:tc>
          <w:tcPr>
            <w:tcW w:w="3260" w:type="dxa"/>
            <w:tcBorders>
              <w:top w:val="single" w:sz="12" w:space="0" w:color="auto"/>
              <w:left w:val="single" w:sz="2" w:space="0" w:color="auto"/>
              <w:bottom w:val="single" w:sz="12" w:space="0" w:color="auto"/>
              <w:right w:val="single" w:sz="2" w:space="0" w:color="auto"/>
            </w:tcBorders>
          </w:tcPr>
          <w:p w14:paraId="27357729" w14:textId="77777777" w:rsidR="00093169" w:rsidRDefault="00093169">
            <w:pPr>
              <w:keepNext/>
              <w:tabs>
                <w:tab w:val="left" w:pos="426"/>
              </w:tabs>
              <w:spacing w:after="0"/>
              <w:outlineLvl w:val="1"/>
              <w:rPr>
                <w:lang w:val="en-US"/>
              </w:rPr>
            </w:pPr>
            <w:r>
              <w:rPr>
                <w:lang w:val="en-US"/>
              </w:rPr>
              <w:t>Example solutions:</w:t>
            </w:r>
          </w:p>
        </w:tc>
        <w:tc>
          <w:tcPr>
            <w:tcW w:w="759" w:type="dxa"/>
            <w:tcBorders>
              <w:top w:val="single" w:sz="12" w:space="0" w:color="auto"/>
              <w:left w:val="single" w:sz="2" w:space="0" w:color="auto"/>
              <w:bottom w:val="single" w:sz="12" w:space="0" w:color="auto"/>
              <w:right w:val="single" w:sz="12" w:space="0" w:color="auto"/>
            </w:tcBorders>
          </w:tcPr>
          <w:p w14:paraId="492926DA" w14:textId="77777777" w:rsidR="00093169" w:rsidRDefault="00093169">
            <w:pPr>
              <w:keepNext/>
              <w:tabs>
                <w:tab w:val="left" w:pos="426"/>
              </w:tabs>
              <w:spacing w:after="0"/>
              <w:outlineLvl w:val="1"/>
              <w:rPr>
                <w:lang w:val="en-US"/>
              </w:rPr>
            </w:pPr>
            <w:r>
              <w:rPr>
                <w:lang w:val="en-US"/>
              </w:rPr>
              <w:t>Code:</w:t>
            </w:r>
          </w:p>
        </w:tc>
      </w:tr>
      <w:tr w:rsidR="00093169" w14:paraId="140A9BA2"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68C67109" w14:textId="77777777" w:rsidR="00093169" w:rsidRDefault="00093169">
            <w:pPr>
              <w:tabs>
                <w:tab w:val="left" w:pos="426"/>
              </w:tabs>
              <w:spacing w:after="0"/>
              <w:ind w:left="426" w:hanging="426"/>
              <w:rPr>
                <w:lang w:val="en-US"/>
              </w:rPr>
            </w:pPr>
            <w:r>
              <w:rPr>
                <w:lang w:val="en-US"/>
              </w:rPr>
              <w:t>4.</w:t>
            </w:r>
            <w:r>
              <w:rPr>
                <w:lang w:val="en-US"/>
              </w:rPr>
              <w:tab/>
              <w:t xml:space="preserve">Expansion of the data architect tool must be documented in such a way that a programmer can understand it and use it for the intended purpose. </w:t>
            </w:r>
          </w:p>
        </w:tc>
        <w:tc>
          <w:tcPr>
            <w:tcW w:w="3260" w:type="dxa"/>
            <w:tcBorders>
              <w:top w:val="single" w:sz="12" w:space="0" w:color="auto"/>
              <w:left w:val="single" w:sz="4" w:space="0" w:color="auto"/>
              <w:bottom w:val="single" w:sz="12" w:space="0" w:color="auto"/>
              <w:right w:val="single" w:sz="4" w:space="0" w:color="auto"/>
            </w:tcBorders>
          </w:tcPr>
          <w:p w14:paraId="1FEB492D" w14:textId="77777777" w:rsidR="00093169" w:rsidRDefault="00093169">
            <w:pPr>
              <w:spacing w:after="0"/>
              <w:ind w:left="-8" w:firstLine="8"/>
              <w:rPr>
                <w:lang w:val="en-US"/>
              </w:rPr>
            </w:pPr>
          </w:p>
        </w:tc>
        <w:tc>
          <w:tcPr>
            <w:tcW w:w="759" w:type="dxa"/>
            <w:tcBorders>
              <w:top w:val="single" w:sz="12" w:space="0" w:color="auto"/>
              <w:left w:val="single" w:sz="4" w:space="0" w:color="auto"/>
              <w:bottom w:val="single" w:sz="12" w:space="0" w:color="auto"/>
              <w:right w:val="single" w:sz="12" w:space="0" w:color="auto"/>
            </w:tcBorders>
          </w:tcPr>
          <w:p w14:paraId="20631433" w14:textId="77777777" w:rsidR="00093169" w:rsidRDefault="00093169">
            <w:pPr>
              <w:spacing w:after="0"/>
              <w:ind w:left="-8" w:firstLine="8"/>
              <w:rPr>
                <w:lang w:val="en-US"/>
              </w:rPr>
            </w:pPr>
          </w:p>
        </w:tc>
      </w:tr>
      <w:tr w:rsidR="00093169" w14:paraId="393DDDAC"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760144AE" w14:textId="77777777" w:rsidR="00093169" w:rsidRDefault="00093169">
            <w:pPr>
              <w:tabs>
                <w:tab w:val="left" w:pos="426"/>
              </w:tabs>
              <w:spacing w:after="0"/>
              <w:ind w:left="426" w:hanging="426"/>
              <w:rPr>
                <w:lang w:val="en-US"/>
              </w:rPr>
            </w:pPr>
            <w:r>
              <w:rPr>
                <w:lang w:val="en-US"/>
              </w:rPr>
              <w:t>3.</w:t>
            </w:r>
            <w:r>
              <w:rPr>
                <w:lang w:val="en-US"/>
              </w:rPr>
              <w:tab/>
              <w:t>The customer must have the right to carry out such expansions or authorize a third party to do it.</w:t>
            </w:r>
          </w:p>
        </w:tc>
        <w:tc>
          <w:tcPr>
            <w:tcW w:w="3260" w:type="dxa"/>
            <w:tcBorders>
              <w:top w:val="single" w:sz="12" w:space="0" w:color="auto"/>
              <w:left w:val="single" w:sz="4" w:space="0" w:color="auto"/>
              <w:bottom w:val="single" w:sz="12" w:space="0" w:color="auto"/>
              <w:right w:val="single" w:sz="4" w:space="0" w:color="auto"/>
            </w:tcBorders>
          </w:tcPr>
          <w:p w14:paraId="29B4B535" w14:textId="77777777" w:rsidR="00093169" w:rsidRDefault="00093169">
            <w:pPr>
              <w:spacing w:after="0"/>
              <w:ind w:left="-8" w:firstLine="8"/>
              <w:rPr>
                <w:lang w:val="en-US"/>
              </w:rPr>
            </w:pPr>
          </w:p>
        </w:tc>
        <w:tc>
          <w:tcPr>
            <w:tcW w:w="759" w:type="dxa"/>
            <w:tcBorders>
              <w:top w:val="single" w:sz="12" w:space="0" w:color="auto"/>
              <w:left w:val="single" w:sz="4" w:space="0" w:color="auto"/>
              <w:bottom w:val="single" w:sz="12" w:space="0" w:color="auto"/>
              <w:right w:val="single" w:sz="12" w:space="0" w:color="auto"/>
            </w:tcBorders>
          </w:tcPr>
          <w:p w14:paraId="14987E9C" w14:textId="77777777" w:rsidR="00093169" w:rsidRDefault="00093169">
            <w:pPr>
              <w:spacing w:after="0"/>
              <w:ind w:left="-8" w:firstLine="8"/>
              <w:rPr>
                <w:lang w:val="en-US"/>
              </w:rPr>
            </w:pPr>
          </w:p>
        </w:tc>
      </w:tr>
    </w:tbl>
    <w:p w14:paraId="156DCF67" w14:textId="77777777" w:rsidR="00093169" w:rsidRDefault="00093169">
      <w:pPr>
        <w:rPr>
          <w:lang w:val="en-US"/>
        </w:rPr>
      </w:pPr>
    </w:p>
    <w:p w14:paraId="30BA5392" w14:textId="77777777" w:rsidR="00093169" w:rsidRDefault="00093169">
      <w:pPr>
        <w:pStyle w:val="Heading2"/>
        <w:pageBreakBefore/>
        <w:numPr>
          <w:ilvl w:val="1"/>
          <w:numId w:val="4"/>
        </w:numPr>
        <w:rPr>
          <w:lang w:val="en-US"/>
        </w:rPr>
      </w:pPr>
      <w:bookmarkStart w:id="125" w:name="_Ref129922606"/>
      <w:bookmarkStart w:id="126" w:name="_Toc221467706"/>
      <w:bookmarkStart w:id="127" w:name="_Ref227935161"/>
      <w:bookmarkStart w:id="128" w:name="_Toc235708920"/>
      <w:r>
        <w:rPr>
          <w:lang w:val="en-US"/>
        </w:rPr>
        <w:lastRenderedPageBreak/>
        <w:t>In</w:t>
      </w:r>
      <w:bookmarkEnd w:id="125"/>
      <w:r>
        <w:rPr>
          <w:lang w:val="en-US"/>
        </w:rPr>
        <w:t xml:space="preserve">itial </w:t>
      </w:r>
      <w:bookmarkEnd w:id="126"/>
      <w:r>
        <w:rPr>
          <w:lang w:val="en-US"/>
        </w:rPr>
        <w:t>platforms</w:t>
      </w:r>
      <w:bookmarkEnd w:id="127"/>
      <w:bookmarkEnd w:id="128"/>
    </w:p>
    <w:p w14:paraId="7724E7DF" w14:textId="77777777" w:rsidR="00093169" w:rsidRDefault="00093169">
      <w:pPr>
        <w:rPr>
          <w:lang w:val="en-US"/>
        </w:rPr>
      </w:pPr>
      <w:r>
        <w:rPr>
          <w:lang w:val="en-US"/>
        </w:rPr>
        <w:t>Two kinds of platforms are relevant: (1) The platform where the design tool and architect tool is running (the development tool). (2) The platform where the end-user application is running (the target platform). In the initial version, VisTool must run on the following platforms.</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77"/>
        <w:gridCol w:w="3686"/>
        <w:gridCol w:w="759"/>
      </w:tblGrid>
      <w:tr w:rsidR="00093169" w14:paraId="6FC25FD6" w14:textId="77777777">
        <w:tblPrEx>
          <w:tblCellMar>
            <w:top w:w="0" w:type="dxa"/>
            <w:bottom w:w="0" w:type="dxa"/>
          </w:tblCellMar>
        </w:tblPrEx>
        <w:trPr>
          <w:cantSplit/>
          <w:tblHeader/>
        </w:trPr>
        <w:tc>
          <w:tcPr>
            <w:tcW w:w="4077" w:type="dxa"/>
            <w:tcBorders>
              <w:top w:val="single" w:sz="12" w:space="0" w:color="auto"/>
              <w:left w:val="single" w:sz="12" w:space="0" w:color="auto"/>
              <w:bottom w:val="single" w:sz="12" w:space="0" w:color="auto"/>
              <w:right w:val="single" w:sz="4" w:space="0" w:color="auto"/>
            </w:tcBorders>
          </w:tcPr>
          <w:p w14:paraId="5DE03C10" w14:textId="77777777" w:rsidR="00093169" w:rsidRDefault="00093169">
            <w:pPr>
              <w:keepNext/>
              <w:tabs>
                <w:tab w:val="left" w:pos="426"/>
              </w:tabs>
              <w:spacing w:after="0"/>
              <w:outlineLvl w:val="1"/>
              <w:rPr>
                <w:lang w:val="en-US"/>
              </w:rPr>
            </w:pPr>
            <w:r>
              <w:rPr>
                <w:lang w:val="en-US"/>
              </w:rPr>
              <w:t>Platform requirements:</w:t>
            </w:r>
          </w:p>
        </w:tc>
        <w:tc>
          <w:tcPr>
            <w:tcW w:w="3686" w:type="dxa"/>
            <w:tcBorders>
              <w:top w:val="single" w:sz="12" w:space="0" w:color="auto"/>
              <w:left w:val="single" w:sz="4" w:space="0" w:color="auto"/>
              <w:bottom w:val="single" w:sz="12" w:space="0" w:color="auto"/>
              <w:right w:val="single" w:sz="4" w:space="0" w:color="auto"/>
            </w:tcBorders>
          </w:tcPr>
          <w:p w14:paraId="7E6D1AEF" w14:textId="77777777" w:rsidR="00093169" w:rsidRDefault="00093169">
            <w:pPr>
              <w:keepNext/>
              <w:tabs>
                <w:tab w:val="left" w:pos="426"/>
              </w:tabs>
              <w:spacing w:after="0"/>
              <w:outlineLvl w:val="1"/>
              <w:rPr>
                <w:lang w:val="en-US"/>
              </w:rPr>
            </w:pPr>
            <w:r>
              <w:rPr>
                <w:lang w:val="en-US"/>
              </w:rPr>
              <w:t>Example solutions:</w:t>
            </w:r>
          </w:p>
        </w:tc>
        <w:tc>
          <w:tcPr>
            <w:tcW w:w="759" w:type="dxa"/>
            <w:tcBorders>
              <w:top w:val="single" w:sz="12" w:space="0" w:color="auto"/>
              <w:left w:val="single" w:sz="4" w:space="0" w:color="auto"/>
              <w:bottom w:val="single" w:sz="12" w:space="0" w:color="auto"/>
              <w:right w:val="single" w:sz="12" w:space="0" w:color="auto"/>
            </w:tcBorders>
          </w:tcPr>
          <w:p w14:paraId="3AAF3CF5" w14:textId="77777777" w:rsidR="00093169" w:rsidRDefault="00093169">
            <w:pPr>
              <w:keepNext/>
              <w:tabs>
                <w:tab w:val="left" w:pos="426"/>
              </w:tabs>
              <w:spacing w:after="0"/>
              <w:outlineLvl w:val="1"/>
              <w:rPr>
                <w:lang w:val="en-US"/>
              </w:rPr>
            </w:pPr>
            <w:r>
              <w:rPr>
                <w:lang w:val="en-US"/>
              </w:rPr>
              <w:t>Code:</w:t>
            </w:r>
          </w:p>
        </w:tc>
      </w:tr>
      <w:tr w:rsidR="00093169" w14:paraId="3E0B7D95" w14:textId="77777777">
        <w:tblPrEx>
          <w:tblCellMar>
            <w:top w:w="0" w:type="dxa"/>
            <w:bottom w:w="0" w:type="dxa"/>
          </w:tblCellMar>
        </w:tblPrEx>
        <w:trPr>
          <w:cantSplit/>
        </w:trPr>
        <w:tc>
          <w:tcPr>
            <w:tcW w:w="4077" w:type="dxa"/>
            <w:tcBorders>
              <w:top w:val="single" w:sz="12" w:space="0" w:color="auto"/>
              <w:left w:val="single" w:sz="12" w:space="0" w:color="auto"/>
              <w:bottom w:val="single" w:sz="12" w:space="0" w:color="auto"/>
              <w:right w:val="single" w:sz="4" w:space="0" w:color="auto"/>
            </w:tcBorders>
          </w:tcPr>
          <w:p w14:paraId="0EE396F9" w14:textId="77777777" w:rsidR="00093169" w:rsidRDefault="00093169">
            <w:pPr>
              <w:tabs>
                <w:tab w:val="left" w:pos="426"/>
              </w:tabs>
              <w:spacing w:after="0"/>
              <w:ind w:left="426" w:hanging="426"/>
              <w:rPr>
                <w:iCs/>
                <w:lang w:val="en-US"/>
              </w:rPr>
            </w:pPr>
            <w:r>
              <w:rPr>
                <w:iCs/>
                <w:lang w:val="en-US"/>
              </w:rPr>
              <w:t>1.</w:t>
            </w:r>
            <w:r>
              <w:rPr>
                <w:iCs/>
                <w:lang w:val="en-US"/>
              </w:rPr>
              <w:tab/>
              <w:t xml:space="preserve">The development tool must run as a Windows Forms application using Visual Studio for domain-specific languages (DSL). </w:t>
            </w:r>
          </w:p>
        </w:tc>
        <w:tc>
          <w:tcPr>
            <w:tcW w:w="3686" w:type="dxa"/>
            <w:tcBorders>
              <w:top w:val="single" w:sz="12" w:space="0" w:color="auto"/>
              <w:left w:val="single" w:sz="4" w:space="0" w:color="auto"/>
              <w:bottom w:val="single" w:sz="12" w:space="0" w:color="auto"/>
              <w:right w:val="single" w:sz="4" w:space="0" w:color="auto"/>
            </w:tcBorders>
          </w:tcPr>
          <w:p w14:paraId="4C23763E" w14:textId="77777777" w:rsidR="00093169" w:rsidRDefault="00093169">
            <w:pPr>
              <w:spacing w:after="0"/>
              <w:ind w:left="-8" w:firstLine="8"/>
              <w:rPr>
                <w:iCs/>
                <w:lang w:val="en-US"/>
              </w:rPr>
            </w:pPr>
          </w:p>
        </w:tc>
        <w:tc>
          <w:tcPr>
            <w:tcW w:w="759" w:type="dxa"/>
            <w:tcBorders>
              <w:top w:val="single" w:sz="12" w:space="0" w:color="auto"/>
              <w:left w:val="single" w:sz="4" w:space="0" w:color="auto"/>
              <w:bottom w:val="single" w:sz="12" w:space="0" w:color="auto"/>
              <w:right w:val="single" w:sz="12" w:space="0" w:color="auto"/>
            </w:tcBorders>
          </w:tcPr>
          <w:p w14:paraId="077C13AD" w14:textId="77777777" w:rsidR="00093169" w:rsidRDefault="00093169">
            <w:pPr>
              <w:spacing w:after="0"/>
              <w:ind w:left="-8" w:firstLine="8"/>
              <w:rPr>
                <w:lang w:val="en-US"/>
              </w:rPr>
            </w:pPr>
          </w:p>
        </w:tc>
      </w:tr>
      <w:tr w:rsidR="00093169" w14:paraId="6962D07D" w14:textId="77777777">
        <w:tblPrEx>
          <w:tblCellMar>
            <w:top w:w="0" w:type="dxa"/>
            <w:bottom w:w="0" w:type="dxa"/>
          </w:tblCellMar>
        </w:tblPrEx>
        <w:trPr>
          <w:cantSplit/>
        </w:trPr>
        <w:tc>
          <w:tcPr>
            <w:tcW w:w="4077" w:type="dxa"/>
            <w:tcBorders>
              <w:top w:val="single" w:sz="12" w:space="0" w:color="auto"/>
              <w:left w:val="single" w:sz="12" w:space="0" w:color="auto"/>
              <w:bottom w:val="single" w:sz="12" w:space="0" w:color="auto"/>
              <w:right w:val="single" w:sz="4" w:space="0" w:color="auto"/>
            </w:tcBorders>
          </w:tcPr>
          <w:p w14:paraId="59DD9DA3" w14:textId="77777777" w:rsidR="00093169" w:rsidRDefault="00093169">
            <w:pPr>
              <w:tabs>
                <w:tab w:val="left" w:pos="426"/>
              </w:tabs>
              <w:spacing w:after="0"/>
              <w:ind w:left="426" w:hanging="426"/>
              <w:rPr>
                <w:iCs/>
                <w:lang w:val="en-US"/>
              </w:rPr>
            </w:pPr>
            <w:r>
              <w:rPr>
                <w:iCs/>
                <w:lang w:val="en-US"/>
              </w:rPr>
              <w:t>2.</w:t>
            </w:r>
            <w:r>
              <w:rPr>
                <w:iCs/>
                <w:lang w:val="en-US"/>
              </w:rPr>
              <w:tab/>
              <w:t>The end-user application must run on Windows .NET.</w:t>
            </w:r>
          </w:p>
        </w:tc>
        <w:tc>
          <w:tcPr>
            <w:tcW w:w="3686" w:type="dxa"/>
            <w:tcBorders>
              <w:top w:val="single" w:sz="12" w:space="0" w:color="auto"/>
              <w:left w:val="single" w:sz="4" w:space="0" w:color="auto"/>
              <w:bottom w:val="single" w:sz="12" w:space="0" w:color="auto"/>
              <w:right w:val="single" w:sz="4" w:space="0" w:color="auto"/>
            </w:tcBorders>
          </w:tcPr>
          <w:p w14:paraId="25F54E42" w14:textId="77777777" w:rsidR="00093169" w:rsidRDefault="00093169">
            <w:pPr>
              <w:spacing w:after="0"/>
              <w:ind w:left="-8" w:firstLine="8"/>
              <w:rPr>
                <w:i/>
                <w:iCs/>
                <w:lang w:val="en-US"/>
              </w:rPr>
            </w:pPr>
          </w:p>
        </w:tc>
        <w:tc>
          <w:tcPr>
            <w:tcW w:w="759" w:type="dxa"/>
            <w:tcBorders>
              <w:top w:val="single" w:sz="12" w:space="0" w:color="auto"/>
              <w:left w:val="single" w:sz="4" w:space="0" w:color="auto"/>
              <w:bottom w:val="single" w:sz="12" w:space="0" w:color="auto"/>
              <w:right w:val="single" w:sz="12" w:space="0" w:color="auto"/>
            </w:tcBorders>
          </w:tcPr>
          <w:p w14:paraId="4EC7FDDC" w14:textId="77777777" w:rsidR="00093169" w:rsidRDefault="00093169">
            <w:pPr>
              <w:spacing w:after="0"/>
              <w:ind w:left="-8" w:firstLine="8"/>
              <w:rPr>
                <w:lang w:val="en-US"/>
              </w:rPr>
            </w:pPr>
          </w:p>
        </w:tc>
      </w:tr>
      <w:tr w:rsidR="00093169" w14:paraId="672735E7" w14:textId="77777777">
        <w:tblPrEx>
          <w:tblCellMar>
            <w:top w:w="0" w:type="dxa"/>
            <w:bottom w:w="0" w:type="dxa"/>
          </w:tblCellMar>
        </w:tblPrEx>
        <w:trPr>
          <w:cantSplit/>
        </w:trPr>
        <w:tc>
          <w:tcPr>
            <w:tcW w:w="4077" w:type="dxa"/>
            <w:tcBorders>
              <w:top w:val="single" w:sz="12" w:space="0" w:color="auto"/>
              <w:left w:val="single" w:sz="12" w:space="0" w:color="auto"/>
              <w:bottom w:val="single" w:sz="12" w:space="0" w:color="auto"/>
              <w:right w:val="single" w:sz="4" w:space="0" w:color="auto"/>
            </w:tcBorders>
          </w:tcPr>
          <w:p w14:paraId="0EE53703" w14:textId="77777777" w:rsidR="00093169" w:rsidRDefault="00093169">
            <w:pPr>
              <w:tabs>
                <w:tab w:val="left" w:pos="426"/>
              </w:tabs>
              <w:spacing w:after="0"/>
              <w:ind w:left="426" w:hanging="426"/>
              <w:rPr>
                <w:iCs/>
                <w:lang w:val="en-US"/>
              </w:rPr>
            </w:pPr>
            <w:r>
              <w:rPr>
                <w:iCs/>
                <w:lang w:val="en-US"/>
              </w:rPr>
              <w:t>3.</w:t>
            </w:r>
            <w:r>
              <w:rPr>
                <w:iCs/>
                <w:lang w:val="en-US"/>
              </w:rPr>
              <w:tab/>
              <w:t>It must be possible to write Event Handlers in Visual Basic.</w:t>
            </w:r>
          </w:p>
        </w:tc>
        <w:tc>
          <w:tcPr>
            <w:tcW w:w="3686" w:type="dxa"/>
            <w:tcBorders>
              <w:top w:val="single" w:sz="12" w:space="0" w:color="auto"/>
              <w:left w:val="single" w:sz="4" w:space="0" w:color="auto"/>
              <w:bottom w:val="single" w:sz="12" w:space="0" w:color="auto"/>
              <w:right w:val="single" w:sz="4" w:space="0" w:color="auto"/>
            </w:tcBorders>
          </w:tcPr>
          <w:p w14:paraId="0A7C1B46" w14:textId="77777777" w:rsidR="00093169" w:rsidRDefault="00093169">
            <w:pPr>
              <w:spacing w:after="0"/>
              <w:ind w:left="-8" w:firstLine="8"/>
              <w:rPr>
                <w:i/>
                <w:iCs/>
                <w:lang w:val="en-US"/>
              </w:rPr>
            </w:pPr>
          </w:p>
        </w:tc>
        <w:tc>
          <w:tcPr>
            <w:tcW w:w="759" w:type="dxa"/>
            <w:tcBorders>
              <w:top w:val="single" w:sz="12" w:space="0" w:color="auto"/>
              <w:left w:val="single" w:sz="4" w:space="0" w:color="auto"/>
              <w:bottom w:val="single" w:sz="12" w:space="0" w:color="auto"/>
              <w:right w:val="single" w:sz="12" w:space="0" w:color="auto"/>
            </w:tcBorders>
          </w:tcPr>
          <w:p w14:paraId="562F1436" w14:textId="77777777" w:rsidR="00093169" w:rsidRDefault="00093169">
            <w:pPr>
              <w:spacing w:after="0"/>
              <w:ind w:left="-8" w:firstLine="8"/>
              <w:rPr>
                <w:lang w:val="en-US"/>
              </w:rPr>
            </w:pPr>
          </w:p>
        </w:tc>
      </w:tr>
      <w:tr w:rsidR="00093169" w14:paraId="26BE126F" w14:textId="77777777">
        <w:tblPrEx>
          <w:tblCellMar>
            <w:top w:w="0" w:type="dxa"/>
            <w:bottom w:w="0" w:type="dxa"/>
          </w:tblCellMar>
        </w:tblPrEx>
        <w:trPr>
          <w:cantSplit/>
        </w:trPr>
        <w:tc>
          <w:tcPr>
            <w:tcW w:w="4077" w:type="dxa"/>
            <w:tcBorders>
              <w:top w:val="single" w:sz="12" w:space="0" w:color="auto"/>
              <w:left w:val="single" w:sz="12" w:space="0" w:color="auto"/>
              <w:bottom w:val="single" w:sz="12" w:space="0" w:color="auto"/>
              <w:right w:val="single" w:sz="4" w:space="0" w:color="auto"/>
            </w:tcBorders>
          </w:tcPr>
          <w:p w14:paraId="664BDA66" w14:textId="77777777" w:rsidR="00093169" w:rsidRDefault="00093169">
            <w:pPr>
              <w:tabs>
                <w:tab w:val="left" w:pos="426"/>
              </w:tabs>
              <w:spacing w:after="0"/>
              <w:ind w:left="426" w:hanging="426"/>
              <w:rPr>
                <w:iCs/>
                <w:lang w:val="en-US"/>
              </w:rPr>
            </w:pPr>
            <w:r>
              <w:rPr>
                <w:iCs/>
                <w:lang w:val="en-US"/>
              </w:rPr>
              <w:t>4.</w:t>
            </w:r>
            <w:r>
              <w:rPr>
                <w:iCs/>
                <w:lang w:val="en-US"/>
              </w:rPr>
              <w:tab/>
              <w:t>It must be possible to write Event Handlers in C#.</w:t>
            </w:r>
          </w:p>
        </w:tc>
        <w:tc>
          <w:tcPr>
            <w:tcW w:w="3686" w:type="dxa"/>
            <w:tcBorders>
              <w:top w:val="single" w:sz="12" w:space="0" w:color="auto"/>
              <w:left w:val="single" w:sz="4" w:space="0" w:color="auto"/>
              <w:bottom w:val="single" w:sz="12" w:space="0" w:color="auto"/>
              <w:right w:val="single" w:sz="4" w:space="0" w:color="auto"/>
            </w:tcBorders>
          </w:tcPr>
          <w:p w14:paraId="07066216" w14:textId="77777777" w:rsidR="00093169" w:rsidRDefault="00093169">
            <w:pPr>
              <w:spacing w:after="0"/>
              <w:ind w:left="-8" w:firstLine="8"/>
              <w:rPr>
                <w:iCs/>
                <w:lang w:val="en-US"/>
              </w:rPr>
            </w:pPr>
          </w:p>
        </w:tc>
        <w:tc>
          <w:tcPr>
            <w:tcW w:w="759" w:type="dxa"/>
            <w:tcBorders>
              <w:top w:val="single" w:sz="12" w:space="0" w:color="auto"/>
              <w:left w:val="single" w:sz="4" w:space="0" w:color="auto"/>
              <w:bottom w:val="single" w:sz="12" w:space="0" w:color="auto"/>
              <w:right w:val="single" w:sz="12" w:space="0" w:color="auto"/>
            </w:tcBorders>
          </w:tcPr>
          <w:p w14:paraId="1AED901B" w14:textId="77777777" w:rsidR="00093169" w:rsidRDefault="00093169">
            <w:pPr>
              <w:spacing w:after="0"/>
              <w:ind w:left="-8" w:firstLine="8"/>
              <w:rPr>
                <w:lang w:val="en-US"/>
              </w:rPr>
            </w:pPr>
          </w:p>
        </w:tc>
      </w:tr>
    </w:tbl>
    <w:p w14:paraId="64D5EFC2" w14:textId="77777777" w:rsidR="00093169" w:rsidRDefault="00093169">
      <w:pPr>
        <w:rPr>
          <w:lang w:val="en-US"/>
        </w:rPr>
      </w:pPr>
    </w:p>
    <w:p w14:paraId="7E5BD198" w14:textId="77777777" w:rsidR="00093169" w:rsidRDefault="00093169">
      <w:pPr>
        <w:pStyle w:val="Heading2"/>
        <w:rPr>
          <w:lang w:val="en-US"/>
        </w:rPr>
      </w:pPr>
      <w:bookmarkStart w:id="129" w:name="_Ref227934905"/>
      <w:bookmarkStart w:id="130" w:name="_Toc235708921"/>
      <w:r>
        <w:rPr>
          <w:lang w:val="en-US"/>
        </w:rPr>
        <w:t>New platforms</w:t>
      </w:r>
      <w:bookmarkEnd w:id="129"/>
      <w:bookmarkEnd w:id="130"/>
    </w:p>
    <w:p w14:paraId="2384B88B" w14:textId="77777777" w:rsidR="00093169" w:rsidRDefault="00093169">
      <w:pPr>
        <w:spacing w:after="0"/>
        <w:rPr>
          <w:lang w:val="en-US"/>
        </w:rPr>
      </w:pPr>
      <w:r>
        <w:rPr>
          <w:lang w:val="en-US"/>
        </w:rPr>
        <w:t>In this section, "programmer" means a person qualified to write programs for the platforms involved. The programmer must have</w:t>
      </w:r>
      <w:r>
        <w:rPr>
          <w:iCs/>
          <w:lang w:val="en-US"/>
        </w:rPr>
        <w:t xml:space="preserve"> full access to the VisTool source code</w:t>
      </w:r>
    </w:p>
    <w:p w14:paraId="35A87DF2" w14:textId="77777777" w:rsidR="00093169" w:rsidRDefault="00093169">
      <w:pPr>
        <w:spacing w:after="0"/>
        <w:rPr>
          <w:lang w:val="en-US"/>
        </w:rPr>
      </w:pP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77"/>
        <w:gridCol w:w="3686"/>
        <w:gridCol w:w="759"/>
      </w:tblGrid>
      <w:tr w:rsidR="00093169" w14:paraId="5C585B94" w14:textId="77777777">
        <w:tblPrEx>
          <w:tblCellMar>
            <w:top w:w="0" w:type="dxa"/>
            <w:bottom w:w="0" w:type="dxa"/>
          </w:tblCellMar>
        </w:tblPrEx>
        <w:trPr>
          <w:cantSplit/>
          <w:tblHeader/>
        </w:trPr>
        <w:tc>
          <w:tcPr>
            <w:tcW w:w="4077" w:type="dxa"/>
            <w:tcBorders>
              <w:top w:val="single" w:sz="12" w:space="0" w:color="auto"/>
              <w:left w:val="single" w:sz="12" w:space="0" w:color="auto"/>
              <w:bottom w:val="single" w:sz="12" w:space="0" w:color="auto"/>
              <w:right w:val="single" w:sz="4" w:space="0" w:color="auto"/>
            </w:tcBorders>
          </w:tcPr>
          <w:p w14:paraId="1BF47167" w14:textId="77777777" w:rsidR="00093169" w:rsidRDefault="00093169">
            <w:pPr>
              <w:keepNext/>
              <w:tabs>
                <w:tab w:val="left" w:pos="426"/>
              </w:tabs>
              <w:spacing w:after="0"/>
              <w:outlineLvl w:val="1"/>
              <w:rPr>
                <w:lang w:val="en-US"/>
              </w:rPr>
            </w:pPr>
            <w:r>
              <w:rPr>
                <w:lang w:val="en-US"/>
              </w:rPr>
              <w:t>Integration requirements:</w:t>
            </w:r>
          </w:p>
        </w:tc>
        <w:tc>
          <w:tcPr>
            <w:tcW w:w="3686" w:type="dxa"/>
            <w:tcBorders>
              <w:top w:val="single" w:sz="12" w:space="0" w:color="auto"/>
              <w:left w:val="single" w:sz="4" w:space="0" w:color="auto"/>
              <w:bottom w:val="single" w:sz="12" w:space="0" w:color="auto"/>
              <w:right w:val="single" w:sz="4" w:space="0" w:color="auto"/>
            </w:tcBorders>
          </w:tcPr>
          <w:p w14:paraId="0BAF30A6" w14:textId="77777777" w:rsidR="00093169" w:rsidRDefault="00093169">
            <w:pPr>
              <w:keepNext/>
              <w:tabs>
                <w:tab w:val="left" w:pos="426"/>
              </w:tabs>
              <w:spacing w:after="0"/>
              <w:outlineLvl w:val="1"/>
              <w:rPr>
                <w:lang w:val="en-US"/>
              </w:rPr>
            </w:pPr>
            <w:r>
              <w:rPr>
                <w:lang w:val="en-US"/>
              </w:rPr>
              <w:t>Example solutions:</w:t>
            </w:r>
          </w:p>
        </w:tc>
        <w:tc>
          <w:tcPr>
            <w:tcW w:w="759" w:type="dxa"/>
            <w:tcBorders>
              <w:top w:val="single" w:sz="12" w:space="0" w:color="auto"/>
              <w:left w:val="single" w:sz="4" w:space="0" w:color="auto"/>
              <w:bottom w:val="single" w:sz="12" w:space="0" w:color="auto"/>
              <w:right w:val="single" w:sz="12" w:space="0" w:color="auto"/>
            </w:tcBorders>
          </w:tcPr>
          <w:p w14:paraId="5AE9F492" w14:textId="77777777" w:rsidR="00093169" w:rsidRDefault="00093169">
            <w:pPr>
              <w:keepNext/>
              <w:tabs>
                <w:tab w:val="left" w:pos="426"/>
              </w:tabs>
              <w:spacing w:after="0"/>
              <w:outlineLvl w:val="1"/>
              <w:rPr>
                <w:lang w:val="en-US"/>
              </w:rPr>
            </w:pPr>
            <w:r>
              <w:rPr>
                <w:lang w:val="en-US"/>
              </w:rPr>
              <w:t>Code:</w:t>
            </w:r>
          </w:p>
        </w:tc>
      </w:tr>
      <w:tr w:rsidR="00093169" w14:paraId="6CDF156B" w14:textId="77777777">
        <w:tblPrEx>
          <w:tblCellMar>
            <w:top w:w="0" w:type="dxa"/>
            <w:bottom w:w="0" w:type="dxa"/>
          </w:tblCellMar>
        </w:tblPrEx>
        <w:trPr>
          <w:cantSplit/>
        </w:trPr>
        <w:tc>
          <w:tcPr>
            <w:tcW w:w="4077" w:type="dxa"/>
            <w:tcBorders>
              <w:top w:val="single" w:sz="12" w:space="0" w:color="auto"/>
              <w:left w:val="single" w:sz="12" w:space="0" w:color="auto"/>
              <w:bottom w:val="single" w:sz="12" w:space="0" w:color="auto"/>
              <w:right w:val="single" w:sz="4" w:space="0" w:color="auto"/>
            </w:tcBorders>
          </w:tcPr>
          <w:p w14:paraId="44BE351A" w14:textId="77777777" w:rsidR="00093169" w:rsidRDefault="00093169">
            <w:pPr>
              <w:tabs>
                <w:tab w:val="left" w:pos="426"/>
              </w:tabs>
              <w:spacing w:after="0"/>
              <w:ind w:left="426" w:hanging="426"/>
              <w:rPr>
                <w:iCs/>
                <w:lang w:val="en-US"/>
              </w:rPr>
            </w:pPr>
            <w:r>
              <w:rPr>
                <w:iCs/>
                <w:lang w:val="en-US"/>
              </w:rPr>
              <w:t>1.</w:t>
            </w:r>
            <w:r>
              <w:rPr>
                <w:iCs/>
                <w:lang w:val="en-US"/>
              </w:rPr>
              <w:tab/>
              <w:t>A programmer must in a short time be able to make a VisTool version for other target platforms supported by Visual Studio.</w:t>
            </w:r>
          </w:p>
        </w:tc>
        <w:tc>
          <w:tcPr>
            <w:tcW w:w="3686" w:type="dxa"/>
            <w:tcBorders>
              <w:top w:val="single" w:sz="12" w:space="0" w:color="auto"/>
              <w:left w:val="single" w:sz="4" w:space="0" w:color="auto"/>
              <w:bottom w:val="single" w:sz="12" w:space="0" w:color="auto"/>
              <w:right w:val="single" w:sz="4" w:space="0" w:color="auto"/>
            </w:tcBorders>
          </w:tcPr>
          <w:p w14:paraId="5007F558" w14:textId="77777777" w:rsidR="00093169" w:rsidRDefault="00093169">
            <w:pPr>
              <w:spacing w:after="0"/>
              <w:ind w:left="-8" w:firstLine="8"/>
              <w:rPr>
                <w:iCs/>
                <w:lang w:val="en-US"/>
              </w:rPr>
            </w:pPr>
            <w:r>
              <w:rPr>
                <w:iCs/>
                <w:lang w:val="en-US"/>
              </w:rPr>
              <w:t xml:space="preserve">Examples of other target platforms supported by Visual Studio are WPF, Silverlight, and MS Mobile. </w:t>
            </w:r>
          </w:p>
          <w:p w14:paraId="5C5C1512" w14:textId="77777777" w:rsidR="00093169" w:rsidRDefault="00093169">
            <w:pPr>
              <w:spacing w:after="0"/>
              <w:ind w:left="-8" w:firstLine="8"/>
              <w:rPr>
                <w:iCs/>
                <w:lang w:val="en-US"/>
              </w:rPr>
            </w:pPr>
            <w:r>
              <w:rPr>
                <w:iCs/>
                <w:lang w:val="en-US"/>
              </w:rPr>
              <w:t xml:space="preserve">The goal is to do it in 600 work hours per platform. </w:t>
            </w:r>
          </w:p>
          <w:p w14:paraId="53A14727" w14:textId="77777777" w:rsidR="00093169" w:rsidRDefault="00093169">
            <w:pPr>
              <w:spacing w:after="0"/>
              <w:ind w:left="-8" w:firstLine="8"/>
              <w:rPr>
                <w:iCs/>
                <w:lang w:val="en-US"/>
              </w:rPr>
            </w:pPr>
            <w:r>
              <w:rPr>
                <w:iCs/>
                <w:lang w:val="en-US"/>
              </w:rPr>
              <w:t>It seems easier to reach this goal if the tool doesn't generate code but interprets an internal version of the formulas.</w:t>
            </w:r>
          </w:p>
        </w:tc>
        <w:tc>
          <w:tcPr>
            <w:tcW w:w="759" w:type="dxa"/>
            <w:tcBorders>
              <w:top w:val="single" w:sz="12" w:space="0" w:color="auto"/>
              <w:left w:val="single" w:sz="4" w:space="0" w:color="auto"/>
              <w:bottom w:val="single" w:sz="12" w:space="0" w:color="auto"/>
              <w:right w:val="single" w:sz="12" w:space="0" w:color="auto"/>
            </w:tcBorders>
          </w:tcPr>
          <w:p w14:paraId="6D33876B" w14:textId="77777777" w:rsidR="00093169" w:rsidRDefault="00093169">
            <w:pPr>
              <w:spacing w:after="0"/>
              <w:ind w:left="-8" w:firstLine="8"/>
              <w:rPr>
                <w:lang w:val="en-US"/>
              </w:rPr>
            </w:pPr>
          </w:p>
        </w:tc>
      </w:tr>
      <w:tr w:rsidR="00093169" w14:paraId="13A75A7C" w14:textId="77777777">
        <w:tblPrEx>
          <w:tblCellMar>
            <w:top w:w="0" w:type="dxa"/>
            <w:bottom w:w="0" w:type="dxa"/>
          </w:tblCellMar>
        </w:tblPrEx>
        <w:trPr>
          <w:cantSplit/>
        </w:trPr>
        <w:tc>
          <w:tcPr>
            <w:tcW w:w="4077" w:type="dxa"/>
            <w:tcBorders>
              <w:top w:val="single" w:sz="12" w:space="0" w:color="auto"/>
              <w:left w:val="single" w:sz="12" w:space="0" w:color="auto"/>
              <w:bottom w:val="single" w:sz="12" w:space="0" w:color="auto"/>
              <w:right w:val="single" w:sz="4" w:space="0" w:color="auto"/>
            </w:tcBorders>
          </w:tcPr>
          <w:p w14:paraId="4545AC52" w14:textId="77777777" w:rsidR="00093169" w:rsidRDefault="00093169">
            <w:pPr>
              <w:tabs>
                <w:tab w:val="left" w:pos="426"/>
              </w:tabs>
              <w:spacing w:after="0"/>
              <w:ind w:left="426" w:hanging="426"/>
              <w:rPr>
                <w:iCs/>
                <w:lang w:val="en-US"/>
              </w:rPr>
            </w:pPr>
            <w:r>
              <w:rPr>
                <w:iCs/>
                <w:lang w:val="en-US"/>
              </w:rPr>
              <w:t>2.</w:t>
            </w:r>
            <w:r>
              <w:rPr>
                <w:iCs/>
                <w:lang w:val="en-US"/>
              </w:rPr>
              <w:tab/>
              <w:t xml:space="preserve">A programmer must be able to port VisTool to Eclipse or another development platform in a short time. </w:t>
            </w:r>
          </w:p>
        </w:tc>
        <w:tc>
          <w:tcPr>
            <w:tcW w:w="3686" w:type="dxa"/>
            <w:tcBorders>
              <w:top w:val="single" w:sz="12" w:space="0" w:color="auto"/>
              <w:left w:val="single" w:sz="4" w:space="0" w:color="auto"/>
              <w:bottom w:val="single" w:sz="12" w:space="0" w:color="auto"/>
              <w:right w:val="single" w:sz="4" w:space="0" w:color="auto"/>
            </w:tcBorders>
          </w:tcPr>
          <w:p w14:paraId="1CF0A8C6" w14:textId="77777777" w:rsidR="00093169" w:rsidRDefault="00093169">
            <w:pPr>
              <w:spacing w:after="0"/>
              <w:ind w:left="-8" w:firstLine="8"/>
              <w:rPr>
                <w:iCs/>
                <w:lang w:val="en-US"/>
              </w:rPr>
            </w:pPr>
            <w:r>
              <w:rPr>
                <w:iCs/>
                <w:lang w:val="en-US"/>
              </w:rPr>
              <w:t>The goal is to do it in 900 work hours.</w:t>
            </w:r>
          </w:p>
          <w:p w14:paraId="57876562" w14:textId="77777777" w:rsidR="00093169" w:rsidRDefault="00093169">
            <w:pPr>
              <w:spacing w:after="0"/>
              <w:ind w:left="-8" w:firstLine="8"/>
              <w:rPr>
                <w:iCs/>
                <w:lang w:val="en-US"/>
              </w:rPr>
            </w:pPr>
            <w:r>
              <w:rPr>
                <w:iCs/>
                <w:lang w:val="en-US"/>
              </w:rPr>
              <w:t>It seems easier to reach this goal if the tool doesn't generate code but interprets an internal version of the formulas.</w:t>
            </w:r>
          </w:p>
        </w:tc>
        <w:tc>
          <w:tcPr>
            <w:tcW w:w="759" w:type="dxa"/>
            <w:tcBorders>
              <w:top w:val="single" w:sz="12" w:space="0" w:color="auto"/>
              <w:left w:val="single" w:sz="4" w:space="0" w:color="auto"/>
              <w:bottom w:val="single" w:sz="12" w:space="0" w:color="auto"/>
              <w:right w:val="single" w:sz="12" w:space="0" w:color="auto"/>
            </w:tcBorders>
          </w:tcPr>
          <w:p w14:paraId="004935F3" w14:textId="77777777" w:rsidR="00093169" w:rsidRDefault="00093169">
            <w:pPr>
              <w:spacing w:after="0"/>
              <w:ind w:left="-8" w:firstLine="8"/>
              <w:rPr>
                <w:lang w:val="en-US"/>
              </w:rPr>
            </w:pPr>
          </w:p>
        </w:tc>
      </w:tr>
    </w:tbl>
    <w:p w14:paraId="16470B29" w14:textId="77777777" w:rsidR="00093169" w:rsidRDefault="00093169">
      <w:pPr>
        <w:rPr>
          <w:lang w:val="en-US"/>
        </w:rPr>
      </w:pPr>
    </w:p>
    <w:p w14:paraId="3E83EA02" w14:textId="77777777" w:rsidR="00093169" w:rsidRDefault="00093169">
      <w:pPr>
        <w:rPr>
          <w:lang w:val="en-US"/>
        </w:rPr>
      </w:pPr>
    </w:p>
    <w:p w14:paraId="65B53103" w14:textId="77777777" w:rsidR="00093169" w:rsidRDefault="00093169">
      <w:pPr>
        <w:pStyle w:val="Heading1"/>
        <w:rPr>
          <w:lang w:val="en-US"/>
        </w:rPr>
      </w:pPr>
      <w:bookmarkStart w:id="131" w:name="_Ref165648054"/>
      <w:bookmarkStart w:id="132" w:name="_Toc221467707"/>
      <w:bookmarkStart w:id="133" w:name="_Ref235343116"/>
      <w:bookmarkStart w:id="134" w:name="_Toc235708922"/>
      <w:r>
        <w:rPr>
          <w:lang w:val="en-US"/>
        </w:rPr>
        <w:lastRenderedPageBreak/>
        <w:t>Architecture</w:t>
      </w:r>
      <w:bookmarkEnd w:id="131"/>
      <w:bookmarkEnd w:id="132"/>
      <w:r>
        <w:rPr>
          <w:lang w:val="en-US"/>
        </w:rPr>
        <w:t xml:space="preserve"> and application distribution</w:t>
      </w:r>
      <w:bookmarkEnd w:id="133"/>
      <w:bookmarkEnd w:id="134"/>
    </w:p>
    <w:p w14:paraId="73262DC8" w14:textId="77777777" w:rsidR="00093169" w:rsidRDefault="00093169">
      <w:pPr>
        <w:rPr>
          <w:lang w:val="en-US"/>
        </w:rPr>
      </w:pPr>
      <w:r>
        <w:rPr>
          <w:lang w:val="en-US"/>
        </w:rPr>
        <w:t xml:space="preserve">VisTool must support deployment and support as follows. (See also the task descriptions in sections </w:t>
      </w:r>
      <w:r>
        <w:rPr>
          <w:lang w:val="en-US"/>
        </w:rPr>
        <w:fldChar w:fldCharType="begin"/>
      </w:r>
      <w:r>
        <w:rPr>
          <w:lang w:val="en-US"/>
        </w:rPr>
        <w:instrText xml:space="preserve"> REF _Ref235293021 \r </w:instrText>
      </w:r>
      <w:r>
        <w:rPr>
          <w:lang w:val="en-US"/>
        </w:rPr>
        <w:fldChar w:fldCharType="separate"/>
      </w:r>
      <w:r w:rsidR="00A232FE">
        <w:rPr>
          <w:lang w:val="en-US"/>
        </w:rPr>
        <w:t>C20</w:t>
      </w:r>
      <w:r>
        <w:rPr>
          <w:lang w:val="en-US"/>
        </w:rPr>
        <w:fldChar w:fldCharType="end"/>
      </w:r>
      <w:r>
        <w:rPr>
          <w:lang w:val="en-US"/>
        </w:rPr>
        <w:t xml:space="preserve"> and </w:t>
      </w:r>
      <w:r>
        <w:rPr>
          <w:lang w:val="en-US"/>
        </w:rPr>
        <w:fldChar w:fldCharType="begin"/>
      </w:r>
      <w:r>
        <w:rPr>
          <w:lang w:val="en-US"/>
        </w:rPr>
        <w:instrText xml:space="preserve"> REF _Ref235293024 \r </w:instrText>
      </w:r>
      <w:r>
        <w:rPr>
          <w:lang w:val="en-US"/>
        </w:rPr>
        <w:fldChar w:fldCharType="separate"/>
      </w:r>
      <w:r w:rsidR="00A232FE">
        <w:rPr>
          <w:lang w:val="en-US"/>
        </w:rPr>
        <w:t>C21</w:t>
      </w:r>
      <w:r>
        <w:rPr>
          <w:lang w:val="en-US"/>
        </w:rPr>
        <w:fldChar w:fldCharType="end"/>
      </w:r>
      <w:r>
        <w:rPr>
          <w:lang w:val="en-US"/>
        </w:rPr>
        <w:t>.)</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3"/>
        <w:gridCol w:w="3260"/>
        <w:gridCol w:w="759"/>
      </w:tblGrid>
      <w:tr w:rsidR="00093169" w14:paraId="466396AD" w14:textId="77777777">
        <w:tblPrEx>
          <w:tblCellMar>
            <w:top w:w="0" w:type="dxa"/>
            <w:bottom w:w="0" w:type="dxa"/>
          </w:tblCellMar>
        </w:tblPrEx>
        <w:trPr>
          <w:cantSplit/>
          <w:tblHeader/>
        </w:trPr>
        <w:tc>
          <w:tcPr>
            <w:tcW w:w="4503" w:type="dxa"/>
            <w:tcBorders>
              <w:top w:val="single" w:sz="12" w:space="0" w:color="auto"/>
              <w:left w:val="single" w:sz="12" w:space="0" w:color="auto"/>
              <w:bottom w:val="single" w:sz="12" w:space="0" w:color="auto"/>
              <w:right w:val="single" w:sz="4" w:space="0" w:color="auto"/>
            </w:tcBorders>
          </w:tcPr>
          <w:p w14:paraId="1AB74EDD" w14:textId="77777777" w:rsidR="00093169" w:rsidRDefault="00093169">
            <w:pPr>
              <w:keepNext/>
              <w:tabs>
                <w:tab w:val="left" w:pos="426"/>
              </w:tabs>
              <w:spacing w:after="0"/>
              <w:rPr>
                <w:lang w:val="en-US"/>
              </w:rPr>
            </w:pPr>
            <w:r>
              <w:rPr>
                <w:lang w:val="en-US"/>
              </w:rPr>
              <w:t>Situations to support:</w:t>
            </w:r>
          </w:p>
        </w:tc>
        <w:tc>
          <w:tcPr>
            <w:tcW w:w="3260" w:type="dxa"/>
            <w:tcBorders>
              <w:top w:val="single" w:sz="12" w:space="0" w:color="auto"/>
              <w:left w:val="single" w:sz="4" w:space="0" w:color="auto"/>
              <w:bottom w:val="single" w:sz="12" w:space="0" w:color="auto"/>
              <w:right w:val="single" w:sz="4" w:space="0" w:color="auto"/>
            </w:tcBorders>
          </w:tcPr>
          <w:p w14:paraId="05593BD8" w14:textId="77777777" w:rsidR="00093169" w:rsidRDefault="00093169">
            <w:pPr>
              <w:keepNext/>
              <w:tabs>
                <w:tab w:val="left" w:pos="426"/>
              </w:tabs>
              <w:spacing w:after="0"/>
              <w:rPr>
                <w:lang w:val="en-US"/>
              </w:rPr>
            </w:pPr>
            <w:r>
              <w:rPr>
                <w:lang w:val="en-US"/>
              </w:rPr>
              <w:t>Example solutions:</w:t>
            </w:r>
          </w:p>
        </w:tc>
        <w:tc>
          <w:tcPr>
            <w:tcW w:w="759" w:type="dxa"/>
            <w:tcBorders>
              <w:top w:val="single" w:sz="12" w:space="0" w:color="auto"/>
              <w:left w:val="single" w:sz="4" w:space="0" w:color="auto"/>
              <w:bottom w:val="single" w:sz="12" w:space="0" w:color="auto"/>
              <w:right w:val="single" w:sz="12" w:space="0" w:color="auto"/>
            </w:tcBorders>
          </w:tcPr>
          <w:p w14:paraId="4B5992DA" w14:textId="77777777" w:rsidR="00093169" w:rsidRDefault="00093169">
            <w:pPr>
              <w:keepNext/>
              <w:tabs>
                <w:tab w:val="left" w:pos="426"/>
              </w:tabs>
              <w:spacing w:after="0"/>
              <w:rPr>
                <w:lang w:val="en-US"/>
              </w:rPr>
            </w:pPr>
            <w:r>
              <w:rPr>
                <w:lang w:val="en-US"/>
              </w:rPr>
              <w:t>Code:</w:t>
            </w:r>
          </w:p>
        </w:tc>
      </w:tr>
      <w:tr w:rsidR="00093169" w14:paraId="07E163A2"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759850BF" w14:textId="77777777" w:rsidR="00093169" w:rsidRDefault="00093169">
            <w:pPr>
              <w:tabs>
                <w:tab w:val="left" w:pos="426"/>
              </w:tabs>
              <w:spacing w:after="0"/>
              <w:ind w:left="426" w:hanging="426"/>
              <w:rPr>
                <w:lang w:val="en-US"/>
              </w:rPr>
            </w:pPr>
            <w:r>
              <w:rPr>
                <w:lang w:val="en-US"/>
              </w:rPr>
              <w:t>1.</w:t>
            </w:r>
            <w:r>
              <w:rPr>
                <w:lang w:val="en-US"/>
              </w:rPr>
              <w:tab/>
              <w:t>Stand-alone application where the user logs in through a VisTool screen and navigates to other VisTool screens.</w:t>
            </w:r>
          </w:p>
        </w:tc>
        <w:tc>
          <w:tcPr>
            <w:tcW w:w="3260" w:type="dxa"/>
            <w:tcBorders>
              <w:top w:val="single" w:sz="12" w:space="0" w:color="auto"/>
              <w:left w:val="single" w:sz="4" w:space="0" w:color="auto"/>
              <w:bottom w:val="single" w:sz="12" w:space="0" w:color="auto"/>
              <w:right w:val="single" w:sz="4" w:space="0" w:color="auto"/>
            </w:tcBorders>
          </w:tcPr>
          <w:p w14:paraId="6F5EB0C9" w14:textId="77777777" w:rsidR="00093169" w:rsidRDefault="00093169">
            <w:pPr>
              <w:spacing w:after="0"/>
              <w:ind w:left="-8" w:firstLine="8"/>
              <w:rPr>
                <w:lang w:val="en-US"/>
              </w:rPr>
            </w:pPr>
          </w:p>
        </w:tc>
        <w:tc>
          <w:tcPr>
            <w:tcW w:w="759" w:type="dxa"/>
            <w:tcBorders>
              <w:top w:val="single" w:sz="12" w:space="0" w:color="auto"/>
              <w:left w:val="single" w:sz="4" w:space="0" w:color="auto"/>
              <w:bottom w:val="single" w:sz="12" w:space="0" w:color="auto"/>
              <w:right w:val="single" w:sz="12" w:space="0" w:color="auto"/>
            </w:tcBorders>
          </w:tcPr>
          <w:p w14:paraId="1EB10389" w14:textId="77777777" w:rsidR="00093169" w:rsidRDefault="00093169">
            <w:pPr>
              <w:spacing w:after="0"/>
              <w:ind w:left="-8" w:firstLine="8"/>
              <w:rPr>
                <w:lang w:val="en-US"/>
              </w:rPr>
            </w:pPr>
          </w:p>
        </w:tc>
      </w:tr>
      <w:tr w:rsidR="00093169" w14:paraId="0885DA9D"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6CB7EE8D" w14:textId="77777777" w:rsidR="00093169" w:rsidRDefault="00093169">
            <w:pPr>
              <w:tabs>
                <w:tab w:val="left" w:pos="426"/>
              </w:tabs>
              <w:spacing w:after="0"/>
              <w:ind w:left="426" w:hanging="426"/>
              <w:rPr>
                <w:lang w:val="en-US"/>
              </w:rPr>
            </w:pPr>
            <w:r>
              <w:rPr>
                <w:lang w:val="en-US"/>
              </w:rPr>
              <w:t>2.</w:t>
            </w:r>
            <w:r>
              <w:rPr>
                <w:lang w:val="en-US"/>
              </w:rPr>
              <w:tab/>
              <w:t>Extension to an existing application. The user logs in to the existing application and navigates to VisTool screens.</w:t>
            </w:r>
          </w:p>
        </w:tc>
        <w:tc>
          <w:tcPr>
            <w:tcW w:w="3260" w:type="dxa"/>
            <w:tcBorders>
              <w:top w:val="single" w:sz="12" w:space="0" w:color="auto"/>
              <w:left w:val="single" w:sz="4" w:space="0" w:color="auto"/>
              <w:bottom w:val="single" w:sz="12" w:space="0" w:color="auto"/>
              <w:right w:val="single" w:sz="4" w:space="0" w:color="auto"/>
            </w:tcBorders>
          </w:tcPr>
          <w:p w14:paraId="674799F8" w14:textId="77777777" w:rsidR="00093169" w:rsidRDefault="00093169">
            <w:pPr>
              <w:spacing w:after="0"/>
              <w:ind w:left="-8" w:firstLine="8"/>
              <w:rPr>
                <w:lang w:val="en-US"/>
              </w:rPr>
            </w:pPr>
            <w:r>
              <w:rPr>
                <w:lang w:val="en-US"/>
              </w:rPr>
              <w:t xml:space="preserve"> </w:t>
            </w:r>
          </w:p>
        </w:tc>
        <w:tc>
          <w:tcPr>
            <w:tcW w:w="759" w:type="dxa"/>
            <w:tcBorders>
              <w:top w:val="single" w:sz="12" w:space="0" w:color="auto"/>
              <w:left w:val="single" w:sz="4" w:space="0" w:color="auto"/>
              <w:bottom w:val="single" w:sz="12" w:space="0" w:color="auto"/>
              <w:right w:val="single" w:sz="12" w:space="0" w:color="auto"/>
            </w:tcBorders>
          </w:tcPr>
          <w:p w14:paraId="40EABDF3" w14:textId="77777777" w:rsidR="00093169" w:rsidRDefault="00093169">
            <w:pPr>
              <w:spacing w:after="0"/>
              <w:ind w:left="-8" w:firstLine="8"/>
              <w:rPr>
                <w:lang w:val="en-US"/>
              </w:rPr>
            </w:pPr>
          </w:p>
        </w:tc>
      </w:tr>
      <w:tr w:rsidR="00093169" w14:paraId="15A22A0D"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12206984" w14:textId="77777777" w:rsidR="00093169" w:rsidRDefault="00093169">
            <w:pPr>
              <w:tabs>
                <w:tab w:val="left" w:pos="426"/>
              </w:tabs>
              <w:spacing w:after="0"/>
              <w:ind w:left="426" w:hanging="426"/>
              <w:rPr>
                <w:lang w:val="en-US"/>
              </w:rPr>
            </w:pPr>
            <w:r>
              <w:rPr>
                <w:lang w:val="en-US"/>
              </w:rPr>
              <w:t>3.</w:t>
            </w:r>
            <w:r>
              <w:rPr>
                <w:lang w:val="en-US"/>
              </w:rPr>
              <w:tab/>
              <w:t>Development of the VisTool application.</w:t>
            </w:r>
          </w:p>
        </w:tc>
        <w:tc>
          <w:tcPr>
            <w:tcW w:w="3260" w:type="dxa"/>
            <w:tcBorders>
              <w:top w:val="single" w:sz="12" w:space="0" w:color="auto"/>
              <w:left w:val="single" w:sz="4" w:space="0" w:color="auto"/>
              <w:bottom w:val="single" w:sz="12" w:space="0" w:color="auto"/>
              <w:right w:val="single" w:sz="4" w:space="0" w:color="auto"/>
            </w:tcBorders>
          </w:tcPr>
          <w:p w14:paraId="007CB470" w14:textId="77777777" w:rsidR="00093169" w:rsidRDefault="00093169">
            <w:pPr>
              <w:spacing w:after="0"/>
              <w:ind w:left="-8" w:firstLine="8"/>
              <w:rPr>
                <w:lang w:val="en-US"/>
              </w:rPr>
            </w:pPr>
          </w:p>
        </w:tc>
        <w:tc>
          <w:tcPr>
            <w:tcW w:w="759" w:type="dxa"/>
            <w:tcBorders>
              <w:top w:val="single" w:sz="12" w:space="0" w:color="auto"/>
              <w:left w:val="single" w:sz="4" w:space="0" w:color="auto"/>
              <w:bottom w:val="single" w:sz="12" w:space="0" w:color="auto"/>
              <w:right w:val="single" w:sz="12" w:space="0" w:color="auto"/>
            </w:tcBorders>
          </w:tcPr>
          <w:p w14:paraId="4B22EB1A" w14:textId="77777777" w:rsidR="00093169" w:rsidRDefault="00093169">
            <w:pPr>
              <w:spacing w:after="0"/>
              <w:ind w:left="-8" w:firstLine="8"/>
              <w:rPr>
                <w:lang w:val="en-US"/>
              </w:rPr>
            </w:pPr>
          </w:p>
        </w:tc>
      </w:tr>
    </w:tbl>
    <w:p w14:paraId="0933FF5B" w14:textId="77777777" w:rsidR="00093169" w:rsidRDefault="00093169">
      <w:pPr>
        <w:rPr>
          <w:lang w:val="en-US"/>
        </w:rPr>
      </w:pPr>
    </w:p>
    <w:p w14:paraId="2AD7F63D" w14:textId="77777777" w:rsidR="00093169" w:rsidRDefault="00093169">
      <w:pPr>
        <w:pStyle w:val="HeaderSmall"/>
      </w:pPr>
      <w:r>
        <w:t>Solution notes</w:t>
      </w:r>
    </w:p>
    <w:p w14:paraId="3A0E5422" w14:textId="77777777" w:rsidR="00093169" w:rsidRDefault="00093169">
      <w:pPr>
        <w:rPr>
          <w:lang w:val="en-US"/>
        </w:rPr>
      </w:pPr>
      <w:r>
        <w:rPr>
          <w:lang w:val="en-US"/>
        </w:rPr>
        <w:t>A VisTool application might be one single file that holds Form descriptions and code. This approach is used in MS-Access where a single file holds Forms, code and possibly the database itself. MS-Word uses the same approach. A single file holds the document text, format data, and macros.</w:t>
      </w:r>
    </w:p>
    <w:p w14:paraId="52BE6B40" w14:textId="77777777" w:rsidR="00093169" w:rsidRDefault="00093169">
      <w:pPr>
        <w:rPr>
          <w:lang w:val="en-US"/>
        </w:rPr>
      </w:pPr>
      <w:r>
        <w:rPr>
          <w:lang w:val="en-US"/>
        </w:rPr>
        <w:t xml:space="preserve">The single file is easy to download or exchange with other designers. However, it is harder to copy a Form or template from one project to another. VisTool had to provide import/export functions for this purpose. VisTool also had to provide an internal file structure that kept track of several Forms so that they could be loaded individually and changed without rewriting the entire file, which could be long in a large project. </w:t>
      </w:r>
    </w:p>
    <w:p w14:paraId="6E255A5A" w14:textId="77777777" w:rsidR="00093169" w:rsidRDefault="00093169">
      <w:pPr>
        <w:rPr>
          <w:lang w:val="en-US"/>
        </w:rPr>
      </w:pPr>
      <w:r>
        <w:rPr>
          <w:lang w:val="en-US"/>
        </w:rPr>
        <w:t>The alternative is to let a VisTool application be a folder with one file for each Form. In this case the file system provides import/export as simple file copying. It also manages space for the Forms files. The disadvantage is that it is a bit harder to ship the application to users and other developers. However, zip or rar files will do the job.</w:t>
      </w:r>
    </w:p>
    <w:p w14:paraId="2A082250" w14:textId="77777777" w:rsidR="00093169" w:rsidRDefault="00093169">
      <w:pPr>
        <w:rPr>
          <w:lang w:val="en-US"/>
        </w:rPr>
      </w:pPr>
      <w:r>
        <w:rPr>
          <w:lang w:val="en-US"/>
        </w:rPr>
        <w:t>We propose to use the folder approach. Below we explain the details.</w:t>
      </w:r>
    </w:p>
    <w:p w14:paraId="15191508" w14:textId="77777777" w:rsidR="00093169" w:rsidRDefault="00093169">
      <w:pPr>
        <w:pStyle w:val="HeaderSmall"/>
      </w:pPr>
      <w:r>
        <w:t>Files involved</w:t>
      </w:r>
    </w:p>
    <w:p w14:paraId="7E488FB2" w14:textId="77777777" w:rsidR="00093169" w:rsidRDefault="00093169">
      <w:pPr>
        <w:pStyle w:val="Header"/>
        <w:rPr>
          <w:lang w:val="en-US"/>
        </w:rPr>
      </w:pPr>
      <w:r>
        <w:rPr>
          <w:lang w:val="en-US"/>
        </w:rPr>
        <w:t>Form files (.vis)</w:t>
      </w:r>
    </w:p>
    <w:p w14:paraId="40BD9DEB" w14:textId="77777777" w:rsidR="00093169" w:rsidRDefault="00093169">
      <w:pPr>
        <w:rPr>
          <w:lang w:val="en-US"/>
        </w:rPr>
      </w:pPr>
      <w:r>
        <w:rPr>
          <w:lang w:val="en-US"/>
        </w:rPr>
        <w:t>Each VisTool Form is stored and distributed as a binary serialized file with extension .vis. The Form name is the file name (without extension).</w:t>
      </w:r>
    </w:p>
    <w:p w14:paraId="45601CC2" w14:textId="77777777" w:rsidR="00093169" w:rsidRDefault="00093169">
      <w:pPr>
        <w:rPr>
          <w:lang w:val="en-US"/>
        </w:rPr>
      </w:pPr>
      <w:r>
        <w:rPr>
          <w:lang w:val="en-US"/>
        </w:rPr>
        <w:t>When the Form is opened, the VisTool kernel interprets the file and creates the corresponding run-time objects, including the GUI controls. The .vis file can only be changed by a designer. Many end-users may share it. For performance and space reasons we use a binary format.</w:t>
      </w:r>
    </w:p>
    <w:p w14:paraId="133C16E5" w14:textId="77777777" w:rsidR="00093169" w:rsidRDefault="00093169">
      <w:pPr>
        <w:rPr>
          <w:lang w:val="en-US"/>
        </w:rPr>
      </w:pPr>
      <w:r>
        <w:rPr>
          <w:lang w:val="en-US"/>
        </w:rPr>
        <w:t>In the development situation, the designer can edit the Form. VisTool changes the run-time objects accordingly. When the designer saves the Form, VisTool writes it back to the file.</w:t>
      </w:r>
    </w:p>
    <w:p w14:paraId="03470F8F" w14:textId="77777777" w:rsidR="00093169" w:rsidRDefault="00093169">
      <w:pPr>
        <w:pStyle w:val="Header"/>
        <w:rPr>
          <w:lang w:val="en-US"/>
        </w:rPr>
      </w:pPr>
      <w:r>
        <w:rPr>
          <w:lang w:val="en-US"/>
        </w:rPr>
        <w:t>Data map files (.vism)</w:t>
      </w:r>
    </w:p>
    <w:p w14:paraId="582C958C" w14:textId="77777777" w:rsidR="00093169" w:rsidRDefault="00093169">
      <w:pPr>
        <w:rPr>
          <w:lang w:val="en-US"/>
        </w:rPr>
      </w:pPr>
      <w:r>
        <w:rPr>
          <w:lang w:val="en-US"/>
        </w:rPr>
        <w:t>A .vism file describes a data map. It might also include default settings for debugging, name of the start-up Form, etc. At present we have no suggestion for the file format. It might be XML or a binary format.</w:t>
      </w:r>
    </w:p>
    <w:p w14:paraId="41720955" w14:textId="77777777" w:rsidR="00093169" w:rsidRDefault="00093169">
      <w:pPr>
        <w:pStyle w:val="Header"/>
        <w:rPr>
          <w:lang w:val="en-US"/>
        </w:rPr>
      </w:pPr>
      <w:r>
        <w:rPr>
          <w:lang w:val="en-US"/>
        </w:rPr>
        <w:t>Event handlers (.vb, .cs, .dll)</w:t>
      </w:r>
    </w:p>
    <w:p w14:paraId="4EDCDAD1" w14:textId="77777777" w:rsidR="00093169" w:rsidRDefault="00093169">
      <w:pPr>
        <w:rPr>
          <w:lang w:val="en-US"/>
        </w:rPr>
      </w:pPr>
      <w:r>
        <w:rPr>
          <w:lang w:val="en-US"/>
        </w:rPr>
        <w:t>A Form may have event handlers. They are stored as a single file in Visual Basic (</w:t>
      </w:r>
      <w:r>
        <w:rPr>
          <w:i/>
          <w:iCs/>
          <w:lang w:val="en-US"/>
        </w:rPr>
        <w:t>formName</w:t>
      </w:r>
      <w:r>
        <w:rPr>
          <w:lang w:val="en-US"/>
        </w:rPr>
        <w:t>.vb) or C# (</w:t>
      </w:r>
      <w:r>
        <w:rPr>
          <w:i/>
          <w:iCs/>
          <w:lang w:val="en-US"/>
        </w:rPr>
        <w:t>formName</w:t>
      </w:r>
      <w:r>
        <w:rPr>
          <w:lang w:val="en-US"/>
        </w:rPr>
        <w:t>.cs). In the deployed application, the event handlers are a single .dll file. It may include other code than the event handlers themselves, for instance additional GUI controls and background processes. ??</w:t>
      </w:r>
    </w:p>
    <w:p w14:paraId="09C37512" w14:textId="77777777" w:rsidR="00093169" w:rsidRDefault="00093169">
      <w:pPr>
        <w:pStyle w:val="Header"/>
        <w:rPr>
          <w:lang w:val="en-US"/>
        </w:rPr>
      </w:pPr>
      <w:r>
        <w:rPr>
          <w:lang w:val="en-US"/>
        </w:rPr>
        <w:t>VisTool kernel (vistool.dll)</w:t>
      </w:r>
    </w:p>
    <w:p w14:paraId="2A6EF1A8" w14:textId="77777777" w:rsidR="00093169" w:rsidRDefault="00093169">
      <w:pPr>
        <w:rPr>
          <w:lang w:val="en-US"/>
        </w:rPr>
      </w:pPr>
      <w:r>
        <w:rPr>
          <w:lang w:val="en-US"/>
        </w:rPr>
        <w:t>The kernel contains the .vis interpreter, data map interpreter, built-in VisTool functions and controls. It also contains a formula compiler to support dynamic formula generation, e.g. for parameterized queries.</w:t>
      </w:r>
    </w:p>
    <w:p w14:paraId="7D3983C2" w14:textId="77777777" w:rsidR="00093169" w:rsidRDefault="00093169">
      <w:pPr>
        <w:pStyle w:val="Header"/>
        <w:rPr>
          <w:lang w:val="en-US"/>
        </w:rPr>
      </w:pPr>
      <w:r>
        <w:rPr>
          <w:lang w:val="en-US"/>
        </w:rPr>
        <w:t>VisTool main (vistool.exe)</w:t>
      </w:r>
    </w:p>
    <w:p w14:paraId="22809F7E" w14:textId="77777777" w:rsidR="00093169" w:rsidRDefault="00093169">
      <w:pPr>
        <w:rPr>
          <w:lang w:val="en-US"/>
        </w:rPr>
      </w:pPr>
      <w:r>
        <w:rPr>
          <w:lang w:val="en-US"/>
        </w:rPr>
        <w:t>The main VisTool program is used for stand-alone VisTool applications. It needs a .vis file or .vism file as a start parameter. It may also be the default program for opening one of these files.</w:t>
      </w:r>
    </w:p>
    <w:p w14:paraId="3B735B8C" w14:textId="77777777" w:rsidR="00093169" w:rsidRDefault="00093169">
      <w:pPr>
        <w:pStyle w:val="Header"/>
        <w:rPr>
          <w:lang w:val="en-US"/>
        </w:rPr>
      </w:pPr>
      <w:r>
        <w:rPr>
          <w:lang w:val="en-US"/>
        </w:rPr>
        <w:lastRenderedPageBreak/>
        <w:t>VisTool designer (vistoolDesigner.exe)</w:t>
      </w:r>
    </w:p>
    <w:p w14:paraId="538BDB3B" w14:textId="77777777" w:rsidR="00093169" w:rsidRDefault="00093169">
      <w:pPr>
        <w:rPr>
          <w:lang w:val="en-US"/>
        </w:rPr>
      </w:pPr>
      <w:r>
        <w:rPr>
          <w:lang w:val="en-US"/>
        </w:rPr>
        <w:t>The designer program is a customized version of Visual Studio. It has special property boxes for templates, a panel for the current data map, special tool boxes, menus, etc.</w:t>
      </w:r>
    </w:p>
    <w:p w14:paraId="37664A50" w14:textId="77777777" w:rsidR="00093169" w:rsidRDefault="00093169">
      <w:pPr>
        <w:pStyle w:val="HeaderSmall"/>
      </w:pPr>
      <w:r>
        <w:t>File distribution</w:t>
      </w:r>
    </w:p>
    <w:p w14:paraId="6A3DBDC5" w14:textId="77777777" w:rsidR="00093169" w:rsidRDefault="00093169">
      <w:pPr>
        <w:rPr>
          <w:lang w:val="en-US"/>
        </w:rPr>
      </w:pPr>
      <w:r>
        <w:rPr>
          <w:lang w:val="en-US"/>
        </w:rPr>
        <w:t xml:space="preserve">The VisTool kernel, VisTool main and VisTool designer are installed as other programs, e.g. in the Program Files folder. These files are application independent. The other files may be shared by many users and are installed in a folder as follows: </w:t>
      </w:r>
    </w:p>
    <w:p w14:paraId="5DA61F2F" w14:textId="77777777" w:rsidR="00093169" w:rsidRDefault="00093169">
      <w:pPr>
        <w:pStyle w:val="Header"/>
        <w:rPr>
          <w:lang w:val="en-US"/>
        </w:rPr>
      </w:pPr>
      <w:r>
        <w:rPr>
          <w:lang w:val="en-US"/>
        </w:rPr>
        <w:t>Stand-alone application</w:t>
      </w:r>
    </w:p>
    <w:p w14:paraId="49072823" w14:textId="77777777" w:rsidR="00093169" w:rsidRDefault="00093169">
      <w:pPr>
        <w:rPr>
          <w:lang w:val="en-US"/>
        </w:rPr>
      </w:pPr>
      <w:r>
        <w:rPr>
          <w:lang w:val="en-US"/>
        </w:rPr>
        <w:t xml:space="preserve">The application consists of a folder with Form files (.vis), data map files (.vism) and event handlers (.dll). The application is started through VisTool main, which looks at all files in the folder to create a directory of Forms, set up a data map, load code, etc. </w:t>
      </w:r>
    </w:p>
    <w:p w14:paraId="329BAD4B" w14:textId="77777777" w:rsidR="00093169" w:rsidRDefault="00093169">
      <w:pPr>
        <w:pStyle w:val="Header"/>
        <w:rPr>
          <w:lang w:val="en-US"/>
        </w:rPr>
      </w:pPr>
      <w:r>
        <w:rPr>
          <w:lang w:val="en-US"/>
        </w:rPr>
        <w:t>Extension to an existing application</w:t>
      </w:r>
    </w:p>
    <w:p w14:paraId="1953E346" w14:textId="77777777" w:rsidR="00093169" w:rsidRDefault="00093169">
      <w:pPr>
        <w:rPr>
          <w:lang w:val="en-US"/>
        </w:rPr>
      </w:pPr>
      <w:r>
        <w:rPr>
          <w:lang w:val="en-US"/>
        </w:rPr>
        <w:t>The VisTool part consists of a folder with Form files (.vis), data map files (.vism) and event handlers (.dll). The application is started in the usual way. It loads and calls the VisTool kernel to start the VisTool part.</w:t>
      </w:r>
    </w:p>
    <w:p w14:paraId="4242C3C7" w14:textId="77777777" w:rsidR="00093169" w:rsidRDefault="00093169">
      <w:pPr>
        <w:pStyle w:val="Header"/>
        <w:rPr>
          <w:lang w:val="en-US"/>
        </w:rPr>
      </w:pPr>
      <w:r>
        <w:rPr>
          <w:lang w:val="en-US"/>
        </w:rPr>
        <w:t>Development of the application</w:t>
      </w:r>
    </w:p>
    <w:p w14:paraId="165D90D9" w14:textId="77777777" w:rsidR="00093169" w:rsidRDefault="00093169">
      <w:pPr>
        <w:rPr>
          <w:lang w:val="en-US"/>
        </w:rPr>
      </w:pPr>
      <w:r>
        <w:rPr>
          <w:lang w:val="en-US"/>
        </w:rPr>
        <w:t>The application consists of a folder with Form files, etc. as above. In addition the folder has event handler source files (.vb and .cs). The application is started through VisTool designer.</w:t>
      </w:r>
    </w:p>
    <w:p w14:paraId="1E8A895C" w14:textId="77777777" w:rsidR="00093169" w:rsidRDefault="00093169">
      <w:pPr>
        <w:rPr>
          <w:lang w:val="en-US"/>
        </w:rPr>
      </w:pPr>
    </w:p>
    <w:p w14:paraId="43C44E90" w14:textId="77777777" w:rsidR="00093169" w:rsidRDefault="00093169">
      <w:pPr>
        <w:pStyle w:val="Heading1"/>
        <w:rPr>
          <w:lang w:val="en-US"/>
        </w:rPr>
      </w:pPr>
      <w:bookmarkStart w:id="135" w:name="_Toc221467710"/>
      <w:bookmarkStart w:id="136" w:name="_Ref227934568"/>
      <w:bookmarkStart w:id="137" w:name="_Toc235708923"/>
      <w:r>
        <w:rPr>
          <w:lang w:val="en-US"/>
        </w:rPr>
        <w:lastRenderedPageBreak/>
        <w:t>Security</w:t>
      </w:r>
      <w:bookmarkEnd w:id="135"/>
      <w:bookmarkEnd w:id="136"/>
      <w:bookmarkEnd w:id="137"/>
    </w:p>
    <w:p w14:paraId="5D06B05E" w14:textId="77777777" w:rsidR="00093169" w:rsidRDefault="00093169">
      <w:pPr>
        <w:pStyle w:val="Heading2"/>
        <w:rPr>
          <w:lang w:val="en-US"/>
        </w:rPr>
      </w:pPr>
      <w:bookmarkStart w:id="138" w:name="_Toc221467711"/>
      <w:bookmarkStart w:id="139" w:name="_Toc235708924"/>
      <w:r>
        <w:rPr>
          <w:lang w:val="en-US"/>
        </w:rPr>
        <w:t>Definition of access rights</w:t>
      </w:r>
      <w:bookmarkEnd w:id="138"/>
      <w:bookmarkEnd w:id="139"/>
    </w:p>
    <w:p w14:paraId="64A8FFFB" w14:textId="77777777" w:rsidR="00093169" w:rsidRDefault="00093169">
      <w:pPr>
        <w:rPr>
          <w:lang w:val="en-US"/>
        </w:rPr>
      </w:pPr>
      <w:r>
        <w:rPr>
          <w:lang w:val="en-US"/>
        </w:rPr>
        <w:t xml:space="preserve">The basic principle is that the data architect defines the access rights for production data. These rights cannot be violated by the designer or the end-user. </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3"/>
        <w:gridCol w:w="3260"/>
        <w:gridCol w:w="759"/>
      </w:tblGrid>
      <w:tr w:rsidR="00093169" w14:paraId="04B931D0" w14:textId="77777777">
        <w:tblPrEx>
          <w:tblCellMar>
            <w:top w:w="0" w:type="dxa"/>
            <w:bottom w:w="0" w:type="dxa"/>
          </w:tblCellMar>
        </w:tblPrEx>
        <w:trPr>
          <w:cantSplit/>
          <w:tblHeader/>
        </w:trPr>
        <w:tc>
          <w:tcPr>
            <w:tcW w:w="4503" w:type="dxa"/>
            <w:tcBorders>
              <w:top w:val="single" w:sz="12" w:space="0" w:color="auto"/>
              <w:left w:val="single" w:sz="12" w:space="0" w:color="auto"/>
              <w:bottom w:val="single" w:sz="12" w:space="0" w:color="auto"/>
              <w:right w:val="single" w:sz="4" w:space="0" w:color="auto"/>
            </w:tcBorders>
          </w:tcPr>
          <w:p w14:paraId="4271275C" w14:textId="77777777" w:rsidR="00093169" w:rsidRDefault="00093169">
            <w:pPr>
              <w:keepNext/>
              <w:tabs>
                <w:tab w:val="left" w:pos="426"/>
              </w:tabs>
              <w:spacing w:after="0"/>
              <w:rPr>
                <w:lang w:val="en-US"/>
              </w:rPr>
            </w:pPr>
            <w:r>
              <w:rPr>
                <w:lang w:val="en-US"/>
              </w:rPr>
              <w:t>Requirements:</w:t>
            </w:r>
          </w:p>
        </w:tc>
        <w:tc>
          <w:tcPr>
            <w:tcW w:w="3260" w:type="dxa"/>
            <w:tcBorders>
              <w:top w:val="single" w:sz="12" w:space="0" w:color="auto"/>
              <w:left w:val="single" w:sz="4" w:space="0" w:color="auto"/>
              <w:bottom w:val="single" w:sz="12" w:space="0" w:color="auto"/>
              <w:right w:val="single" w:sz="4" w:space="0" w:color="auto"/>
            </w:tcBorders>
          </w:tcPr>
          <w:p w14:paraId="09FFD2D6" w14:textId="77777777" w:rsidR="00093169" w:rsidRDefault="00093169">
            <w:pPr>
              <w:keepNext/>
              <w:tabs>
                <w:tab w:val="left" w:pos="426"/>
              </w:tabs>
              <w:spacing w:after="0"/>
              <w:rPr>
                <w:lang w:val="en-US"/>
              </w:rPr>
            </w:pPr>
            <w:r>
              <w:rPr>
                <w:lang w:val="en-US"/>
              </w:rPr>
              <w:t>Example solutions:</w:t>
            </w:r>
          </w:p>
        </w:tc>
        <w:tc>
          <w:tcPr>
            <w:tcW w:w="759" w:type="dxa"/>
            <w:tcBorders>
              <w:top w:val="single" w:sz="12" w:space="0" w:color="auto"/>
              <w:left w:val="single" w:sz="4" w:space="0" w:color="auto"/>
              <w:bottom w:val="single" w:sz="12" w:space="0" w:color="auto"/>
              <w:right w:val="single" w:sz="12" w:space="0" w:color="auto"/>
            </w:tcBorders>
          </w:tcPr>
          <w:p w14:paraId="36480A20" w14:textId="77777777" w:rsidR="00093169" w:rsidRDefault="00093169">
            <w:pPr>
              <w:keepNext/>
              <w:tabs>
                <w:tab w:val="left" w:pos="426"/>
              </w:tabs>
              <w:spacing w:after="0"/>
              <w:rPr>
                <w:lang w:val="en-US"/>
              </w:rPr>
            </w:pPr>
            <w:r>
              <w:rPr>
                <w:lang w:val="en-US"/>
              </w:rPr>
              <w:t>Code:</w:t>
            </w:r>
          </w:p>
        </w:tc>
      </w:tr>
      <w:tr w:rsidR="00093169" w14:paraId="5E256649"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4FB8B747" w14:textId="77777777" w:rsidR="00093169" w:rsidRDefault="00093169">
            <w:pPr>
              <w:tabs>
                <w:tab w:val="left" w:pos="426"/>
              </w:tabs>
              <w:spacing w:after="0"/>
              <w:ind w:left="426" w:hanging="426"/>
              <w:rPr>
                <w:lang w:val="en-US"/>
              </w:rPr>
            </w:pPr>
            <w:r>
              <w:rPr>
                <w:lang w:val="en-US"/>
              </w:rPr>
              <w:t>1.</w:t>
            </w:r>
            <w:r>
              <w:rPr>
                <w:lang w:val="en-US"/>
              </w:rPr>
              <w:tab/>
              <w:t>The data architect must be able to define access rights to database tables or subsets of them. The access rights must include rights to create, read, update and delete records (CRUD rights).</w:t>
            </w:r>
          </w:p>
        </w:tc>
        <w:tc>
          <w:tcPr>
            <w:tcW w:w="3260" w:type="dxa"/>
            <w:tcBorders>
              <w:top w:val="single" w:sz="12" w:space="0" w:color="auto"/>
              <w:left w:val="single" w:sz="4" w:space="0" w:color="auto"/>
              <w:bottom w:val="single" w:sz="12" w:space="0" w:color="auto"/>
              <w:right w:val="single" w:sz="4" w:space="0" w:color="auto"/>
            </w:tcBorders>
          </w:tcPr>
          <w:p w14:paraId="7C5BF9E7" w14:textId="77777777" w:rsidR="00093169" w:rsidRDefault="00093169">
            <w:pPr>
              <w:spacing w:after="0"/>
              <w:ind w:left="-8" w:firstLine="8"/>
              <w:rPr>
                <w:lang w:val="en-US"/>
              </w:rPr>
            </w:pPr>
            <w:r>
              <w:rPr>
                <w:lang w:val="en-US"/>
              </w:rPr>
              <w:t>As an example, reading rights may be defined for a table and update rights for a query of the table.</w:t>
            </w:r>
          </w:p>
        </w:tc>
        <w:tc>
          <w:tcPr>
            <w:tcW w:w="759" w:type="dxa"/>
            <w:tcBorders>
              <w:top w:val="single" w:sz="12" w:space="0" w:color="auto"/>
              <w:left w:val="single" w:sz="4" w:space="0" w:color="auto"/>
              <w:bottom w:val="single" w:sz="12" w:space="0" w:color="auto"/>
              <w:right w:val="single" w:sz="12" w:space="0" w:color="auto"/>
            </w:tcBorders>
          </w:tcPr>
          <w:p w14:paraId="6F8F0E53" w14:textId="77777777" w:rsidR="00093169" w:rsidRDefault="00093169">
            <w:pPr>
              <w:spacing w:after="0"/>
              <w:ind w:left="-8" w:firstLine="8"/>
              <w:rPr>
                <w:lang w:val="en-US"/>
              </w:rPr>
            </w:pPr>
          </w:p>
        </w:tc>
      </w:tr>
      <w:tr w:rsidR="00093169" w14:paraId="0549DA44"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5BD1DA28" w14:textId="77777777" w:rsidR="00093169" w:rsidRDefault="00093169">
            <w:pPr>
              <w:tabs>
                <w:tab w:val="left" w:pos="426"/>
              </w:tabs>
              <w:spacing w:after="0"/>
              <w:ind w:left="426" w:hanging="426"/>
              <w:rPr>
                <w:lang w:val="en-US"/>
              </w:rPr>
            </w:pPr>
            <w:r>
              <w:rPr>
                <w:lang w:val="en-US"/>
              </w:rPr>
              <w:t>2.</w:t>
            </w:r>
            <w:r>
              <w:rPr>
                <w:lang w:val="en-US"/>
              </w:rPr>
              <w:tab/>
              <w:t>The data architect must be able to define which users have which rights. The rules must follow the security rules in the end-user organization.</w:t>
            </w:r>
          </w:p>
        </w:tc>
        <w:tc>
          <w:tcPr>
            <w:tcW w:w="3260" w:type="dxa"/>
            <w:tcBorders>
              <w:top w:val="single" w:sz="12" w:space="0" w:color="auto"/>
              <w:left w:val="single" w:sz="4" w:space="0" w:color="auto"/>
              <w:bottom w:val="single" w:sz="12" w:space="0" w:color="auto"/>
              <w:right w:val="single" w:sz="4" w:space="0" w:color="auto"/>
            </w:tcBorders>
          </w:tcPr>
          <w:p w14:paraId="1CAB0FFE" w14:textId="77777777" w:rsidR="00093169" w:rsidRDefault="00093169">
            <w:pPr>
              <w:spacing w:after="0"/>
              <w:ind w:left="-8" w:firstLine="8"/>
              <w:rPr>
                <w:lang w:val="en-US"/>
              </w:rPr>
            </w:pPr>
            <w:r>
              <w:rPr>
                <w:lang w:val="en-US"/>
              </w:rPr>
              <w:t xml:space="preserve"> </w:t>
            </w:r>
          </w:p>
        </w:tc>
        <w:tc>
          <w:tcPr>
            <w:tcW w:w="759" w:type="dxa"/>
            <w:tcBorders>
              <w:top w:val="single" w:sz="12" w:space="0" w:color="auto"/>
              <w:left w:val="single" w:sz="4" w:space="0" w:color="auto"/>
              <w:bottom w:val="single" w:sz="12" w:space="0" w:color="auto"/>
              <w:right w:val="single" w:sz="12" w:space="0" w:color="auto"/>
            </w:tcBorders>
          </w:tcPr>
          <w:p w14:paraId="6991467B" w14:textId="77777777" w:rsidR="00093169" w:rsidRDefault="00093169">
            <w:pPr>
              <w:spacing w:after="0"/>
              <w:ind w:left="-8" w:firstLine="8"/>
              <w:rPr>
                <w:lang w:val="en-US"/>
              </w:rPr>
            </w:pPr>
          </w:p>
        </w:tc>
      </w:tr>
      <w:tr w:rsidR="00093169" w14:paraId="176946DA"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7D4726A9" w14:textId="77777777" w:rsidR="00093169" w:rsidRDefault="00093169">
            <w:pPr>
              <w:tabs>
                <w:tab w:val="left" w:pos="426"/>
              </w:tabs>
              <w:spacing w:after="0"/>
              <w:ind w:left="426" w:hanging="426"/>
              <w:rPr>
                <w:lang w:val="en-US"/>
              </w:rPr>
            </w:pPr>
            <w:r>
              <w:rPr>
                <w:lang w:val="en-US"/>
              </w:rPr>
              <w:t>2p.</w:t>
            </w:r>
            <w:r>
              <w:rPr>
                <w:lang w:val="en-US"/>
              </w:rPr>
              <w:tab/>
              <w:t>Different organizations have different access principles, for instance role-based with single sign-on or password-based.</w:t>
            </w:r>
          </w:p>
        </w:tc>
        <w:tc>
          <w:tcPr>
            <w:tcW w:w="3260" w:type="dxa"/>
            <w:tcBorders>
              <w:top w:val="single" w:sz="12" w:space="0" w:color="auto"/>
              <w:left w:val="single" w:sz="4" w:space="0" w:color="auto"/>
              <w:bottom w:val="single" w:sz="12" w:space="0" w:color="auto"/>
              <w:right w:val="single" w:sz="4" w:space="0" w:color="auto"/>
            </w:tcBorders>
          </w:tcPr>
          <w:p w14:paraId="2DA317EF" w14:textId="77777777" w:rsidR="00093169" w:rsidRDefault="00093169">
            <w:pPr>
              <w:spacing w:after="0"/>
              <w:ind w:left="-8" w:firstLine="8"/>
              <w:rPr>
                <w:lang w:val="en-US"/>
              </w:rPr>
            </w:pPr>
            <w:r>
              <w:rPr>
                <w:lang w:val="en-US"/>
              </w:rPr>
              <w:t>Several models must be supplied or provision made for tailor-made rule components.</w:t>
            </w:r>
          </w:p>
        </w:tc>
        <w:tc>
          <w:tcPr>
            <w:tcW w:w="759" w:type="dxa"/>
            <w:tcBorders>
              <w:top w:val="single" w:sz="12" w:space="0" w:color="auto"/>
              <w:left w:val="single" w:sz="4" w:space="0" w:color="auto"/>
              <w:bottom w:val="single" w:sz="12" w:space="0" w:color="auto"/>
              <w:right w:val="single" w:sz="12" w:space="0" w:color="auto"/>
            </w:tcBorders>
          </w:tcPr>
          <w:p w14:paraId="64D9ED16" w14:textId="77777777" w:rsidR="00093169" w:rsidRDefault="00093169">
            <w:pPr>
              <w:spacing w:after="0"/>
              <w:ind w:left="-8" w:firstLine="8"/>
              <w:rPr>
                <w:lang w:val="en-US"/>
              </w:rPr>
            </w:pPr>
          </w:p>
        </w:tc>
      </w:tr>
      <w:tr w:rsidR="00093169" w14:paraId="17E25214"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3CCFD537" w14:textId="77777777" w:rsidR="00093169" w:rsidRDefault="00093169">
            <w:pPr>
              <w:tabs>
                <w:tab w:val="left" w:pos="426"/>
              </w:tabs>
              <w:spacing w:after="0"/>
              <w:ind w:left="426" w:hanging="426"/>
              <w:rPr>
                <w:lang w:val="en-US"/>
              </w:rPr>
            </w:pPr>
            <w:r>
              <w:rPr>
                <w:lang w:val="en-US"/>
              </w:rPr>
              <w:t>3.</w:t>
            </w:r>
            <w:r>
              <w:rPr>
                <w:lang w:val="en-US"/>
              </w:rPr>
              <w:tab/>
              <w:t>Being a data architect is a separate right. It includes rights to define views of persistent tables and access rights for users and designers.</w:t>
            </w:r>
          </w:p>
        </w:tc>
        <w:tc>
          <w:tcPr>
            <w:tcW w:w="3260" w:type="dxa"/>
            <w:tcBorders>
              <w:top w:val="single" w:sz="12" w:space="0" w:color="auto"/>
              <w:left w:val="single" w:sz="4" w:space="0" w:color="auto"/>
              <w:bottom w:val="single" w:sz="12" w:space="0" w:color="auto"/>
              <w:right w:val="single" w:sz="4" w:space="0" w:color="auto"/>
            </w:tcBorders>
          </w:tcPr>
          <w:p w14:paraId="0C33656B" w14:textId="77777777" w:rsidR="00093169" w:rsidRDefault="00093169">
            <w:pPr>
              <w:spacing w:after="0"/>
              <w:ind w:left="-8" w:firstLine="8"/>
              <w:rPr>
                <w:lang w:val="en-US"/>
              </w:rPr>
            </w:pPr>
          </w:p>
        </w:tc>
        <w:tc>
          <w:tcPr>
            <w:tcW w:w="759" w:type="dxa"/>
            <w:tcBorders>
              <w:top w:val="single" w:sz="12" w:space="0" w:color="auto"/>
              <w:left w:val="single" w:sz="4" w:space="0" w:color="auto"/>
              <w:bottom w:val="single" w:sz="12" w:space="0" w:color="auto"/>
              <w:right w:val="single" w:sz="12" w:space="0" w:color="auto"/>
            </w:tcBorders>
          </w:tcPr>
          <w:p w14:paraId="2AC66375" w14:textId="77777777" w:rsidR="00093169" w:rsidRDefault="00093169">
            <w:pPr>
              <w:spacing w:after="0"/>
              <w:ind w:left="-8" w:firstLine="8"/>
              <w:rPr>
                <w:lang w:val="en-US"/>
              </w:rPr>
            </w:pPr>
          </w:p>
        </w:tc>
      </w:tr>
    </w:tbl>
    <w:p w14:paraId="6073832F" w14:textId="77777777" w:rsidR="00093169" w:rsidRDefault="00093169">
      <w:pPr>
        <w:rPr>
          <w:lang w:val="en-US"/>
        </w:rPr>
      </w:pPr>
    </w:p>
    <w:p w14:paraId="4A7C8B93" w14:textId="77777777" w:rsidR="00093169" w:rsidRDefault="00093169">
      <w:pPr>
        <w:pStyle w:val="Heading2"/>
        <w:rPr>
          <w:lang w:val="en-US"/>
        </w:rPr>
      </w:pPr>
      <w:bookmarkStart w:id="140" w:name="_Toc235708925"/>
      <w:r>
        <w:rPr>
          <w:lang w:val="en-US"/>
        </w:rPr>
        <w:t>Access right enforcement</w:t>
      </w:r>
      <w:bookmarkEnd w:id="140"/>
    </w:p>
    <w:p w14:paraId="270356A7" w14:textId="77777777" w:rsidR="00093169" w:rsidRDefault="00093169">
      <w:pPr>
        <w:tabs>
          <w:tab w:val="left" w:pos="1134"/>
        </w:tabs>
        <w:spacing w:after="0"/>
        <w:rPr>
          <w:lang w:val="en-US"/>
        </w:rPr>
      </w:pPr>
      <w:r>
        <w:rPr>
          <w:lang w:val="en-US"/>
        </w:rPr>
        <w:t xml:space="preserve"> </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3"/>
        <w:gridCol w:w="3260"/>
        <w:gridCol w:w="759"/>
      </w:tblGrid>
      <w:tr w:rsidR="00093169" w14:paraId="7C232415" w14:textId="77777777">
        <w:tblPrEx>
          <w:tblCellMar>
            <w:top w:w="0" w:type="dxa"/>
            <w:bottom w:w="0" w:type="dxa"/>
          </w:tblCellMar>
        </w:tblPrEx>
        <w:trPr>
          <w:cantSplit/>
          <w:tblHeader/>
        </w:trPr>
        <w:tc>
          <w:tcPr>
            <w:tcW w:w="4503" w:type="dxa"/>
            <w:tcBorders>
              <w:top w:val="single" w:sz="12" w:space="0" w:color="auto"/>
              <w:left w:val="single" w:sz="12" w:space="0" w:color="auto"/>
              <w:bottom w:val="single" w:sz="12" w:space="0" w:color="auto"/>
              <w:right w:val="single" w:sz="4" w:space="0" w:color="auto"/>
            </w:tcBorders>
          </w:tcPr>
          <w:p w14:paraId="46200CC0" w14:textId="77777777" w:rsidR="00093169" w:rsidRDefault="00093169">
            <w:pPr>
              <w:keepNext/>
              <w:tabs>
                <w:tab w:val="left" w:pos="426"/>
              </w:tabs>
              <w:spacing w:after="0"/>
              <w:rPr>
                <w:lang w:val="en-US"/>
              </w:rPr>
            </w:pPr>
            <w:r>
              <w:rPr>
                <w:lang w:val="en-US"/>
              </w:rPr>
              <w:t>Requirements:</w:t>
            </w:r>
          </w:p>
        </w:tc>
        <w:tc>
          <w:tcPr>
            <w:tcW w:w="3260" w:type="dxa"/>
            <w:tcBorders>
              <w:top w:val="single" w:sz="12" w:space="0" w:color="auto"/>
              <w:left w:val="single" w:sz="4" w:space="0" w:color="auto"/>
              <w:bottom w:val="single" w:sz="12" w:space="0" w:color="auto"/>
              <w:right w:val="single" w:sz="4" w:space="0" w:color="auto"/>
            </w:tcBorders>
          </w:tcPr>
          <w:p w14:paraId="5695F18C" w14:textId="77777777" w:rsidR="00093169" w:rsidRDefault="00093169">
            <w:pPr>
              <w:keepNext/>
              <w:tabs>
                <w:tab w:val="left" w:pos="426"/>
              </w:tabs>
              <w:spacing w:after="0"/>
              <w:rPr>
                <w:lang w:val="en-US"/>
              </w:rPr>
            </w:pPr>
            <w:r>
              <w:rPr>
                <w:lang w:val="en-US"/>
              </w:rPr>
              <w:t>Example solutions:</w:t>
            </w:r>
          </w:p>
        </w:tc>
        <w:tc>
          <w:tcPr>
            <w:tcW w:w="759" w:type="dxa"/>
            <w:tcBorders>
              <w:top w:val="single" w:sz="12" w:space="0" w:color="auto"/>
              <w:left w:val="single" w:sz="4" w:space="0" w:color="auto"/>
              <w:bottom w:val="single" w:sz="12" w:space="0" w:color="auto"/>
              <w:right w:val="single" w:sz="12" w:space="0" w:color="auto"/>
            </w:tcBorders>
          </w:tcPr>
          <w:p w14:paraId="516072DB" w14:textId="77777777" w:rsidR="00093169" w:rsidRDefault="00093169">
            <w:pPr>
              <w:keepNext/>
              <w:tabs>
                <w:tab w:val="left" w:pos="426"/>
              </w:tabs>
              <w:spacing w:after="0"/>
              <w:rPr>
                <w:lang w:val="en-US"/>
              </w:rPr>
            </w:pPr>
            <w:r>
              <w:rPr>
                <w:lang w:val="en-US"/>
              </w:rPr>
              <w:t>Code:</w:t>
            </w:r>
          </w:p>
        </w:tc>
      </w:tr>
      <w:tr w:rsidR="00093169" w14:paraId="760968F2"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6B2C2260" w14:textId="77777777" w:rsidR="00093169" w:rsidRDefault="00093169">
            <w:pPr>
              <w:tabs>
                <w:tab w:val="left" w:pos="426"/>
              </w:tabs>
              <w:spacing w:after="0"/>
              <w:ind w:left="426" w:hanging="426"/>
              <w:rPr>
                <w:lang w:val="en-US"/>
              </w:rPr>
            </w:pPr>
            <w:r>
              <w:rPr>
                <w:lang w:val="en-US"/>
              </w:rPr>
              <w:t>1.</w:t>
            </w:r>
            <w:r>
              <w:rPr>
                <w:lang w:val="en-US"/>
              </w:rPr>
              <w:tab/>
              <w:t>VisTool must enforce the access rights no matter how the designer has set up the data presentation.</w:t>
            </w:r>
          </w:p>
        </w:tc>
        <w:tc>
          <w:tcPr>
            <w:tcW w:w="3260" w:type="dxa"/>
            <w:tcBorders>
              <w:top w:val="single" w:sz="12" w:space="0" w:color="auto"/>
              <w:left w:val="single" w:sz="4" w:space="0" w:color="auto"/>
              <w:bottom w:val="single" w:sz="12" w:space="0" w:color="auto"/>
              <w:right w:val="single" w:sz="4" w:space="0" w:color="auto"/>
            </w:tcBorders>
          </w:tcPr>
          <w:p w14:paraId="172FBAAF" w14:textId="77777777" w:rsidR="00093169" w:rsidRDefault="00093169">
            <w:pPr>
              <w:spacing w:after="0"/>
              <w:ind w:left="-8" w:firstLine="8"/>
              <w:rPr>
                <w:lang w:val="en-US"/>
              </w:rPr>
            </w:pPr>
          </w:p>
        </w:tc>
        <w:tc>
          <w:tcPr>
            <w:tcW w:w="759" w:type="dxa"/>
            <w:tcBorders>
              <w:top w:val="single" w:sz="12" w:space="0" w:color="auto"/>
              <w:left w:val="single" w:sz="4" w:space="0" w:color="auto"/>
              <w:bottom w:val="single" w:sz="12" w:space="0" w:color="auto"/>
              <w:right w:val="single" w:sz="12" w:space="0" w:color="auto"/>
            </w:tcBorders>
          </w:tcPr>
          <w:p w14:paraId="1D197E27" w14:textId="77777777" w:rsidR="00093169" w:rsidRDefault="00093169">
            <w:pPr>
              <w:spacing w:after="0"/>
              <w:ind w:left="-8" w:firstLine="8"/>
              <w:rPr>
                <w:lang w:val="en-US"/>
              </w:rPr>
            </w:pPr>
          </w:p>
        </w:tc>
      </w:tr>
      <w:tr w:rsidR="00093169" w14:paraId="3895670E"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620BF064" w14:textId="77777777" w:rsidR="00093169" w:rsidRDefault="00093169">
            <w:pPr>
              <w:tabs>
                <w:tab w:val="left" w:pos="426"/>
              </w:tabs>
              <w:spacing w:after="0"/>
              <w:ind w:left="426" w:hanging="426"/>
              <w:rPr>
                <w:lang w:val="en-US"/>
              </w:rPr>
            </w:pPr>
            <w:r>
              <w:rPr>
                <w:lang w:val="en-US"/>
              </w:rPr>
              <w:t>2.</w:t>
            </w:r>
            <w:r>
              <w:rPr>
                <w:lang w:val="en-US"/>
              </w:rPr>
              <w:tab/>
              <w:t>In order to test the access rights, the designer must be able to enable and disable the access rights for test-data maps.</w:t>
            </w:r>
          </w:p>
        </w:tc>
        <w:tc>
          <w:tcPr>
            <w:tcW w:w="3260" w:type="dxa"/>
            <w:tcBorders>
              <w:top w:val="single" w:sz="12" w:space="0" w:color="auto"/>
              <w:left w:val="single" w:sz="4" w:space="0" w:color="auto"/>
              <w:bottom w:val="single" w:sz="12" w:space="0" w:color="auto"/>
              <w:right w:val="single" w:sz="4" w:space="0" w:color="auto"/>
            </w:tcBorders>
          </w:tcPr>
          <w:p w14:paraId="7F121C7E" w14:textId="77777777" w:rsidR="00093169" w:rsidRDefault="00093169">
            <w:pPr>
              <w:spacing w:after="0"/>
              <w:ind w:left="-8" w:firstLine="8"/>
              <w:rPr>
                <w:lang w:val="en-US"/>
              </w:rPr>
            </w:pPr>
          </w:p>
        </w:tc>
        <w:tc>
          <w:tcPr>
            <w:tcW w:w="759" w:type="dxa"/>
            <w:tcBorders>
              <w:top w:val="single" w:sz="12" w:space="0" w:color="auto"/>
              <w:left w:val="single" w:sz="4" w:space="0" w:color="auto"/>
              <w:bottom w:val="single" w:sz="12" w:space="0" w:color="auto"/>
              <w:right w:val="single" w:sz="12" w:space="0" w:color="auto"/>
            </w:tcBorders>
          </w:tcPr>
          <w:p w14:paraId="74DC0AC0" w14:textId="77777777" w:rsidR="00093169" w:rsidRDefault="00093169">
            <w:pPr>
              <w:spacing w:after="0"/>
              <w:ind w:left="-8" w:firstLine="8"/>
              <w:rPr>
                <w:lang w:val="en-US"/>
              </w:rPr>
            </w:pPr>
          </w:p>
        </w:tc>
      </w:tr>
    </w:tbl>
    <w:p w14:paraId="569F4EF0" w14:textId="77777777" w:rsidR="00093169" w:rsidRDefault="00093169">
      <w:pPr>
        <w:rPr>
          <w:lang w:val="en-US"/>
        </w:rPr>
      </w:pPr>
    </w:p>
    <w:p w14:paraId="38A438A3" w14:textId="77777777" w:rsidR="00093169" w:rsidRDefault="00093169">
      <w:pPr>
        <w:pStyle w:val="Heading2"/>
        <w:rPr>
          <w:lang w:val="en-US"/>
        </w:rPr>
      </w:pPr>
      <w:bookmarkStart w:id="141" w:name="_Toc221467713"/>
      <w:bookmarkStart w:id="142" w:name="_Toc235708926"/>
      <w:r>
        <w:rPr>
          <w:lang w:val="en-US"/>
        </w:rPr>
        <w:t>Protection against data loss</w:t>
      </w:r>
      <w:bookmarkEnd w:id="141"/>
      <w:bookmarkEnd w:id="142"/>
    </w:p>
    <w:p w14:paraId="0F1D8AD4" w14:textId="77777777" w:rsidR="00093169" w:rsidRDefault="00093169">
      <w:pPr>
        <w:rPr>
          <w:lang w:val="en-US"/>
        </w:rPr>
      </w:pPr>
      <w:r>
        <w:rPr>
          <w:lang w:val="en-US"/>
        </w:rPr>
        <w:t>Data may unintentionally be lost or misinterpreted.</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3"/>
        <w:gridCol w:w="3260"/>
        <w:gridCol w:w="759"/>
      </w:tblGrid>
      <w:tr w:rsidR="00093169" w14:paraId="1DA1855F" w14:textId="77777777">
        <w:tblPrEx>
          <w:tblCellMar>
            <w:top w:w="0" w:type="dxa"/>
            <w:bottom w:w="0" w:type="dxa"/>
          </w:tblCellMar>
        </w:tblPrEx>
        <w:trPr>
          <w:cantSplit/>
          <w:tblHeader/>
        </w:trPr>
        <w:tc>
          <w:tcPr>
            <w:tcW w:w="4503" w:type="dxa"/>
            <w:tcBorders>
              <w:top w:val="single" w:sz="12" w:space="0" w:color="auto"/>
              <w:left w:val="single" w:sz="12" w:space="0" w:color="auto"/>
              <w:bottom w:val="single" w:sz="12" w:space="0" w:color="auto"/>
              <w:right w:val="single" w:sz="4" w:space="0" w:color="auto"/>
            </w:tcBorders>
          </w:tcPr>
          <w:p w14:paraId="7B6390AC" w14:textId="77777777" w:rsidR="00093169" w:rsidRDefault="00093169">
            <w:pPr>
              <w:keepNext/>
              <w:tabs>
                <w:tab w:val="left" w:pos="426"/>
              </w:tabs>
              <w:spacing w:after="0"/>
              <w:rPr>
                <w:lang w:val="en-US"/>
              </w:rPr>
            </w:pPr>
            <w:r>
              <w:rPr>
                <w:lang w:val="en-US"/>
              </w:rPr>
              <w:t>The system must protect against:</w:t>
            </w:r>
          </w:p>
        </w:tc>
        <w:tc>
          <w:tcPr>
            <w:tcW w:w="3260" w:type="dxa"/>
            <w:tcBorders>
              <w:top w:val="single" w:sz="12" w:space="0" w:color="auto"/>
              <w:left w:val="single" w:sz="4" w:space="0" w:color="auto"/>
              <w:bottom w:val="single" w:sz="12" w:space="0" w:color="auto"/>
              <w:right w:val="single" w:sz="4" w:space="0" w:color="auto"/>
            </w:tcBorders>
          </w:tcPr>
          <w:p w14:paraId="35B21663" w14:textId="77777777" w:rsidR="00093169" w:rsidRDefault="00093169">
            <w:pPr>
              <w:keepNext/>
              <w:tabs>
                <w:tab w:val="left" w:pos="426"/>
              </w:tabs>
              <w:spacing w:after="0"/>
              <w:rPr>
                <w:lang w:val="en-US"/>
              </w:rPr>
            </w:pPr>
            <w:r>
              <w:rPr>
                <w:lang w:val="en-US"/>
              </w:rPr>
              <w:t>Example solutions:</w:t>
            </w:r>
          </w:p>
        </w:tc>
        <w:tc>
          <w:tcPr>
            <w:tcW w:w="759" w:type="dxa"/>
            <w:tcBorders>
              <w:top w:val="single" w:sz="12" w:space="0" w:color="auto"/>
              <w:left w:val="single" w:sz="4" w:space="0" w:color="auto"/>
              <w:bottom w:val="single" w:sz="12" w:space="0" w:color="auto"/>
              <w:right w:val="single" w:sz="12" w:space="0" w:color="auto"/>
            </w:tcBorders>
          </w:tcPr>
          <w:p w14:paraId="0C11B034" w14:textId="77777777" w:rsidR="00093169" w:rsidRDefault="00093169">
            <w:pPr>
              <w:keepNext/>
              <w:tabs>
                <w:tab w:val="left" w:pos="426"/>
              </w:tabs>
              <w:spacing w:after="0"/>
              <w:rPr>
                <w:lang w:val="en-US"/>
              </w:rPr>
            </w:pPr>
            <w:r>
              <w:rPr>
                <w:lang w:val="en-US"/>
              </w:rPr>
              <w:t>Code:</w:t>
            </w:r>
          </w:p>
        </w:tc>
      </w:tr>
      <w:tr w:rsidR="00093169" w14:paraId="022981BA"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5886561E" w14:textId="77777777" w:rsidR="00093169" w:rsidRDefault="00093169">
            <w:pPr>
              <w:tabs>
                <w:tab w:val="left" w:pos="426"/>
              </w:tabs>
              <w:spacing w:after="0"/>
              <w:ind w:left="426" w:hanging="426"/>
              <w:rPr>
                <w:lang w:val="en-US"/>
              </w:rPr>
            </w:pPr>
            <w:r>
              <w:rPr>
                <w:lang w:val="en-US"/>
              </w:rPr>
              <w:t>1.</w:t>
            </w:r>
            <w:r>
              <w:rPr>
                <w:lang w:val="en-US"/>
              </w:rPr>
              <w:tab/>
              <w:t xml:space="preserve">Inconsistency of persistent data caused by concurrent user access. </w:t>
            </w:r>
          </w:p>
        </w:tc>
        <w:tc>
          <w:tcPr>
            <w:tcW w:w="3260" w:type="dxa"/>
            <w:tcBorders>
              <w:top w:val="single" w:sz="12" w:space="0" w:color="auto"/>
              <w:left w:val="single" w:sz="4" w:space="0" w:color="auto"/>
              <w:bottom w:val="single" w:sz="12" w:space="0" w:color="auto"/>
              <w:right w:val="single" w:sz="4" w:space="0" w:color="auto"/>
            </w:tcBorders>
          </w:tcPr>
          <w:p w14:paraId="34A2971D" w14:textId="77777777" w:rsidR="00093169" w:rsidRDefault="00093169">
            <w:pPr>
              <w:spacing w:after="0"/>
              <w:ind w:left="-8" w:firstLine="8"/>
              <w:rPr>
                <w:lang w:val="en-US"/>
              </w:rPr>
            </w:pPr>
            <w:r>
              <w:rPr>
                <w:lang w:val="en-US"/>
              </w:rPr>
              <w:t>The system enforces transactions when the user changes persistent data.</w:t>
            </w:r>
          </w:p>
        </w:tc>
        <w:tc>
          <w:tcPr>
            <w:tcW w:w="759" w:type="dxa"/>
            <w:tcBorders>
              <w:top w:val="single" w:sz="12" w:space="0" w:color="auto"/>
              <w:left w:val="single" w:sz="4" w:space="0" w:color="auto"/>
              <w:bottom w:val="single" w:sz="12" w:space="0" w:color="auto"/>
              <w:right w:val="single" w:sz="12" w:space="0" w:color="auto"/>
            </w:tcBorders>
          </w:tcPr>
          <w:p w14:paraId="5C8C01AF" w14:textId="77777777" w:rsidR="00093169" w:rsidRDefault="00093169">
            <w:pPr>
              <w:spacing w:after="0"/>
              <w:ind w:left="-8" w:firstLine="8"/>
              <w:rPr>
                <w:lang w:val="en-US"/>
              </w:rPr>
            </w:pPr>
          </w:p>
        </w:tc>
      </w:tr>
    </w:tbl>
    <w:p w14:paraId="0D62664F" w14:textId="77777777" w:rsidR="00093169" w:rsidRDefault="00093169">
      <w:pPr>
        <w:rPr>
          <w:lang w:val="en-US"/>
        </w:rPr>
      </w:pPr>
    </w:p>
    <w:p w14:paraId="12FB9ED9" w14:textId="77777777" w:rsidR="00093169" w:rsidRDefault="00093169">
      <w:pPr>
        <w:pStyle w:val="Heading2"/>
        <w:rPr>
          <w:lang w:val="en-US"/>
        </w:rPr>
      </w:pPr>
      <w:bookmarkStart w:id="143" w:name="_Ref130176440"/>
      <w:bookmarkStart w:id="144" w:name="_Toc221467714"/>
      <w:bookmarkStart w:id="145" w:name="_Toc235708927"/>
      <w:r>
        <w:rPr>
          <w:lang w:val="en-US"/>
        </w:rPr>
        <w:t>Protection against unintended user actions</w:t>
      </w:r>
      <w:bookmarkEnd w:id="143"/>
      <w:bookmarkEnd w:id="144"/>
      <w:bookmarkEnd w:id="145"/>
    </w:p>
    <w:p w14:paraId="5A09B383" w14:textId="77777777" w:rsidR="00093169" w:rsidRDefault="00093169">
      <w:pPr>
        <w:rPr>
          <w:lang w:val="en-US"/>
        </w:rPr>
      </w:pPr>
      <w:r>
        <w:rPr>
          <w:lang w:val="en-US"/>
        </w:rPr>
        <w:t xml:space="preserve">In this section </w:t>
      </w:r>
      <w:r>
        <w:rPr>
          <w:i/>
          <w:iCs/>
          <w:lang w:val="en-US"/>
        </w:rPr>
        <w:t>user</w:t>
      </w:r>
      <w:r>
        <w:rPr>
          <w:lang w:val="en-US"/>
        </w:rPr>
        <w:t xml:space="preserve"> means end-user and designer. Unintended user actions mean that the user happens to do something he didn't intend to do, e.g. hitting the wrong key or using a command that does something he didn't expect. Undo of designer actions is required in </w:t>
      </w:r>
      <w:r>
        <w:rPr>
          <w:lang w:val="en-US"/>
        </w:rPr>
        <w:fldChar w:fldCharType="begin"/>
      </w:r>
      <w:r>
        <w:rPr>
          <w:lang w:val="en-US"/>
        </w:rPr>
        <w:instrText xml:space="preserve"> REF _Ref227913389 \r \h </w:instrText>
      </w:r>
      <w:r>
        <w:rPr>
          <w:lang w:val="en-US"/>
        </w:rPr>
      </w:r>
      <w:r>
        <w:rPr>
          <w:lang w:val="en-US"/>
        </w:rPr>
        <w:fldChar w:fldCharType="separate"/>
      </w:r>
      <w:r w:rsidR="00A232FE">
        <w:rPr>
          <w:lang w:val="en-US"/>
        </w:rPr>
        <w:t>C1</w:t>
      </w:r>
      <w:r>
        <w:rPr>
          <w:lang w:val="en-US"/>
        </w:rPr>
        <w:fldChar w:fldCharType="end"/>
      </w:r>
      <w:r>
        <w:rPr>
          <w:lang w:val="en-US"/>
        </w:rPr>
        <w:t>-9. Undo of end-user actions is not a requirement to the tool. The designer has to ensure it.</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3"/>
        <w:gridCol w:w="3260"/>
        <w:gridCol w:w="759"/>
      </w:tblGrid>
      <w:tr w:rsidR="00093169" w14:paraId="2E0E6B9F" w14:textId="77777777">
        <w:tblPrEx>
          <w:tblCellMar>
            <w:top w:w="0" w:type="dxa"/>
            <w:bottom w:w="0" w:type="dxa"/>
          </w:tblCellMar>
        </w:tblPrEx>
        <w:trPr>
          <w:cantSplit/>
          <w:tblHeader/>
        </w:trPr>
        <w:tc>
          <w:tcPr>
            <w:tcW w:w="4503" w:type="dxa"/>
            <w:tcBorders>
              <w:top w:val="single" w:sz="12" w:space="0" w:color="auto"/>
              <w:left w:val="single" w:sz="12" w:space="0" w:color="auto"/>
              <w:bottom w:val="single" w:sz="12" w:space="0" w:color="auto"/>
              <w:right w:val="single" w:sz="4" w:space="0" w:color="auto"/>
            </w:tcBorders>
          </w:tcPr>
          <w:p w14:paraId="413889C6" w14:textId="77777777" w:rsidR="00093169" w:rsidRDefault="00093169">
            <w:pPr>
              <w:keepNext/>
              <w:tabs>
                <w:tab w:val="left" w:pos="426"/>
              </w:tabs>
              <w:spacing w:after="0"/>
              <w:rPr>
                <w:lang w:val="en-US"/>
              </w:rPr>
            </w:pPr>
            <w:r>
              <w:rPr>
                <w:lang w:val="en-US"/>
              </w:rPr>
              <w:t>Requirements:</w:t>
            </w:r>
          </w:p>
        </w:tc>
        <w:tc>
          <w:tcPr>
            <w:tcW w:w="3260" w:type="dxa"/>
            <w:tcBorders>
              <w:top w:val="single" w:sz="12" w:space="0" w:color="auto"/>
              <w:left w:val="single" w:sz="4" w:space="0" w:color="auto"/>
              <w:bottom w:val="single" w:sz="12" w:space="0" w:color="auto"/>
              <w:right w:val="single" w:sz="4" w:space="0" w:color="auto"/>
            </w:tcBorders>
          </w:tcPr>
          <w:p w14:paraId="310A3AF6" w14:textId="77777777" w:rsidR="00093169" w:rsidRDefault="00093169">
            <w:pPr>
              <w:keepNext/>
              <w:tabs>
                <w:tab w:val="left" w:pos="426"/>
              </w:tabs>
              <w:spacing w:after="0"/>
              <w:rPr>
                <w:lang w:val="en-US"/>
              </w:rPr>
            </w:pPr>
            <w:r>
              <w:rPr>
                <w:lang w:val="en-US"/>
              </w:rPr>
              <w:t>Example solutions:</w:t>
            </w:r>
          </w:p>
        </w:tc>
        <w:tc>
          <w:tcPr>
            <w:tcW w:w="759" w:type="dxa"/>
            <w:tcBorders>
              <w:top w:val="single" w:sz="12" w:space="0" w:color="auto"/>
              <w:left w:val="single" w:sz="4" w:space="0" w:color="auto"/>
              <w:bottom w:val="single" w:sz="12" w:space="0" w:color="auto"/>
              <w:right w:val="single" w:sz="12" w:space="0" w:color="auto"/>
            </w:tcBorders>
          </w:tcPr>
          <w:p w14:paraId="7084B486" w14:textId="77777777" w:rsidR="00093169" w:rsidRDefault="00093169">
            <w:pPr>
              <w:keepNext/>
              <w:tabs>
                <w:tab w:val="left" w:pos="426"/>
              </w:tabs>
              <w:spacing w:after="0"/>
              <w:rPr>
                <w:lang w:val="en-US"/>
              </w:rPr>
            </w:pPr>
            <w:r>
              <w:rPr>
                <w:lang w:val="en-US"/>
              </w:rPr>
              <w:t>Code:</w:t>
            </w:r>
          </w:p>
        </w:tc>
      </w:tr>
      <w:tr w:rsidR="00093169" w14:paraId="3B71650A"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7A437ED0" w14:textId="77777777" w:rsidR="00093169" w:rsidRDefault="00093169">
            <w:pPr>
              <w:tabs>
                <w:tab w:val="left" w:pos="426"/>
              </w:tabs>
              <w:spacing w:after="0"/>
              <w:ind w:left="426" w:hanging="426"/>
              <w:rPr>
                <w:lang w:val="en-US"/>
              </w:rPr>
            </w:pPr>
            <w:r>
              <w:rPr>
                <w:lang w:val="en-US"/>
              </w:rPr>
              <w:t>1.</w:t>
            </w:r>
            <w:r>
              <w:rPr>
                <w:lang w:val="en-US"/>
              </w:rPr>
              <w:tab/>
              <w:t xml:space="preserve">Unintended user actions may not cause the system to close down. </w:t>
            </w:r>
          </w:p>
        </w:tc>
        <w:tc>
          <w:tcPr>
            <w:tcW w:w="3260" w:type="dxa"/>
            <w:tcBorders>
              <w:top w:val="single" w:sz="12" w:space="0" w:color="auto"/>
              <w:left w:val="single" w:sz="4" w:space="0" w:color="auto"/>
              <w:bottom w:val="single" w:sz="12" w:space="0" w:color="auto"/>
              <w:right w:val="single" w:sz="4" w:space="0" w:color="auto"/>
            </w:tcBorders>
          </w:tcPr>
          <w:p w14:paraId="0A64D96B" w14:textId="77777777" w:rsidR="00093169" w:rsidRDefault="00093169">
            <w:pPr>
              <w:spacing w:after="0"/>
              <w:ind w:left="-8" w:firstLine="8"/>
              <w:rPr>
                <w:lang w:val="en-US"/>
              </w:rPr>
            </w:pPr>
          </w:p>
        </w:tc>
        <w:tc>
          <w:tcPr>
            <w:tcW w:w="759" w:type="dxa"/>
            <w:tcBorders>
              <w:top w:val="single" w:sz="12" w:space="0" w:color="auto"/>
              <w:left w:val="single" w:sz="4" w:space="0" w:color="auto"/>
              <w:bottom w:val="single" w:sz="12" w:space="0" w:color="auto"/>
              <w:right w:val="single" w:sz="12" w:space="0" w:color="auto"/>
            </w:tcBorders>
          </w:tcPr>
          <w:p w14:paraId="59F5880E" w14:textId="77777777" w:rsidR="00093169" w:rsidRDefault="00093169">
            <w:pPr>
              <w:spacing w:after="0"/>
              <w:ind w:left="-8" w:firstLine="8"/>
              <w:rPr>
                <w:lang w:val="en-US"/>
              </w:rPr>
            </w:pPr>
          </w:p>
        </w:tc>
      </w:tr>
      <w:tr w:rsidR="00093169" w14:paraId="4E667800"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083E1650" w14:textId="77777777" w:rsidR="00093169" w:rsidRDefault="00093169">
            <w:pPr>
              <w:tabs>
                <w:tab w:val="left" w:pos="426"/>
              </w:tabs>
              <w:spacing w:after="0"/>
              <w:ind w:left="426" w:hanging="426"/>
              <w:rPr>
                <w:lang w:val="en-US"/>
              </w:rPr>
            </w:pPr>
            <w:r>
              <w:rPr>
                <w:lang w:val="en-US"/>
              </w:rPr>
              <w:t>4.</w:t>
            </w:r>
            <w:r>
              <w:rPr>
                <w:lang w:val="en-US"/>
              </w:rPr>
              <w:tab/>
              <w:t>The user must be able to interrupt long func</w:t>
            </w:r>
            <w:r>
              <w:rPr>
                <w:lang w:val="en-US"/>
              </w:rPr>
              <w:softHyphen/>
              <w:t>tions, e.g. waiting for a remote data transfer.</w:t>
            </w:r>
          </w:p>
        </w:tc>
        <w:tc>
          <w:tcPr>
            <w:tcW w:w="3260" w:type="dxa"/>
            <w:tcBorders>
              <w:top w:val="single" w:sz="12" w:space="0" w:color="auto"/>
              <w:left w:val="single" w:sz="4" w:space="0" w:color="auto"/>
              <w:bottom w:val="single" w:sz="12" w:space="0" w:color="auto"/>
              <w:right w:val="single" w:sz="4" w:space="0" w:color="auto"/>
            </w:tcBorders>
          </w:tcPr>
          <w:p w14:paraId="50EAC132" w14:textId="77777777" w:rsidR="00093169" w:rsidRDefault="00093169">
            <w:pPr>
              <w:spacing w:after="0"/>
              <w:ind w:left="-8" w:firstLine="8"/>
              <w:rPr>
                <w:lang w:val="en-US"/>
              </w:rPr>
            </w:pPr>
          </w:p>
        </w:tc>
        <w:tc>
          <w:tcPr>
            <w:tcW w:w="759" w:type="dxa"/>
            <w:tcBorders>
              <w:top w:val="single" w:sz="12" w:space="0" w:color="auto"/>
              <w:left w:val="single" w:sz="4" w:space="0" w:color="auto"/>
              <w:bottom w:val="single" w:sz="12" w:space="0" w:color="auto"/>
              <w:right w:val="single" w:sz="12" w:space="0" w:color="auto"/>
            </w:tcBorders>
          </w:tcPr>
          <w:p w14:paraId="5902759A" w14:textId="77777777" w:rsidR="00093169" w:rsidRDefault="00093169">
            <w:pPr>
              <w:spacing w:after="0"/>
              <w:ind w:left="-8" w:firstLine="8"/>
              <w:rPr>
                <w:lang w:val="en-US"/>
              </w:rPr>
            </w:pPr>
          </w:p>
        </w:tc>
      </w:tr>
    </w:tbl>
    <w:p w14:paraId="4C1676C9" w14:textId="77777777" w:rsidR="00093169" w:rsidRDefault="00093169">
      <w:pPr>
        <w:rPr>
          <w:lang w:val="en-US"/>
        </w:rPr>
      </w:pPr>
    </w:p>
    <w:p w14:paraId="14D7CE3F" w14:textId="77777777" w:rsidR="00093169" w:rsidRDefault="00093169">
      <w:pPr>
        <w:pStyle w:val="Heading2"/>
        <w:rPr>
          <w:lang w:val="en-US"/>
        </w:rPr>
      </w:pPr>
      <w:bookmarkStart w:id="146" w:name="_Toc221467715"/>
      <w:bookmarkStart w:id="147" w:name="_Toc235708928"/>
      <w:r>
        <w:rPr>
          <w:lang w:val="en-US"/>
        </w:rPr>
        <w:t>Protection against threats</w:t>
      </w:r>
      <w:bookmarkEnd w:id="146"/>
      <w:bookmarkEnd w:id="147"/>
      <w:r>
        <w:rPr>
          <w:lang w:val="en-US"/>
        </w:rPr>
        <w:t xml:space="preserve"> </w:t>
      </w:r>
    </w:p>
    <w:p w14:paraId="360FF678" w14:textId="77777777" w:rsidR="00093169" w:rsidRDefault="00093169">
      <w:pPr>
        <w:rPr>
          <w:lang w:val="en-US"/>
        </w:rPr>
      </w:pPr>
      <w:r>
        <w:rPr>
          <w:lang w:val="en-US"/>
        </w:rPr>
        <w:t>(No requirements in this area.)</w:t>
      </w:r>
    </w:p>
    <w:p w14:paraId="1D6F1A2F" w14:textId="77777777" w:rsidR="00093169" w:rsidRDefault="00093169">
      <w:pPr>
        <w:pStyle w:val="Heading1"/>
        <w:rPr>
          <w:lang w:val="en-US"/>
        </w:rPr>
      </w:pPr>
      <w:bookmarkStart w:id="148" w:name="_Toc221467716"/>
      <w:bookmarkStart w:id="149" w:name="_Ref222155578"/>
      <w:bookmarkStart w:id="150" w:name="_Ref227934298"/>
      <w:bookmarkStart w:id="151" w:name="_Toc235708929"/>
      <w:r>
        <w:rPr>
          <w:lang w:val="en-US"/>
        </w:rPr>
        <w:lastRenderedPageBreak/>
        <w:t>Usability and design</w:t>
      </w:r>
      <w:bookmarkEnd w:id="148"/>
      <w:bookmarkEnd w:id="149"/>
      <w:bookmarkEnd w:id="150"/>
      <w:bookmarkEnd w:id="151"/>
    </w:p>
    <w:p w14:paraId="4A4C4694" w14:textId="77777777" w:rsidR="00093169" w:rsidRDefault="00093169">
      <w:pPr>
        <w:pStyle w:val="Heading2"/>
        <w:rPr>
          <w:lang w:val="en-US"/>
        </w:rPr>
      </w:pPr>
      <w:bookmarkStart w:id="152" w:name="_Ref130181738"/>
      <w:bookmarkStart w:id="153" w:name="_Toc221467717"/>
      <w:bookmarkStart w:id="154" w:name="_Toc235708930"/>
      <w:r>
        <w:rPr>
          <w:lang w:val="en-US"/>
        </w:rPr>
        <w:t xml:space="preserve">Ease-of-learning </w:t>
      </w:r>
      <w:bookmarkEnd w:id="152"/>
      <w:bookmarkEnd w:id="153"/>
      <w:r>
        <w:rPr>
          <w:lang w:val="en-US"/>
        </w:rPr>
        <w:t>for designer</w:t>
      </w:r>
      <w:bookmarkEnd w:id="154"/>
    </w:p>
    <w:p w14:paraId="6B3C7CDF" w14:textId="77777777" w:rsidR="00093169" w:rsidRDefault="00093169">
      <w:pPr>
        <w:rPr>
          <w:lang w:val="en-US"/>
        </w:rPr>
      </w:pPr>
      <w:r>
        <w:rPr>
          <w:lang w:val="en-US"/>
        </w:rPr>
        <w:t>This section covers usability for the designer. (Usability for the end-user is the designer's responsibility, not the tool's responsibility.) A designer must have basic IT understanding corresponding to setting up spreadsheets or creating simple databases with a few tables.</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3"/>
        <w:gridCol w:w="3260"/>
        <w:gridCol w:w="759"/>
      </w:tblGrid>
      <w:tr w:rsidR="00093169" w14:paraId="7A19B3EC" w14:textId="77777777">
        <w:tblPrEx>
          <w:tblCellMar>
            <w:top w:w="0" w:type="dxa"/>
            <w:bottom w:w="0" w:type="dxa"/>
          </w:tblCellMar>
        </w:tblPrEx>
        <w:tc>
          <w:tcPr>
            <w:tcW w:w="4503" w:type="dxa"/>
            <w:tcBorders>
              <w:top w:val="single" w:sz="12" w:space="0" w:color="auto"/>
              <w:left w:val="single" w:sz="12" w:space="0" w:color="auto"/>
              <w:bottom w:val="single" w:sz="12" w:space="0" w:color="auto"/>
              <w:right w:val="single" w:sz="2" w:space="0" w:color="auto"/>
            </w:tcBorders>
          </w:tcPr>
          <w:p w14:paraId="0A8F6070" w14:textId="77777777" w:rsidR="00093169" w:rsidRDefault="00093169">
            <w:pPr>
              <w:keepNext/>
              <w:tabs>
                <w:tab w:val="left" w:pos="426"/>
              </w:tabs>
              <w:spacing w:after="0"/>
              <w:rPr>
                <w:lang w:val="en-US"/>
              </w:rPr>
            </w:pPr>
            <w:r>
              <w:rPr>
                <w:lang w:val="en-US"/>
              </w:rPr>
              <w:t>Requirements:</w:t>
            </w:r>
          </w:p>
        </w:tc>
        <w:tc>
          <w:tcPr>
            <w:tcW w:w="3260" w:type="dxa"/>
            <w:tcBorders>
              <w:top w:val="single" w:sz="12" w:space="0" w:color="auto"/>
              <w:left w:val="single" w:sz="2" w:space="0" w:color="auto"/>
              <w:bottom w:val="single" w:sz="12" w:space="0" w:color="auto"/>
              <w:right w:val="single" w:sz="2" w:space="0" w:color="auto"/>
            </w:tcBorders>
          </w:tcPr>
          <w:p w14:paraId="3973720B" w14:textId="77777777" w:rsidR="00093169" w:rsidRDefault="00093169">
            <w:pPr>
              <w:keepNext/>
              <w:tabs>
                <w:tab w:val="left" w:pos="426"/>
              </w:tabs>
              <w:spacing w:after="0"/>
              <w:rPr>
                <w:lang w:val="en-US"/>
              </w:rPr>
            </w:pPr>
            <w:r>
              <w:rPr>
                <w:lang w:val="en-US"/>
              </w:rPr>
              <w:t>Example solutions:</w:t>
            </w:r>
          </w:p>
        </w:tc>
        <w:tc>
          <w:tcPr>
            <w:tcW w:w="759" w:type="dxa"/>
            <w:tcBorders>
              <w:top w:val="single" w:sz="12" w:space="0" w:color="auto"/>
              <w:left w:val="single" w:sz="2" w:space="0" w:color="auto"/>
              <w:bottom w:val="single" w:sz="12" w:space="0" w:color="auto"/>
              <w:right w:val="single" w:sz="12" w:space="0" w:color="auto"/>
            </w:tcBorders>
          </w:tcPr>
          <w:p w14:paraId="1CEAE32B" w14:textId="77777777" w:rsidR="00093169" w:rsidRDefault="00093169">
            <w:pPr>
              <w:keepNext/>
              <w:tabs>
                <w:tab w:val="left" w:pos="426"/>
              </w:tabs>
              <w:spacing w:after="0"/>
              <w:rPr>
                <w:lang w:val="en-US"/>
              </w:rPr>
            </w:pPr>
            <w:r>
              <w:rPr>
                <w:lang w:val="en-US"/>
              </w:rPr>
              <w:t>Code:</w:t>
            </w:r>
          </w:p>
        </w:tc>
      </w:tr>
      <w:tr w:rsidR="00093169" w14:paraId="40765573" w14:textId="77777777">
        <w:tblPrEx>
          <w:tblCellMar>
            <w:top w:w="0" w:type="dxa"/>
            <w:bottom w:w="0" w:type="dxa"/>
          </w:tblCellMar>
        </w:tblPrEx>
        <w:tc>
          <w:tcPr>
            <w:tcW w:w="4503" w:type="dxa"/>
            <w:tcBorders>
              <w:top w:val="single" w:sz="12" w:space="0" w:color="auto"/>
              <w:left w:val="single" w:sz="12" w:space="0" w:color="auto"/>
              <w:bottom w:val="single" w:sz="12" w:space="0" w:color="auto"/>
              <w:right w:val="single" w:sz="4" w:space="0" w:color="auto"/>
            </w:tcBorders>
          </w:tcPr>
          <w:p w14:paraId="471853A1" w14:textId="77777777" w:rsidR="00093169" w:rsidRDefault="00093169">
            <w:pPr>
              <w:tabs>
                <w:tab w:val="left" w:pos="426"/>
              </w:tabs>
              <w:spacing w:after="0"/>
              <w:ind w:left="426" w:hanging="426"/>
              <w:rPr>
                <w:i/>
                <w:lang w:val="en-US"/>
              </w:rPr>
            </w:pPr>
            <w:r>
              <w:rPr>
                <w:lang w:val="en-US"/>
              </w:rPr>
              <w:t>1.</w:t>
            </w:r>
            <w:r>
              <w:rPr>
                <w:lang w:val="en-US"/>
              </w:rPr>
              <w:tab/>
              <w:t>After a short course, designers must be able to carry out the tasks described below.</w:t>
            </w:r>
          </w:p>
        </w:tc>
        <w:tc>
          <w:tcPr>
            <w:tcW w:w="3260" w:type="dxa"/>
            <w:tcBorders>
              <w:top w:val="single" w:sz="12" w:space="0" w:color="auto"/>
              <w:left w:val="single" w:sz="4" w:space="0" w:color="auto"/>
              <w:bottom w:val="single" w:sz="12" w:space="0" w:color="auto"/>
              <w:right w:val="single" w:sz="4" w:space="0" w:color="auto"/>
            </w:tcBorders>
          </w:tcPr>
          <w:p w14:paraId="0B4D1ABD" w14:textId="77777777" w:rsidR="00093169" w:rsidRDefault="00093169">
            <w:pPr>
              <w:spacing w:after="0"/>
              <w:ind w:left="-8" w:firstLine="8"/>
              <w:rPr>
                <w:lang w:val="en-US"/>
              </w:rPr>
            </w:pPr>
            <w:r>
              <w:rPr>
                <w:lang w:val="en-US"/>
              </w:rPr>
              <w:t>We expect that 80% of designers can complete the tasks with at most 3 critical usability problems.</w:t>
            </w:r>
          </w:p>
        </w:tc>
        <w:tc>
          <w:tcPr>
            <w:tcW w:w="759" w:type="dxa"/>
            <w:tcBorders>
              <w:top w:val="single" w:sz="12" w:space="0" w:color="auto"/>
              <w:left w:val="single" w:sz="4" w:space="0" w:color="auto"/>
              <w:bottom w:val="single" w:sz="12" w:space="0" w:color="auto"/>
              <w:right w:val="single" w:sz="12" w:space="0" w:color="auto"/>
            </w:tcBorders>
          </w:tcPr>
          <w:p w14:paraId="28077092" w14:textId="77777777" w:rsidR="00093169" w:rsidRDefault="00093169">
            <w:pPr>
              <w:spacing w:after="0"/>
              <w:ind w:left="-8" w:firstLine="8"/>
              <w:rPr>
                <w:lang w:val="en-US"/>
              </w:rPr>
            </w:pPr>
          </w:p>
        </w:tc>
      </w:tr>
      <w:tr w:rsidR="00093169" w14:paraId="62F17BDB" w14:textId="77777777">
        <w:tblPrEx>
          <w:tblCellMar>
            <w:top w:w="0" w:type="dxa"/>
            <w:bottom w:w="0" w:type="dxa"/>
          </w:tblCellMar>
        </w:tblPrEx>
        <w:tc>
          <w:tcPr>
            <w:tcW w:w="4503" w:type="dxa"/>
            <w:tcBorders>
              <w:top w:val="single" w:sz="12" w:space="0" w:color="auto"/>
              <w:left w:val="single" w:sz="12" w:space="0" w:color="auto"/>
              <w:bottom w:val="single" w:sz="12" w:space="0" w:color="auto"/>
              <w:right w:val="single" w:sz="4" w:space="0" w:color="auto"/>
            </w:tcBorders>
          </w:tcPr>
          <w:p w14:paraId="16B8F066" w14:textId="77777777" w:rsidR="00093169" w:rsidRDefault="00093169">
            <w:pPr>
              <w:tabs>
                <w:tab w:val="left" w:pos="426"/>
              </w:tabs>
              <w:spacing w:after="0"/>
              <w:ind w:left="426" w:hanging="426"/>
              <w:rPr>
                <w:lang w:val="en-US"/>
              </w:rPr>
            </w:pPr>
            <w:r>
              <w:rPr>
                <w:lang w:val="en-US"/>
              </w:rPr>
              <w:t>2.</w:t>
            </w:r>
            <w:r>
              <w:rPr>
                <w:lang w:val="en-US"/>
              </w:rPr>
              <w:tab/>
              <w:t xml:space="preserve">Error messages must be understandable and </w:t>
            </w:r>
            <w:r>
              <w:rPr>
                <w:lang w:val="en-US"/>
              </w:rPr>
              <w:t>help</w:t>
            </w:r>
            <w:r>
              <w:rPr>
                <w:lang w:val="en-US"/>
              </w:rPr>
              <w:t>ful.</w:t>
            </w:r>
          </w:p>
        </w:tc>
        <w:tc>
          <w:tcPr>
            <w:tcW w:w="3260" w:type="dxa"/>
            <w:tcBorders>
              <w:top w:val="single" w:sz="12" w:space="0" w:color="auto"/>
              <w:left w:val="single" w:sz="4" w:space="0" w:color="auto"/>
              <w:bottom w:val="single" w:sz="12" w:space="0" w:color="auto"/>
              <w:right w:val="single" w:sz="4" w:space="0" w:color="auto"/>
            </w:tcBorders>
          </w:tcPr>
          <w:p w14:paraId="4FEB47CE" w14:textId="77777777" w:rsidR="00093169" w:rsidRDefault="00093169">
            <w:pPr>
              <w:spacing w:after="0"/>
              <w:ind w:left="-8" w:firstLine="8"/>
              <w:rPr>
                <w:lang w:val="en-US"/>
              </w:rPr>
            </w:pPr>
            <w:r>
              <w:rPr>
                <w:lang w:val="en-US"/>
              </w:rPr>
              <w:t>During the usability test, a selection of error messages is shown to the user, who tries to explain what the message means and what to do about it. 80% of the explanations must be acceptable.</w:t>
            </w:r>
          </w:p>
        </w:tc>
        <w:tc>
          <w:tcPr>
            <w:tcW w:w="759" w:type="dxa"/>
            <w:tcBorders>
              <w:top w:val="single" w:sz="12" w:space="0" w:color="auto"/>
              <w:left w:val="single" w:sz="4" w:space="0" w:color="auto"/>
              <w:bottom w:val="single" w:sz="12" w:space="0" w:color="auto"/>
              <w:right w:val="single" w:sz="12" w:space="0" w:color="auto"/>
            </w:tcBorders>
          </w:tcPr>
          <w:p w14:paraId="102E8002" w14:textId="77777777" w:rsidR="00093169" w:rsidRDefault="00093169">
            <w:pPr>
              <w:spacing w:after="0"/>
              <w:ind w:left="-8" w:firstLine="8"/>
              <w:rPr>
                <w:lang w:val="en-US"/>
              </w:rPr>
            </w:pPr>
          </w:p>
        </w:tc>
      </w:tr>
    </w:tbl>
    <w:p w14:paraId="65296410" w14:textId="77777777" w:rsidR="00093169" w:rsidRDefault="00093169">
      <w:pPr>
        <w:spacing w:after="0"/>
        <w:rPr>
          <w:lang w:val="en-US"/>
        </w:rPr>
      </w:pPr>
    </w:p>
    <w:p w14:paraId="7FF09C0A" w14:textId="77777777" w:rsidR="00093169" w:rsidRDefault="00093169">
      <w:pPr>
        <w:pStyle w:val="HeaderSmall"/>
      </w:pPr>
      <w:r>
        <w:t>Requirements notes</w:t>
      </w:r>
    </w:p>
    <w:p w14:paraId="4C9F30DB" w14:textId="77777777" w:rsidR="00093169" w:rsidRDefault="00093169">
      <w:pPr>
        <w:rPr>
          <w:lang w:val="en-US"/>
        </w:rPr>
      </w:pPr>
      <w:r>
        <w:rPr>
          <w:lang w:val="en-US"/>
        </w:rPr>
        <w:t xml:space="preserve">The requirements are measured with think-aloud usability tests. The designers carry out the tasks below, while facilitators listen and record the usability problems. </w:t>
      </w:r>
    </w:p>
    <w:p w14:paraId="122219E7" w14:textId="77777777" w:rsidR="00093169" w:rsidRDefault="00093169">
      <w:pPr>
        <w:numPr>
          <w:ilvl w:val="0"/>
          <w:numId w:val="23"/>
        </w:numPr>
        <w:spacing w:after="0"/>
        <w:rPr>
          <w:lang w:val="en-US"/>
        </w:rPr>
      </w:pPr>
      <w:r>
        <w:rPr>
          <w:lang w:val="en-US"/>
        </w:rPr>
        <w:t>After a one-hour course, the designer must be able to create simple forms based on a data-map example with around 8 tables each with around 8 fields. A simple form means a traditional form with data fields and data grids.</w:t>
      </w:r>
    </w:p>
    <w:p w14:paraId="41486C50" w14:textId="77777777" w:rsidR="00093169" w:rsidRDefault="00093169">
      <w:pPr>
        <w:numPr>
          <w:ilvl w:val="0"/>
          <w:numId w:val="23"/>
        </w:numPr>
        <w:spacing w:after="0"/>
        <w:rPr>
          <w:lang w:val="en-US"/>
        </w:rPr>
      </w:pPr>
      <w:r>
        <w:rPr>
          <w:lang w:val="en-US"/>
        </w:rPr>
        <w:t xml:space="preserve">After one more hour, the designer must be able to create forms of a complexity similar to the hotel example in section </w:t>
      </w:r>
      <w:r>
        <w:rPr>
          <w:lang w:val="en-US"/>
        </w:rPr>
        <w:fldChar w:fldCharType="begin"/>
      </w:r>
      <w:r>
        <w:rPr>
          <w:lang w:val="en-US"/>
        </w:rPr>
        <w:instrText xml:space="preserve"> REF _Ref227915590 \r \h </w:instrText>
      </w:r>
      <w:r>
        <w:rPr>
          <w:lang w:val="en-US"/>
        </w:rPr>
      </w:r>
      <w:r>
        <w:rPr>
          <w:lang w:val="en-US"/>
        </w:rPr>
        <w:fldChar w:fldCharType="separate"/>
      </w:r>
      <w:r w:rsidR="00A232FE">
        <w:rPr>
          <w:lang w:val="en-US"/>
        </w:rPr>
        <w:t>A5</w:t>
      </w:r>
      <w:r>
        <w:rPr>
          <w:lang w:val="en-US"/>
        </w:rPr>
        <w:fldChar w:fldCharType="end"/>
      </w:r>
      <w:r>
        <w:rPr>
          <w:lang w:val="en-US"/>
        </w:rPr>
        <w:t xml:space="preserve">. </w:t>
      </w:r>
    </w:p>
    <w:p w14:paraId="12701826" w14:textId="77777777" w:rsidR="00093169" w:rsidRDefault="00093169">
      <w:pPr>
        <w:numPr>
          <w:ilvl w:val="0"/>
          <w:numId w:val="23"/>
        </w:numPr>
        <w:spacing w:after="0"/>
        <w:rPr>
          <w:lang w:val="en-US"/>
        </w:rPr>
      </w:pPr>
      <w:r>
        <w:rPr>
          <w:lang w:val="en-US"/>
        </w:rPr>
        <w:t>After one more hour, the designer must be able to create simple event handlers.</w:t>
      </w:r>
    </w:p>
    <w:p w14:paraId="715B3089" w14:textId="77777777" w:rsidR="00093169" w:rsidRDefault="00093169">
      <w:pPr>
        <w:numPr>
          <w:ilvl w:val="0"/>
          <w:numId w:val="23"/>
        </w:numPr>
        <w:rPr>
          <w:lang w:val="en-US"/>
        </w:rPr>
      </w:pPr>
      <w:r>
        <w:rPr>
          <w:lang w:val="en-US"/>
        </w:rPr>
        <w:t>At this point the designer must be able to deploy the user interface and to use the documentation for further learning.</w:t>
      </w:r>
    </w:p>
    <w:p w14:paraId="5261E397" w14:textId="77777777" w:rsidR="00093169" w:rsidRDefault="00093169">
      <w:pPr>
        <w:spacing w:after="0"/>
        <w:rPr>
          <w:lang w:val="en-US"/>
        </w:rPr>
      </w:pPr>
    </w:p>
    <w:p w14:paraId="10650062" w14:textId="77777777" w:rsidR="00093169" w:rsidRDefault="00093169">
      <w:pPr>
        <w:pStyle w:val="Heading2"/>
        <w:rPr>
          <w:lang w:val="en-US"/>
        </w:rPr>
      </w:pPr>
      <w:bookmarkStart w:id="155" w:name="_Toc235708931"/>
      <w:r>
        <w:rPr>
          <w:lang w:val="en-US"/>
        </w:rPr>
        <w:t>Ease-of-learning for data architect</w:t>
      </w:r>
      <w:bookmarkEnd w:id="155"/>
    </w:p>
    <w:p w14:paraId="0DCC71FE" w14:textId="77777777" w:rsidR="00093169" w:rsidRDefault="00093169">
      <w:pPr>
        <w:rPr>
          <w:lang w:val="en-US"/>
        </w:rPr>
      </w:pPr>
      <w:r>
        <w:rPr>
          <w:lang w:val="en-US"/>
        </w:rPr>
        <w:t>This section covers usability for the data architect. A data architect must have . . . ??</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3"/>
        <w:gridCol w:w="3260"/>
        <w:gridCol w:w="759"/>
      </w:tblGrid>
      <w:tr w:rsidR="00093169" w14:paraId="1395A876" w14:textId="77777777">
        <w:tblPrEx>
          <w:tblCellMar>
            <w:top w:w="0" w:type="dxa"/>
            <w:bottom w:w="0" w:type="dxa"/>
          </w:tblCellMar>
        </w:tblPrEx>
        <w:tc>
          <w:tcPr>
            <w:tcW w:w="4503" w:type="dxa"/>
            <w:tcBorders>
              <w:top w:val="single" w:sz="12" w:space="0" w:color="auto"/>
              <w:left w:val="single" w:sz="12" w:space="0" w:color="auto"/>
              <w:bottom w:val="single" w:sz="12" w:space="0" w:color="auto"/>
              <w:right w:val="single" w:sz="2" w:space="0" w:color="auto"/>
            </w:tcBorders>
          </w:tcPr>
          <w:p w14:paraId="773DCE33" w14:textId="77777777" w:rsidR="00093169" w:rsidRDefault="00093169">
            <w:pPr>
              <w:keepNext/>
              <w:tabs>
                <w:tab w:val="left" w:pos="426"/>
              </w:tabs>
              <w:spacing w:after="0"/>
              <w:rPr>
                <w:lang w:val="en-US"/>
              </w:rPr>
            </w:pPr>
            <w:r>
              <w:rPr>
                <w:lang w:val="en-US"/>
              </w:rPr>
              <w:t>Requirements:</w:t>
            </w:r>
          </w:p>
        </w:tc>
        <w:tc>
          <w:tcPr>
            <w:tcW w:w="3260" w:type="dxa"/>
            <w:tcBorders>
              <w:top w:val="single" w:sz="12" w:space="0" w:color="auto"/>
              <w:left w:val="single" w:sz="2" w:space="0" w:color="auto"/>
              <w:bottom w:val="single" w:sz="12" w:space="0" w:color="auto"/>
              <w:right w:val="single" w:sz="2" w:space="0" w:color="auto"/>
            </w:tcBorders>
          </w:tcPr>
          <w:p w14:paraId="191C6BD2" w14:textId="77777777" w:rsidR="00093169" w:rsidRDefault="00093169">
            <w:pPr>
              <w:keepNext/>
              <w:tabs>
                <w:tab w:val="left" w:pos="426"/>
              </w:tabs>
              <w:spacing w:after="0"/>
              <w:rPr>
                <w:lang w:val="en-US"/>
              </w:rPr>
            </w:pPr>
            <w:r>
              <w:rPr>
                <w:lang w:val="en-US"/>
              </w:rPr>
              <w:t>Example solutions:</w:t>
            </w:r>
          </w:p>
        </w:tc>
        <w:tc>
          <w:tcPr>
            <w:tcW w:w="759" w:type="dxa"/>
            <w:tcBorders>
              <w:top w:val="single" w:sz="12" w:space="0" w:color="auto"/>
              <w:left w:val="single" w:sz="2" w:space="0" w:color="auto"/>
              <w:bottom w:val="single" w:sz="12" w:space="0" w:color="auto"/>
              <w:right w:val="single" w:sz="12" w:space="0" w:color="auto"/>
            </w:tcBorders>
          </w:tcPr>
          <w:p w14:paraId="72612357" w14:textId="77777777" w:rsidR="00093169" w:rsidRDefault="00093169">
            <w:pPr>
              <w:keepNext/>
              <w:tabs>
                <w:tab w:val="left" w:pos="426"/>
              </w:tabs>
              <w:spacing w:after="0"/>
              <w:rPr>
                <w:lang w:val="en-US"/>
              </w:rPr>
            </w:pPr>
            <w:r>
              <w:rPr>
                <w:lang w:val="en-US"/>
              </w:rPr>
              <w:t>Code:</w:t>
            </w:r>
          </w:p>
        </w:tc>
      </w:tr>
      <w:tr w:rsidR="00093169" w14:paraId="63F6F5EA" w14:textId="77777777">
        <w:tblPrEx>
          <w:tblCellMar>
            <w:top w:w="0" w:type="dxa"/>
            <w:bottom w:w="0" w:type="dxa"/>
          </w:tblCellMar>
        </w:tblPrEx>
        <w:tc>
          <w:tcPr>
            <w:tcW w:w="4503" w:type="dxa"/>
            <w:tcBorders>
              <w:top w:val="single" w:sz="12" w:space="0" w:color="auto"/>
              <w:left w:val="single" w:sz="12" w:space="0" w:color="auto"/>
              <w:bottom w:val="single" w:sz="12" w:space="0" w:color="auto"/>
              <w:right w:val="single" w:sz="4" w:space="0" w:color="auto"/>
            </w:tcBorders>
          </w:tcPr>
          <w:p w14:paraId="6F6C610D" w14:textId="77777777" w:rsidR="00093169" w:rsidRDefault="00093169">
            <w:pPr>
              <w:tabs>
                <w:tab w:val="left" w:pos="426"/>
              </w:tabs>
              <w:spacing w:after="0"/>
              <w:ind w:left="426" w:hanging="426"/>
              <w:rPr>
                <w:i/>
                <w:lang w:val="en-US"/>
              </w:rPr>
            </w:pPr>
            <w:r>
              <w:rPr>
                <w:lang w:val="en-US"/>
              </w:rPr>
              <w:t>1.</w:t>
            </w:r>
            <w:r>
              <w:rPr>
                <w:lang w:val="en-US"/>
              </w:rPr>
              <w:tab/>
              <w:t>After a short course, data architects must be able to carry out the tasks described below.</w:t>
            </w:r>
          </w:p>
        </w:tc>
        <w:tc>
          <w:tcPr>
            <w:tcW w:w="3260" w:type="dxa"/>
            <w:tcBorders>
              <w:top w:val="single" w:sz="12" w:space="0" w:color="auto"/>
              <w:left w:val="single" w:sz="4" w:space="0" w:color="auto"/>
              <w:bottom w:val="single" w:sz="12" w:space="0" w:color="auto"/>
              <w:right w:val="single" w:sz="4" w:space="0" w:color="auto"/>
            </w:tcBorders>
          </w:tcPr>
          <w:p w14:paraId="2BD413AE" w14:textId="77777777" w:rsidR="00093169" w:rsidRDefault="00093169">
            <w:pPr>
              <w:spacing w:after="0"/>
              <w:ind w:left="-8" w:firstLine="8"/>
              <w:rPr>
                <w:lang w:val="en-US"/>
              </w:rPr>
            </w:pPr>
            <w:r>
              <w:rPr>
                <w:lang w:val="en-US"/>
              </w:rPr>
              <w:t>We expect that ??</w:t>
            </w:r>
          </w:p>
        </w:tc>
        <w:tc>
          <w:tcPr>
            <w:tcW w:w="759" w:type="dxa"/>
            <w:tcBorders>
              <w:top w:val="single" w:sz="12" w:space="0" w:color="auto"/>
              <w:left w:val="single" w:sz="4" w:space="0" w:color="auto"/>
              <w:bottom w:val="single" w:sz="12" w:space="0" w:color="auto"/>
              <w:right w:val="single" w:sz="12" w:space="0" w:color="auto"/>
            </w:tcBorders>
          </w:tcPr>
          <w:p w14:paraId="0203B9AE" w14:textId="77777777" w:rsidR="00093169" w:rsidRDefault="00093169">
            <w:pPr>
              <w:spacing w:after="0"/>
              <w:ind w:left="-8" w:firstLine="8"/>
              <w:rPr>
                <w:lang w:val="en-US"/>
              </w:rPr>
            </w:pPr>
          </w:p>
        </w:tc>
      </w:tr>
      <w:tr w:rsidR="00093169" w14:paraId="2A4BCE68" w14:textId="77777777">
        <w:tblPrEx>
          <w:tblCellMar>
            <w:top w:w="0" w:type="dxa"/>
            <w:bottom w:w="0" w:type="dxa"/>
          </w:tblCellMar>
        </w:tblPrEx>
        <w:tc>
          <w:tcPr>
            <w:tcW w:w="4503" w:type="dxa"/>
            <w:tcBorders>
              <w:top w:val="single" w:sz="12" w:space="0" w:color="auto"/>
              <w:left w:val="single" w:sz="12" w:space="0" w:color="auto"/>
              <w:bottom w:val="single" w:sz="12" w:space="0" w:color="auto"/>
              <w:right w:val="single" w:sz="4" w:space="0" w:color="auto"/>
            </w:tcBorders>
          </w:tcPr>
          <w:p w14:paraId="14450A93" w14:textId="77777777" w:rsidR="00093169" w:rsidRDefault="00093169">
            <w:pPr>
              <w:tabs>
                <w:tab w:val="left" w:pos="426"/>
              </w:tabs>
              <w:spacing w:after="0"/>
              <w:ind w:left="426" w:hanging="426"/>
              <w:rPr>
                <w:lang w:val="en-US"/>
              </w:rPr>
            </w:pPr>
            <w:r>
              <w:rPr>
                <w:lang w:val="en-US"/>
              </w:rPr>
              <w:t>2.</w:t>
            </w:r>
            <w:r>
              <w:rPr>
                <w:lang w:val="en-US"/>
              </w:rPr>
              <w:tab/>
              <w:t>Error messages must be understandable and helpful.</w:t>
            </w:r>
          </w:p>
        </w:tc>
        <w:tc>
          <w:tcPr>
            <w:tcW w:w="3260" w:type="dxa"/>
            <w:tcBorders>
              <w:top w:val="single" w:sz="12" w:space="0" w:color="auto"/>
              <w:left w:val="single" w:sz="4" w:space="0" w:color="auto"/>
              <w:bottom w:val="single" w:sz="12" w:space="0" w:color="auto"/>
              <w:right w:val="single" w:sz="4" w:space="0" w:color="auto"/>
            </w:tcBorders>
          </w:tcPr>
          <w:p w14:paraId="37B3577C" w14:textId="77777777" w:rsidR="00093169" w:rsidRDefault="00093169">
            <w:pPr>
              <w:spacing w:after="0"/>
              <w:ind w:left="-8" w:firstLine="8"/>
              <w:rPr>
                <w:lang w:val="en-US"/>
              </w:rPr>
            </w:pPr>
            <w:r>
              <w:rPr>
                <w:lang w:val="en-US"/>
              </w:rPr>
              <w:t>During the usability test, a selection of error messages is shown to the user, who tries to explain what the message means and what to do about it. 80% of the explanations must be acceptable.</w:t>
            </w:r>
          </w:p>
        </w:tc>
        <w:tc>
          <w:tcPr>
            <w:tcW w:w="759" w:type="dxa"/>
            <w:tcBorders>
              <w:top w:val="single" w:sz="12" w:space="0" w:color="auto"/>
              <w:left w:val="single" w:sz="4" w:space="0" w:color="auto"/>
              <w:bottom w:val="single" w:sz="12" w:space="0" w:color="auto"/>
              <w:right w:val="single" w:sz="12" w:space="0" w:color="auto"/>
            </w:tcBorders>
          </w:tcPr>
          <w:p w14:paraId="762FFEB8" w14:textId="77777777" w:rsidR="00093169" w:rsidRDefault="00093169">
            <w:pPr>
              <w:spacing w:after="0"/>
              <w:ind w:left="-8" w:firstLine="8"/>
              <w:rPr>
                <w:lang w:val="en-US"/>
              </w:rPr>
            </w:pPr>
          </w:p>
        </w:tc>
      </w:tr>
    </w:tbl>
    <w:p w14:paraId="393A4579" w14:textId="77777777" w:rsidR="00093169" w:rsidRDefault="00093169">
      <w:pPr>
        <w:rPr>
          <w:lang w:val="en-US"/>
        </w:rPr>
      </w:pPr>
    </w:p>
    <w:p w14:paraId="0B87F6B2" w14:textId="77777777" w:rsidR="00093169" w:rsidRDefault="00093169">
      <w:pPr>
        <w:pStyle w:val="HeaderSmall"/>
      </w:pPr>
      <w:r>
        <w:t>Requirements notes</w:t>
      </w:r>
    </w:p>
    <w:p w14:paraId="7A0FC5EE" w14:textId="77777777" w:rsidR="00093169" w:rsidRDefault="00093169">
      <w:pPr>
        <w:rPr>
          <w:lang w:val="en-US"/>
        </w:rPr>
      </w:pPr>
      <w:r>
        <w:rPr>
          <w:lang w:val="en-US"/>
        </w:rPr>
        <w:t xml:space="preserve">The requirements are measured with think-aloud usability tests. The designers carry out the tasks below, while facilitators listen and record the usability problems. </w:t>
      </w:r>
    </w:p>
    <w:p w14:paraId="4A292F4D" w14:textId="77777777" w:rsidR="00093169" w:rsidRDefault="00093169">
      <w:pPr>
        <w:rPr>
          <w:lang w:val="en-US"/>
        </w:rPr>
      </w:pPr>
      <w:r>
        <w:rPr>
          <w:lang w:val="en-US"/>
        </w:rPr>
        <w:t>??</w:t>
      </w:r>
    </w:p>
    <w:p w14:paraId="29086FEC" w14:textId="77777777" w:rsidR="00093169" w:rsidRDefault="00093169">
      <w:pPr>
        <w:rPr>
          <w:lang w:val="en-US"/>
        </w:rPr>
      </w:pPr>
    </w:p>
    <w:p w14:paraId="43BA6722" w14:textId="77777777" w:rsidR="00093169" w:rsidRDefault="00093169">
      <w:pPr>
        <w:pStyle w:val="Heading2"/>
        <w:spacing w:after="100"/>
        <w:rPr>
          <w:lang w:val="en-US"/>
        </w:rPr>
      </w:pPr>
      <w:bookmarkStart w:id="156" w:name="_Toc221467718"/>
      <w:bookmarkStart w:id="157" w:name="_Toc235708932"/>
      <w:r>
        <w:rPr>
          <w:lang w:val="en-US"/>
        </w:rPr>
        <w:t>Accessability and Look-and-Feel</w:t>
      </w:r>
      <w:bookmarkEnd w:id="156"/>
      <w:bookmarkEnd w:id="157"/>
    </w:p>
    <w:p w14:paraId="6113583E" w14:textId="77777777" w:rsidR="00093169" w:rsidRDefault="00093169">
      <w:pPr>
        <w:rPr>
          <w:lang w:val="en-US"/>
        </w:rPr>
      </w:pPr>
      <w:r>
        <w:rPr>
          <w:lang w:val="en-US"/>
        </w:rPr>
        <w:t>What about availability in other languages than English??</w:t>
      </w:r>
    </w:p>
    <w:p w14:paraId="3E2D3B02" w14:textId="77777777" w:rsidR="00093169" w:rsidRDefault="00093169">
      <w:pPr>
        <w:pStyle w:val="Heading1"/>
        <w:rPr>
          <w:lang w:val="en-US"/>
        </w:rPr>
      </w:pPr>
      <w:bookmarkStart w:id="158" w:name="_Toc221467719"/>
      <w:bookmarkStart w:id="159" w:name="_Toc235708933"/>
      <w:r>
        <w:rPr>
          <w:lang w:val="en-US"/>
        </w:rPr>
        <w:lastRenderedPageBreak/>
        <w:t>Other requirements and deliverables</w:t>
      </w:r>
      <w:bookmarkEnd w:id="158"/>
      <w:bookmarkEnd w:id="159"/>
    </w:p>
    <w:p w14:paraId="683D9890" w14:textId="77777777" w:rsidR="00093169" w:rsidRDefault="00093169">
      <w:pPr>
        <w:pStyle w:val="Heading2"/>
        <w:rPr>
          <w:lang w:val="en-US"/>
        </w:rPr>
      </w:pPr>
      <w:bookmarkStart w:id="160" w:name="_Toc221467720"/>
      <w:bookmarkStart w:id="161" w:name="_Toc235708934"/>
      <w:r>
        <w:rPr>
          <w:lang w:val="en-US"/>
        </w:rPr>
        <w:t>Other standards to obey</w:t>
      </w:r>
      <w:bookmarkEnd w:id="160"/>
      <w:bookmarkEnd w:id="161"/>
    </w:p>
    <w:p w14:paraId="1E12A82D" w14:textId="77777777" w:rsidR="00093169" w:rsidRDefault="00093169">
      <w:pPr>
        <w:spacing w:after="0"/>
        <w:rPr>
          <w:lang w:val="en-US"/>
        </w:rPr>
      </w:pPr>
      <w:r>
        <w:rPr>
          <w:lang w:val="en-US"/>
        </w:rPr>
        <w:t>(No requirements in this area.)</w:t>
      </w:r>
    </w:p>
    <w:p w14:paraId="4CCA9459" w14:textId="77777777" w:rsidR="00093169" w:rsidRDefault="00093169">
      <w:pPr>
        <w:rPr>
          <w:lang w:val="en-US"/>
        </w:rPr>
      </w:pPr>
    </w:p>
    <w:p w14:paraId="12A9F78C" w14:textId="77777777" w:rsidR="00093169" w:rsidRDefault="00093169">
      <w:pPr>
        <w:pStyle w:val="Heading2"/>
        <w:rPr>
          <w:lang w:val="en-US"/>
        </w:rPr>
      </w:pPr>
      <w:bookmarkStart w:id="162" w:name="_Ref130181082"/>
      <w:bookmarkStart w:id="163" w:name="_Toc221467721"/>
      <w:bookmarkStart w:id="164" w:name="_Ref227934392"/>
      <w:bookmarkStart w:id="165" w:name="_Toc235708935"/>
      <w:r>
        <w:rPr>
          <w:lang w:val="en-US"/>
        </w:rPr>
        <w:t xml:space="preserve">User </w:t>
      </w:r>
      <w:bookmarkEnd w:id="162"/>
      <w:r>
        <w:rPr>
          <w:lang w:val="en-US"/>
        </w:rPr>
        <w:t>training</w:t>
      </w:r>
      <w:bookmarkEnd w:id="163"/>
      <w:bookmarkEnd w:id="164"/>
      <w:bookmarkEnd w:id="165"/>
    </w:p>
    <w:p w14:paraId="1D8A67D7" w14:textId="77777777" w:rsidR="00093169" w:rsidRDefault="00093169">
      <w:pPr>
        <w:spacing w:after="0"/>
        <w:rPr>
          <w:lang w:val="en-US"/>
        </w:rPr>
      </w:pP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3"/>
        <w:gridCol w:w="3260"/>
        <w:gridCol w:w="759"/>
      </w:tblGrid>
      <w:tr w:rsidR="00093169" w14:paraId="4FE51487" w14:textId="77777777">
        <w:tblPrEx>
          <w:tblCellMar>
            <w:top w:w="0" w:type="dxa"/>
            <w:bottom w:w="0" w:type="dxa"/>
          </w:tblCellMar>
        </w:tblPrEx>
        <w:tc>
          <w:tcPr>
            <w:tcW w:w="4503" w:type="dxa"/>
            <w:tcBorders>
              <w:top w:val="single" w:sz="12" w:space="0" w:color="auto"/>
              <w:left w:val="single" w:sz="12" w:space="0" w:color="auto"/>
              <w:bottom w:val="single" w:sz="12" w:space="0" w:color="auto"/>
              <w:right w:val="single" w:sz="2" w:space="0" w:color="auto"/>
            </w:tcBorders>
          </w:tcPr>
          <w:p w14:paraId="61BE5C80" w14:textId="77777777" w:rsidR="00093169" w:rsidRDefault="00093169">
            <w:pPr>
              <w:keepNext/>
              <w:tabs>
                <w:tab w:val="left" w:pos="426"/>
              </w:tabs>
              <w:spacing w:after="0"/>
              <w:rPr>
                <w:lang w:val="en-US"/>
              </w:rPr>
            </w:pPr>
            <w:r>
              <w:rPr>
                <w:lang w:val="en-US"/>
              </w:rPr>
              <w:t>Requirements:</w:t>
            </w:r>
          </w:p>
        </w:tc>
        <w:tc>
          <w:tcPr>
            <w:tcW w:w="3260" w:type="dxa"/>
            <w:tcBorders>
              <w:top w:val="single" w:sz="12" w:space="0" w:color="auto"/>
              <w:left w:val="single" w:sz="2" w:space="0" w:color="auto"/>
              <w:bottom w:val="single" w:sz="12" w:space="0" w:color="auto"/>
              <w:right w:val="single" w:sz="2" w:space="0" w:color="auto"/>
            </w:tcBorders>
          </w:tcPr>
          <w:p w14:paraId="5EEF7995" w14:textId="77777777" w:rsidR="00093169" w:rsidRDefault="00093169">
            <w:pPr>
              <w:keepNext/>
              <w:tabs>
                <w:tab w:val="left" w:pos="426"/>
              </w:tabs>
              <w:spacing w:after="0"/>
              <w:rPr>
                <w:lang w:val="en-US"/>
              </w:rPr>
            </w:pPr>
            <w:r>
              <w:rPr>
                <w:lang w:val="en-US"/>
              </w:rPr>
              <w:t>Example solutions:</w:t>
            </w:r>
          </w:p>
        </w:tc>
        <w:tc>
          <w:tcPr>
            <w:tcW w:w="759" w:type="dxa"/>
            <w:tcBorders>
              <w:top w:val="single" w:sz="12" w:space="0" w:color="auto"/>
              <w:left w:val="single" w:sz="2" w:space="0" w:color="auto"/>
              <w:bottom w:val="single" w:sz="12" w:space="0" w:color="auto"/>
              <w:right w:val="single" w:sz="12" w:space="0" w:color="auto"/>
            </w:tcBorders>
          </w:tcPr>
          <w:p w14:paraId="2418363A" w14:textId="77777777" w:rsidR="00093169" w:rsidRDefault="00093169">
            <w:pPr>
              <w:keepNext/>
              <w:tabs>
                <w:tab w:val="left" w:pos="426"/>
              </w:tabs>
              <w:spacing w:after="0"/>
              <w:rPr>
                <w:lang w:val="en-US"/>
              </w:rPr>
            </w:pPr>
            <w:r>
              <w:rPr>
                <w:lang w:val="en-US"/>
              </w:rPr>
              <w:t>Code:</w:t>
            </w:r>
          </w:p>
        </w:tc>
      </w:tr>
      <w:tr w:rsidR="00093169" w14:paraId="6C9B9F8D" w14:textId="77777777">
        <w:tblPrEx>
          <w:tblCellMar>
            <w:top w:w="0" w:type="dxa"/>
            <w:bottom w:w="0" w:type="dxa"/>
          </w:tblCellMar>
        </w:tblPrEx>
        <w:tc>
          <w:tcPr>
            <w:tcW w:w="4503" w:type="dxa"/>
            <w:tcBorders>
              <w:top w:val="single" w:sz="12" w:space="0" w:color="auto"/>
              <w:left w:val="single" w:sz="12" w:space="0" w:color="auto"/>
              <w:bottom w:val="single" w:sz="12" w:space="0" w:color="auto"/>
              <w:right w:val="single" w:sz="4" w:space="0" w:color="auto"/>
            </w:tcBorders>
          </w:tcPr>
          <w:p w14:paraId="2251677F" w14:textId="77777777" w:rsidR="00093169" w:rsidRDefault="00093169">
            <w:pPr>
              <w:tabs>
                <w:tab w:val="left" w:pos="426"/>
              </w:tabs>
              <w:spacing w:after="0"/>
              <w:ind w:left="426" w:hanging="426"/>
              <w:rPr>
                <w:lang w:val="en-US"/>
              </w:rPr>
            </w:pPr>
            <w:r>
              <w:rPr>
                <w:lang w:val="en-US"/>
              </w:rPr>
              <w:t>1.</w:t>
            </w:r>
            <w:r>
              <w:rPr>
                <w:lang w:val="en-US"/>
              </w:rPr>
              <w:tab/>
              <w:t>Initially the supplier must provide courses for designers and data architects.</w:t>
            </w:r>
          </w:p>
        </w:tc>
        <w:tc>
          <w:tcPr>
            <w:tcW w:w="3260" w:type="dxa"/>
            <w:tcBorders>
              <w:top w:val="single" w:sz="12" w:space="0" w:color="auto"/>
              <w:left w:val="single" w:sz="4" w:space="0" w:color="auto"/>
              <w:bottom w:val="single" w:sz="12" w:space="0" w:color="auto"/>
              <w:right w:val="single" w:sz="4" w:space="0" w:color="auto"/>
            </w:tcBorders>
          </w:tcPr>
          <w:p w14:paraId="27FC2E8F" w14:textId="77777777" w:rsidR="00093169" w:rsidRDefault="00093169">
            <w:pPr>
              <w:spacing w:after="0"/>
              <w:ind w:left="-8" w:firstLine="8"/>
              <w:rPr>
                <w:lang w:val="en-US"/>
              </w:rPr>
            </w:pPr>
          </w:p>
        </w:tc>
        <w:tc>
          <w:tcPr>
            <w:tcW w:w="759" w:type="dxa"/>
            <w:tcBorders>
              <w:top w:val="single" w:sz="12" w:space="0" w:color="auto"/>
              <w:left w:val="single" w:sz="4" w:space="0" w:color="auto"/>
              <w:bottom w:val="single" w:sz="12" w:space="0" w:color="auto"/>
              <w:right w:val="single" w:sz="12" w:space="0" w:color="auto"/>
            </w:tcBorders>
          </w:tcPr>
          <w:p w14:paraId="1092D900" w14:textId="77777777" w:rsidR="00093169" w:rsidRDefault="00093169">
            <w:pPr>
              <w:spacing w:after="0"/>
              <w:ind w:left="-8" w:firstLine="8"/>
              <w:rPr>
                <w:lang w:val="en-US"/>
              </w:rPr>
            </w:pPr>
          </w:p>
        </w:tc>
      </w:tr>
      <w:tr w:rsidR="00093169" w14:paraId="7187C1BB" w14:textId="77777777">
        <w:tblPrEx>
          <w:tblCellMar>
            <w:top w:w="0" w:type="dxa"/>
            <w:bottom w:w="0" w:type="dxa"/>
          </w:tblCellMar>
        </w:tblPrEx>
        <w:tc>
          <w:tcPr>
            <w:tcW w:w="4503" w:type="dxa"/>
            <w:tcBorders>
              <w:top w:val="single" w:sz="12" w:space="0" w:color="auto"/>
              <w:left w:val="single" w:sz="12" w:space="0" w:color="auto"/>
              <w:bottom w:val="single" w:sz="12" w:space="0" w:color="auto"/>
              <w:right w:val="single" w:sz="4" w:space="0" w:color="auto"/>
            </w:tcBorders>
          </w:tcPr>
          <w:p w14:paraId="2944DA29" w14:textId="77777777" w:rsidR="00093169" w:rsidRDefault="00093169">
            <w:pPr>
              <w:tabs>
                <w:tab w:val="left" w:pos="426"/>
              </w:tabs>
              <w:spacing w:after="0"/>
              <w:ind w:left="426" w:hanging="426"/>
              <w:rPr>
                <w:lang w:val="en-US"/>
              </w:rPr>
            </w:pPr>
            <w:r>
              <w:rPr>
                <w:lang w:val="en-US"/>
              </w:rPr>
              <w:t>2.</w:t>
            </w:r>
            <w:r>
              <w:rPr>
                <w:lang w:val="en-US"/>
              </w:rPr>
              <w:tab/>
              <w:t>Later, a third party must provide courses.</w:t>
            </w:r>
          </w:p>
        </w:tc>
        <w:tc>
          <w:tcPr>
            <w:tcW w:w="3260" w:type="dxa"/>
            <w:tcBorders>
              <w:top w:val="single" w:sz="12" w:space="0" w:color="auto"/>
              <w:left w:val="single" w:sz="4" w:space="0" w:color="auto"/>
              <w:bottom w:val="single" w:sz="12" w:space="0" w:color="auto"/>
              <w:right w:val="single" w:sz="4" w:space="0" w:color="auto"/>
            </w:tcBorders>
          </w:tcPr>
          <w:p w14:paraId="51722D23" w14:textId="77777777" w:rsidR="00093169" w:rsidRDefault="00093169">
            <w:pPr>
              <w:spacing w:after="0"/>
              <w:ind w:left="-8" w:firstLine="8"/>
              <w:rPr>
                <w:lang w:val="en-US"/>
              </w:rPr>
            </w:pPr>
          </w:p>
        </w:tc>
        <w:tc>
          <w:tcPr>
            <w:tcW w:w="759" w:type="dxa"/>
            <w:tcBorders>
              <w:top w:val="single" w:sz="12" w:space="0" w:color="auto"/>
              <w:left w:val="single" w:sz="4" w:space="0" w:color="auto"/>
              <w:bottom w:val="single" w:sz="12" w:space="0" w:color="auto"/>
              <w:right w:val="single" w:sz="12" w:space="0" w:color="auto"/>
            </w:tcBorders>
          </w:tcPr>
          <w:p w14:paraId="243A742E" w14:textId="77777777" w:rsidR="00093169" w:rsidRDefault="00093169">
            <w:pPr>
              <w:spacing w:after="0"/>
              <w:ind w:left="-8" w:firstLine="8"/>
              <w:rPr>
                <w:lang w:val="en-US"/>
              </w:rPr>
            </w:pPr>
          </w:p>
        </w:tc>
      </w:tr>
    </w:tbl>
    <w:p w14:paraId="0020058B" w14:textId="77777777" w:rsidR="00093169" w:rsidRDefault="00093169">
      <w:pPr>
        <w:rPr>
          <w:lang w:val="en-US"/>
        </w:rPr>
      </w:pPr>
    </w:p>
    <w:p w14:paraId="67815A78" w14:textId="77777777" w:rsidR="00093169" w:rsidRDefault="00093169">
      <w:pPr>
        <w:pStyle w:val="Heading2"/>
        <w:rPr>
          <w:lang w:val="en-US"/>
        </w:rPr>
      </w:pPr>
      <w:bookmarkStart w:id="166" w:name="_Ref159215137"/>
      <w:bookmarkStart w:id="167" w:name="_Toc221467722"/>
      <w:bookmarkStart w:id="168" w:name="_Toc235708936"/>
      <w:r>
        <w:rPr>
          <w:lang w:val="en-US"/>
        </w:rPr>
        <w:t>Documentation</w:t>
      </w:r>
      <w:bookmarkEnd w:id="166"/>
      <w:bookmarkEnd w:id="167"/>
      <w:bookmarkEnd w:id="168"/>
    </w:p>
    <w:p w14:paraId="6878978B" w14:textId="77777777" w:rsidR="00093169" w:rsidRDefault="00093169">
      <w:pPr>
        <w:spacing w:after="0"/>
        <w:rPr>
          <w:lang w:val="en-US"/>
        </w:rPr>
      </w:pP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3"/>
        <w:gridCol w:w="3260"/>
        <w:gridCol w:w="759"/>
      </w:tblGrid>
      <w:tr w:rsidR="00093169" w14:paraId="00E99097" w14:textId="77777777">
        <w:tblPrEx>
          <w:tblCellMar>
            <w:top w:w="0" w:type="dxa"/>
            <w:bottom w:w="0" w:type="dxa"/>
          </w:tblCellMar>
        </w:tblPrEx>
        <w:tc>
          <w:tcPr>
            <w:tcW w:w="4503" w:type="dxa"/>
            <w:tcBorders>
              <w:top w:val="single" w:sz="12" w:space="0" w:color="auto"/>
              <w:left w:val="single" w:sz="12" w:space="0" w:color="auto"/>
              <w:bottom w:val="single" w:sz="12" w:space="0" w:color="auto"/>
              <w:right w:val="single" w:sz="2" w:space="0" w:color="auto"/>
            </w:tcBorders>
          </w:tcPr>
          <w:p w14:paraId="755A9193" w14:textId="77777777" w:rsidR="00093169" w:rsidRDefault="00093169">
            <w:pPr>
              <w:keepNext/>
              <w:tabs>
                <w:tab w:val="left" w:pos="426"/>
              </w:tabs>
              <w:spacing w:after="0"/>
              <w:rPr>
                <w:lang w:val="en-US"/>
              </w:rPr>
            </w:pPr>
            <w:r>
              <w:rPr>
                <w:lang w:val="en-US"/>
              </w:rPr>
              <w:t>Requirements:</w:t>
            </w:r>
          </w:p>
        </w:tc>
        <w:tc>
          <w:tcPr>
            <w:tcW w:w="3260" w:type="dxa"/>
            <w:tcBorders>
              <w:top w:val="single" w:sz="12" w:space="0" w:color="auto"/>
              <w:left w:val="single" w:sz="2" w:space="0" w:color="auto"/>
              <w:bottom w:val="single" w:sz="12" w:space="0" w:color="auto"/>
              <w:right w:val="single" w:sz="2" w:space="0" w:color="auto"/>
            </w:tcBorders>
          </w:tcPr>
          <w:p w14:paraId="2E8FABB1" w14:textId="77777777" w:rsidR="00093169" w:rsidRDefault="00093169">
            <w:pPr>
              <w:keepNext/>
              <w:tabs>
                <w:tab w:val="left" w:pos="426"/>
              </w:tabs>
              <w:spacing w:after="0"/>
              <w:rPr>
                <w:lang w:val="en-US"/>
              </w:rPr>
            </w:pPr>
            <w:r>
              <w:rPr>
                <w:lang w:val="en-US"/>
              </w:rPr>
              <w:t>Example solutions:</w:t>
            </w:r>
          </w:p>
        </w:tc>
        <w:tc>
          <w:tcPr>
            <w:tcW w:w="759" w:type="dxa"/>
            <w:tcBorders>
              <w:top w:val="single" w:sz="12" w:space="0" w:color="auto"/>
              <w:left w:val="single" w:sz="2" w:space="0" w:color="auto"/>
              <w:bottom w:val="single" w:sz="12" w:space="0" w:color="auto"/>
              <w:right w:val="single" w:sz="12" w:space="0" w:color="auto"/>
            </w:tcBorders>
          </w:tcPr>
          <w:p w14:paraId="58BA5F5E" w14:textId="77777777" w:rsidR="00093169" w:rsidRDefault="00093169">
            <w:pPr>
              <w:keepNext/>
              <w:tabs>
                <w:tab w:val="left" w:pos="426"/>
              </w:tabs>
              <w:spacing w:after="0"/>
              <w:rPr>
                <w:lang w:val="en-US"/>
              </w:rPr>
            </w:pPr>
            <w:r>
              <w:rPr>
                <w:lang w:val="en-US"/>
              </w:rPr>
              <w:t>Code:</w:t>
            </w:r>
          </w:p>
        </w:tc>
      </w:tr>
      <w:tr w:rsidR="00093169" w14:paraId="1E348531" w14:textId="77777777">
        <w:tblPrEx>
          <w:tblCellMar>
            <w:top w:w="0" w:type="dxa"/>
            <w:bottom w:w="0" w:type="dxa"/>
          </w:tblCellMar>
        </w:tblPrEx>
        <w:tc>
          <w:tcPr>
            <w:tcW w:w="4503" w:type="dxa"/>
            <w:tcBorders>
              <w:top w:val="single" w:sz="12" w:space="0" w:color="auto"/>
              <w:left w:val="single" w:sz="12" w:space="0" w:color="auto"/>
              <w:bottom w:val="single" w:sz="12" w:space="0" w:color="auto"/>
              <w:right w:val="single" w:sz="4" w:space="0" w:color="auto"/>
            </w:tcBorders>
          </w:tcPr>
          <w:p w14:paraId="1B5C9280" w14:textId="77777777" w:rsidR="00093169" w:rsidRDefault="00093169">
            <w:pPr>
              <w:tabs>
                <w:tab w:val="left" w:pos="426"/>
              </w:tabs>
              <w:spacing w:after="0"/>
              <w:ind w:left="426" w:hanging="426"/>
              <w:rPr>
                <w:lang w:val="en-US"/>
              </w:rPr>
            </w:pPr>
            <w:r>
              <w:rPr>
                <w:lang w:val="en-US"/>
              </w:rPr>
              <w:t>1.</w:t>
            </w:r>
            <w:r>
              <w:rPr>
                <w:lang w:val="en-US"/>
              </w:rPr>
              <w:tab/>
              <w:t xml:space="preserve">Documentation must be available that allow IT professionals to learn VisTool, install it and train designers and data architects. </w:t>
            </w:r>
          </w:p>
        </w:tc>
        <w:tc>
          <w:tcPr>
            <w:tcW w:w="3260" w:type="dxa"/>
            <w:tcBorders>
              <w:top w:val="single" w:sz="12" w:space="0" w:color="auto"/>
              <w:left w:val="single" w:sz="4" w:space="0" w:color="auto"/>
              <w:bottom w:val="single" w:sz="12" w:space="0" w:color="auto"/>
              <w:right w:val="single" w:sz="4" w:space="0" w:color="auto"/>
            </w:tcBorders>
          </w:tcPr>
          <w:p w14:paraId="496D0155" w14:textId="77777777" w:rsidR="00093169" w:rsidRDefault="00093169">
            <w:pPr>
              <w:spacing w:after="0"/>
              <w:ind w:left="-8" w:firstLine="8"/>
              <w:rPr>
                <w:lang w:val="en-US"/>
              </w:rPr>
            </w:pPr>
            <w:r>
              <w:rPr>
                <w:lang w:val="en-US"/>
              </w:rPr>
              <w:t>Documentation may be on paper, slides or on-line.</w:t>
            </w:r>
          </w:p>
        </w:tc>
        <w:tc>
          <w:tcPr>
            <w:tcW w:w="759" w:type="dxa"/>
            <w:tcBorders>
              <w:top w:val="single" w:sz="12" w:space="0" w:color="auto"/>
              <w:left w:val="single" w:sz="4" w:space="0" w:color="auto"/>
              <w:bottom w:val="single" w:sz="12" w:space="0" w:color="auto"/>
              <w:right w:val="single" w:sz="12" w:space="0" w:color="auto"/>
            </w:tcBorders>
          </w:tcPr>
          <w:p w14:paraId="75D8EE22" w14:textId="77777777" w:rsidR="00093169" w:rsidRDefault="00093169">
            <w:pPr>
              <w:spacing w:after="0"/>
              <w:ind w:left="-8" w:firstLine="8"/>
              <w:rPr>
                <w:lang w:val="en-US"/>
              </w:rPr>
            </w:pPr>
          </w:p>
        </w:tc>
      </w:tr>
    </w:tbl>
    <w:p w14:paraId="5FE65F92" w14:textId="77777777" w:rsidR="00093169" w:rsidRDefault="00093169">
      <w:pPr>
        <w:rPr>
          <w:lang w:val="en-US"/>
        </w:rPr>
      </w:pPr>
    </w:p>
    <w:p w14:paraId="23ED5BC7" w14:textId="77777777" w:rsidR="00093169" w:rsidRDefault="00093169">
      <w:pPr>
        <w:pStyle w:val="Heading2"/>
        <w:rPr>
          <w:lang w:val="en-US"/>
        </w:rPr>
      </w:pPr>
      <w:bookmarkStart w:id="169" w:name="_Toc221467723"/>
      <w:bookmarkStart w:id="170" w:name="_Toc235708937"/>
      <w:r>
        <w:rPr>
          <w:lang w:val="en-US"/>
        </w:rPr>
        <w:t>Data conversion</w:t>
      </w:r>
      <w:bookmarkEnd w:id="169"/>
      <w:bookmarkEnd w:id="170"/>
    </w:p>
    <w:p w14:paraId="63E69ECF" w14:textId="77777777" w:rsidR="00093169" w:rsidRDefault="00093169">
      <w:pPr>
        <w:spacing w:after="0"/>
        <w:rPr>
          <w:lang w:val="en-US"/>
        </w:rPr>
      </w:pPr>
      <w:r>
        <w:rPr>
          <w:lang w:val="en-US"/>
        </w:rPr>
        <w:t>(No requirements in this area.)</w:t>
      </w:r>
    </w:p>
    <w:p w14:paraId="216749E9" w14:textId="77777777" w:rsidR="00093169" w:rsidRDefault="00093169">
      <w:pPr>
        <w:rPr>
          <w:lang w:val="en-US"/>
        </w:rPr>
      </w:pPr>
    </w:p>
    <w:p w14:paraId="128B39E7" w14:textId="77777777" w:rsidR="00093169" w:rsidRDefault="00093169">
      <w:pPr>
        <w:pStyle w:val="Heading2"/>
        <w:rPr>
          <w:lang w:val="en-US"/>
        </w:rPr>
      </w:pPr>
      <w:bookmarkStart w:id="171" w:name="_Toc221467724"/>
      <w:bookmarkStart w:id="172" w:name="_Toc235708938"/>
      <w:r>
        <w:rPr>
          <w:lang w:val="en-US"/>
        </w:rPr>
        <w:t>Installation</w:t>
      </w:r>
      <w:bookmarkEnd w:id="171"/>
      <w:bookmarkEnd w:id="172"/>
    </w:p>
    <w:p w14:paraId="0239069F" w14:textId="77777777" w:rsidR="00093169" w:rsidRDefault="00093169">
      <w:pPr>
        <w:spacing w:after="0"/>
        <w:rPr>
          <w:lang w:val="en-US"/>
        </w:rPr>
      </w:pP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3"/>
        <w:gridCol w:w="3260"/>
        <w:gridCol w:w="759"/>
      </w:tblGrid>
      <w:tr w:rsidR="00093169" w14:paraId="70EA288E" w14:textId="77777777">
        <w:tblPrEx>
          <w:tblCellMar>
            <w:top w:w="0" w:type="dxa"/>
            <w:bottom w:w="0" w:type="dxa"/>
          </w:tblCellMar>
        </w:tblPrEx>
        <w:tc>
          <w:tcPr>
            <w:tcW w:w="4503" w:type="dxa"/>
            <w:tcBorders>
              <w:top w:val="single" w:sz="12" w:space="0" w:color="auto"/>
              <w:left w:val="single" w:sz="12" w:space="0" w:color="auto"/>
              <w:bottom w:val="single" w:sz="12" w:space="0" w:color="auto"/>
              <w:right w:val="single" w:sz="2" w:space="0" w:color="auto"/>
            </w:tcBorders>
          </w:tcPr>
          <w:p w14:paraId="60BFC1F9" w14:textId="77777777" w:rsidR="00093169" w:rsidRDefault="00093169">
            <w:pPr>
              <w:keepNext/>
              <w:tabs>
                <w:tab w:val="left" w:pos="426"/>
              </w:tabs>
              <w:spacing w:after="0"/>
              <w:rPr>
                <w:lang w:val="en-US"/>
              </w:rPr>
            </w:pPr>
            <w:r>
              <w:rPr>
                <w:lang w:val="en-US"/>
              </w:rPr>
              <w:t>Requirements:</w:t>
            </w:r>
          </w:p>
        </w:tc>
        <w:tc>
          <w:tcPr>
            <w:tcW w:w="3260" w:type="dxa"/>
            <w:tcBorders>
              <w:top w:val="single" w:sz="12" w:space="0" w:color="auto"/>
              <w:left w:val="single" w:sz="2" w:space="0" w:color="auto"/>
              <w:bottom w:val="single" w:sz="12" w:space="0" w:color="auto"/>
              <w:right w:val="single" w:sz="2" w:space="0" w:color="auto"/>
            </w:tcBorders>
          </w:tcPr>
          <w:p w14:paraId="378160DA" w14:textId="77777777" w:rsidR="00093169" w:rsidRDefault="00093169">
            <w:pPr>
              <w:keepNext/>
              <w:tabs>
                <w:tab w:val="left" w:pos="426"/>
              </w:tabs>
              <w:spacing w:after="0"/>
              <w:rPr>
                <w:lang w:val="en-US"/>
              </w:rPr>
            </w:pPr>
            <w:r>
              <w:rPr>
                <w:lang w:val="en-US"/>
              </w:rPr>
              <w:t>Example solutions:</w:t>
            </w:r>
          </w:p>
        </w:tc>
        <w:tc>
          <w:tcPr>
            <w:tcW w:w="759" w:type="dxa"/>
            <w:tcBorders>
              <w:top w:val="single" w:sz="12" w:space="0" w:color="auto"/>
              <w:left w:val="single" w:sz="2" w:space="0" w:color="auto"/>
              <w:bottom w:val="single" w:sz="12" w:space="0" w:color="auto"/>
              <w:right w:val="single" w:sz="12" w:space="0" w:color="auto"/>
            </w:tcBorders>
          </w:tcPr>
          <w:p w14:paraId="796D4B2E" w14:textId="77777777" w:rsidR="00093169" w:rsidRDefault="00093169">
            <w:pPr>
              <w:keepNext/>
              <w:tabs>
                <w:tab w:val="left" w:pos="426"/>
              </w:tabs>
              <w:spacing w:after="0"/>
              <w:rPr>
                <w:lang w:val="en-US"/>
              </w:rPr>
            </w:pPr>
            <w:r>
              <w:rPr>
                <w:lang w:val="en-US"/>
              </w:rPr>
              <w:t>Code:</w:t>
            </w:r>
          </w:p>
        </w:tc>
      </w:tr>
      <w:tr w:rsidR="00093169" w14:paraId="72B5A9B5" w14:textId="77777777">
        <w:tblPrEx>
          <w:tblCellMar>
            <w:top w:w="0" w:type="dxa"/>
            <w:bottom w:w="0" w:type="dxa"/>
          </w:tblCellMar>
        </w:tblPrEx>
        <w:tc>
          <w:tcPr>
            <w:tcW w:w="4503" w:type="dxa"/>
            <w:tcBorders>
              <w:top w:val="single" w:sz="12" w:space="0" w:color="auto"/>
              <w:left w:val="single" w:sz="12" w:space="0" w:color="auto"/>
              <w:bottom w:val="single" w:sz="12" w:space="0" w:color="auto"/>
              <w:right w:val="single" w:sz="4" w:space="0" w:color="auto"/>
            </w:tcBorders>
          </w:tcPr>
          <w:p w14:paraId="6222D1BC" w14:textId="77777777" w:rsidR="00093169" w:rsidRDefault="00093169">
            <w:pPr>
              <w:tabs>
                <w:tab w:val="left" w:pos="426"/>
              </w:tabs>
              <w:spacing w:after="0"/>
              <w:ind w:left="426" w:hanging="426"/>
              <w:rPr>
                <w:lang w:val="en-US"/>
              </w:rPr>
            </w:pPr>
            <w:r>
              <w:rPr>
                <w:lang w:val="en-US"/>
              </w:rPr>
              <w:t>1.</w:t>
            </w:r>
            <w:r>
              <w:rPr>
                <w:lang w:val="en-US"/>
              </w:rPr>
              <w:tab/>
              <w:t>IT professionals must be able to install VisTool.</w:t>
            </w:r>
          </w:p>
        </w:tc>
        <w:tc>
          <w:tcPr>
            <w:tcW w:w="3260" w:type="dxa"/>
            <w:tcBorders>
              <w:top w:val="single" w:sz="12" w:space="0" w:color="auto"/>
              <w:left w:val="single" w:sz="4" w:space="0" w:color="auto"/>
              <w:bottom w:val="single" w:sz="12" w:space="0" w:color="auto"/>
              <w:right w:val="single" w:sz="4" w:space="0" w:color="auto"/>
            </w:tcBorders>
          </w:tcPr>
          <w:p w14:paraId="6CD506C4" w14:textId="77777777" w:rsidR="00093169" w:rsidRDefault="00093169">
            <w:pPr>
              <w:spacing w:after="0"/>
              <w:ind w:left="-8" w:firstLine="8"/>
              <w:rPr>
                <w:lang w:val="en-US"/>
              </w:rPr>
            </w:pPr>
            <w:r>
              <w:rPr>
                <w:lang w:val="en-US"/>
              </w:rPr>
              <w:t>Download and install should be possible within 20 s.</w:t>
            </w:r>
          </w:p>
        </w:tc>
        <w:tc>
          <w:tcPr>
            <w:tcW w:w="759" w:type="dxa"/>
            <w:tcBorders>
              <w:top w:val="single" w:sz="12" w:space="0" w:color="auto"/>
              <w:left w:val="single" w:sz="4" w:space="0" w:color="auto"/>
              <w:bottom w:val="single" w:sz="12" w:space="0" w:color="auto"/>
              <w:right w:val="single" w:sz="12" w:space="0" w:color="auto"/>
            </w:tcBorders>
          </w:tcPr>
          <w:p w14:paraId="43717581" w14:textId="77777777" w:rsidR="00093169" w:rsidRDefault="00093169">
            <w:pPr>
              <w:spacing w:after="0"/>
              <w:ind w:left="-8" w:firstLine="8"/>
              <w:rPr>
                <w:lang w:val="en-US"/>
              </w:rPr>
            </w:pPr>
          </w:p>
        </w:tc>
      </w:tr>
    </w:tbl>
    <w:p w14:paraId="3E3C6869" w14:textId="77777777" w:rsidR="00093169" w:rsidRDefault="00093169">
      <w:pPr>
        <w:rPr>
          <w:rFonts w:ascii="Arial" w:hAnsi="Arial"/>
          <w:b/>
          <w:kern w:val="28"/>
          <w:sz w:val="32"/>
          <w:lang w:val="en-US"/>
        </w:rPr>
      </w:pPr>
    </w:p>
    <w:p w14:paraId="2E7E4E1A" w14:textId="77777777" w:rsidR="00093169" w:rsidRDefault="00093169">
      <w:pPr>
        <w:rPr>
          <w:rFonts w:ascii="Arial" w:hAnsi="Arial"/>
          <w:b/>
          <w:kern w:val="28"/>
          <w:sz w:val="32"/>
          <w:lang w:val="en-US"/>
        </w:rPr>
      </w:pPr>
    </w:p>
    <w:p w14:paraId="3E86F9A3" w14:textId="77777777" w:rsidR="00093169" w:rsidRDefault="00093169">
      <w:pPr>
        <w:rPr>
          <w:rFonts w:ascii="Arial" w:hAnsi="Arial"/>
          <w:b/>
          <w:kern w:val="28"/>
          <w:sz w:val="32"/>
          <w:lang w:val="en-US"/>
        </w:rPr>
      </w:pPr>
    </w:p>
    <w:p w14:paraId="5B23B2E9" w14:textId="77777777" w:rsidR="00093169" w:rsidRDefault="00093169">
      <w:pPr>
        <w:pStyle w:val="Heading1"/>
        <w:pageBreakBefore w:val="0"/>
        <w:rPr>
          <w:lang w:val="en-US"/>
        </w:rPr>
      </w:pPr>
      <w:bookmarkStart w:id="173" w:name="_Toc130182122"/>
      <w:bookmarkStart w:id="174" w:name="_Ref159213746"/>
      <w:bookmarkStart w:id="175" w:name="_Toc221467725"/>
      <w:bookmarkStart w:id="176" w:name="_Toc235708939"/>
      <w:r>
        <w:rPr>
          <w:lang w:val="en-US"/>
        </w:rPr>
        <w:t>The customer's deliverables</w:t>
      </w:r>
      <w:bookmarkEnd w:id="173"/>
      <w:bookmarkEnd w:id="174"/>
      <w:bookmarkEnd w:id="175"/>
      <w:bookmarkEnd w:id="176"/>
    </w:p>
    <w:p w14:paraId="0393868A" w14:textId="77777777" w:rsidR="00093169" w:rsidRDefault="00093169">
      <w:pPr>
        <w:rPr>
          <w:lang w:val="en-US"/>
        </w:rPr>
      </w:pPr>
      <w:r>
        <w:rPr>
          <w:lang w:val="en-US"/>
        </w:rPr>
        <w:t>(No requirements in this area.)</w:t>
      </w:r>
    </w:p>
    <w:p w14:paraId="4D9D1334" w14:textId="77777777" w:rsidR="00093169" w:rsidRDefault="00093169">
      <w:pPr>
        <w:pStyle w:val="Heading1"/>
        <w:rPr>
          <w:lang w:val="en-US"/>
        </w:rPr>
      </w:pPr>
      <w:bookmarkStart w:id="177" w:name="_Ref149064005"/>
      <w:bookmarkStart w:id="178" w:name="_Ref149064039"/>
      <w:bookmarkStart w:id="179" w:name="_Toc221467726"/>
      <w:bookmarkStart w:id="180" w:name="_Toc235708940"/>
      <w:r>
        <w:rPr>
          <w:lang w:val="en-US"/>
        </w:rPr>
        <w:lastRenderedPageBreak/>
        <w:t>Operation, support, and maintenance</w:t>
      </w:r>
      <w:bookmarkEnd w:id="177"/>
      <w:bookmarkEnd w:id="178"/>
      <w:bookmarkEnd w:id="179"/>
      <w:bookmarkEnd w:id="180"/>
    </w:p>
    <w:p w14:paraId="1DF69F23" w14:textId="77777777" w:rsidR="00093169" w:rsidRDefault="00093169">
      <w:pPr>
        <w:spacing w:after="0"/>
        <w:rPr>
          <w:lang w:val="en-US"/>
        </w:rPr>
      </w:pPr>
    </w:p>
    <w:p w14:paraId="1943D51D" w14:textId="77777777" w:rsidR="00093169" w:rsidRDefault="00093169">
      <w:pPr>
        <w:pStyle w:val="Heading2"/>
        <w:rPr>
          <w:lang w:val="en-US"/>
        </w:rPr>
      </w:pPr>
      <w:bookmarkStart w:id="181" w:name="_Ref129954368"/>
      <w:bookmarkStart w:id="182" w:name="_Toc221467727"/>
      <w:bookmarkStart w:id="183" w:name="_Toc235708941"/>
      <w:r>
        <w:rPr>
          <w:lang w:val="en-US"/>
        </w:rPr>
        <w:t>Response times</w:t>
      </w:r>
      <w:bookmarkEnd w:id="181"/>
      <w:bookmarkEnd w:id="182"/>
      <w:bookmarkEnd w:id="183"/>
    </w:p>
    <w:p w14:paraId="5A537361" w14:textId="77777777" w:rsidR="00093169" w:rsidRDefault="00093169">
      <w:pPr>
        <w:rPr>
          <w:lang w:val="en-US"/>
        </w:rPr>
      </w:pPr>
      <w:r>
        <w:rPr>
          <w:lang w:val="en-US"/>
        </w:rPr>
        <w:t>The general principle is that VisTool should not add a noticeable overhead to the system. This is measured with test forms and test databases.</w:t>
      </w:r>
    </w:p>
    <w:p w14:paraId="4E7E32C5" w14:textId="77777777" w:rsidR="00093169" w:rsidRDefault="00093169">
      <w:pPr>
        <w:pStyle w:val="HeaderSmall"/>
      </w:pPr>
      <w:r>
        <w:t>Measuring response time</w:t>
      </w:r>
    </w:p>
    <w:p w14:paraId="5A6E83EF" w14:textId="77777777" w:rsidR="00093169" w:rsidRDefault="00093169">
      <w:pPr>
        <w:rPr>
          <w:lang w:val="en-US"/>
        </w:rPr>
      </w:pPr>
      <w:r>
        <w:rPr>
          <w:lang w:val="en-US"/>
        </w:rPr>
        <w:t xml:space="preserve">All measurements are made on an idle PC and an idle server with a high-speed connection. To identify the bottlenecks, the response time should be split into the database part and the VisTool part. </w:t>
      </w:r>
    </w:p>
    <w:p w14:paraId="5CC855E4" w14:textId="77777777" w:rsidR="00093169" w:rsidRDefault="00093169">
      <w:pPr>
        <w:pStyle w:val="Header"/>
        <w:rPr>
          <w:lang w:val="en-US"/>
        </w:rPr>
      </w:pPr>
      <w:r>
        <w:rPr>
          <w:lang w:val="en-US"/>
        </w:rPr>
        <w:t>Test 1: The hotel system in Figure 1</w:t>
      </w:r>
    </w:p>
    <w:p w14:paraId="0C940584" w14:textId="77777777" w:rsidR="00093169" w:rsidRDefault="00093169">
      <w:pPr>
        <w:spacing w:after="0"/>
        <w:rPr>
          <w:lang w:val="en-US"/>
        </w:rPr>
      </w:pPr>
      <w:r>
        <w:rPr>
          <w:lang w:val="en-US"/>
        </w:rPr>
        <w:t xml:space="preserve">Data volumes: 500,000 room states; 500 rooms; 10 room types. </w:t>
      </w:r>
    </w:p>
    <w:p w14:paraId="25A44BD5" w14:textId="77777777" w:rsidR="00093169" w:rsidRDefault="00093169">
      <w:pPr>
        <w:spacing w:after="0"/>
        <w:rPr>
          <w:lang w:val="en-US"/>
        </w:rPr>
      </w:pPr>
      <w:r>
        <w:rPr>
          <w:lang w:val="en-US"/>
        </w:rPr>
        <w:t>Display: 3,000 room states selected for display; 2000 of them are scrolled out of view.</w:t>
      </w:r>
    </w:p>
    <w:p w14:paraId="2AFDEAAB" w14:textId="77777777" w:rsidR="00093169" w:rsidRDefault="00093169">
      <w:pPr>
        <w:rPr>
          <w:lang w:val="en-US"/>
        </w:rPr>
      </w:pPr>
      <w:r>
        <w:rPr>
          <w:lang w:val="en-US"/>
        </w:rPr>
        <w:t>Forms: 10 forms; 200 templates (half of them showing a database field as a text box, half of them labels).</w:t>
      </w:r>
    </w:p>
    <w:p w14:paraId="6A20761D" w14:textId="77777777" w:rsidR="00093169" w:rsidRDefault="00093169">
      <w:pPr>
        <w:pStyle w:val="Header"/>
        <w:rPr>
          <w:lang w:val="en-US"/>
        </w:rPr>
      </w:pPr>
      <w:r>
        <w:rPr>
          <w:lang w:val="en-US"/>
        </w:rPr>
        <w:t>Test 2: The health record system in Figure 2</w:t>
      </w:r>
    </w:p>
    <w:p w14:paraId="7A602820" w14:textId="77777777" w:rsidR="00093169" w:rsidRDefault="00093169">
      <w:pPr>
        <w:spacing w:after="0"/>
        <w:rPr>
          <w:lang w:val="en-US"/>
        </w:rPr>
      </w:pPr>
      <w:r>
        <w:rPr>
          <w:lang w:val="en-US"/>
        </w:rPr>
        <w:t xml:space="preserve">Data volumes: 20,000 patients; 500,000 medicine orders; 20,000 medicine types; 5,000,000 intakes. </w:t>
      </w:r>
    </w:p>
    <w:p w14:paraId="55F03B8D" w14:textId="77777777" w:rsidR="00093169" w:rsidRDefault="00093169">
      <w:pPr>
        <w:spacing w:after="0"/>
        <w:rPr>
          <w:lang w:val="en-US"/>
        </w:rPr>
      </w:pPr>
      <w:r>
        <w:rPr>
          <w:lang w:val="en-US"/>
        </w:rPr>
        <w:t xml:space="preserve">Display: One patient; 500 medicine orders; 10,000 intakes; 80% of them are scrolled out of view or shown in the </w:t>
      </w:r>
      <w:r>
        <w:rPr>
          <w:i/>
          <w:iCs/>
          <w:lang w:val="en-US"/>
        </w:rPr>
        <w:t>past</w:t>
      </w:r>
      <w:r>
        <w:rPr>
          <w:lang w:val="en-US"/>
        </w:rPr>
        <w:t xml:space="preserve"> column.</w:t>
      </w:r>
    </w:p>
    <w:p w14:paraId="7C2967A9" w14:textId="77777777" w:rsidR="00093169" w:rsidRDefault="00093169">
      <w:pPr>
        <w:rPr>
          <w:lang w:val="en-US"/>
        </w:rPr>
      </w:pPr>
      <w:r>
        <w:rPr>
          <w:lang w:val="en-US"/>
        </w:rPr>
        <w:t>Forms: 100 forms; 10,000 templates (half of them showing a database field as a text box).</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3"/>
        <w:gridCol w:w="3260"/>
        <w:gridCol w:w="759"/>
      </w:tblGrid>
      <w:tr w:rsidR="00093169" w14:paraId="7A423DBB" w14:textId="77777777">
        <w:tblPrEx>
          <w:tblCellMar>
            <w:top w:w="0" w:type="dxa"/>
            <w:bottom w:w="0" w:type="dxa"/>
          </w:tblCellMar>
        </w:tblPrEx>
        <w:trPr>
          <w:cantSplit/>
          <w:tblHeader/>
        </w:trPr>
        <w:tc>
          <w:tcPr>
            <w:tcW w:w="4503" w:type="dxa"/>
            <w:tcBorders>
              <w:top w:val="single" w:sz="12" w:space="0" w:color="auto"/>
              <w:left w:val="single" w:sz="12" w:space="0" w:color="auto"/>
              <w:bottom w:val="single" w:sz="12" w:space="0" w:color="auto"/>
              <w:right w:val="single" w:sz="4" w:space="0" w:color="auto"/>
            </w:tcBorders>
          </w:tcPr>
          <w:p w14:paraId="5B7ABD9F" w14:textId="77777777" w:rsidR="00093169" w:rsidRDefault="00093169">
            <w:pPr>
              <w:keepNext/>
              <w:tabs>
                <w:tab w:val="left" w:pos="426"/>
              </w:tabs>
              <w:spacing w:after="0"/>
              <w:rPr>
                <w:lang w:val="en-US"/>
              </w:rPr>
            </w:pPr>
            <w:r>
              <w:rPr>
                <w:lang w:val="en-US"/>
              </w:rPr>
              <w:t>Response time requirements for end-user:</w:t>
            </w:r>
          </w:p>
        </w:tc>
        <w:tc>
          <w:tcPr>
            <w:tcW w:w="3260" w:type="dxa"/>
            <w:tcBorders>
              <w:top w:val="single" w:sz="12" w:space="0" w:color="auto"/>
              <w:left w:val="single" w:sz="4" w:space="0" w:color="auto"/>
              <w:bottom w:val="single" w:sz="12" w:space="0" w:color="auto"/>
              <w:right w:val="single" w:sz="4" w:space="0" w:color="auto"/>
            </w:tcBorders>
          </w:tcPr>
          <w:p w14:paraId="0EC96717" w14:textId="77777777" w:rsidR="00093169" w:rsidRDefault="00093169">
            <w:pPr>
              <w:keepNext/>
              <w:tabs>
                <w:tab w:val="left" w:pos="426"/>
              </w:tabs>
              <w:spacing w:after="0"/>
              <w:rPr>
                <w:lang w:val="en-US"/>
              </w:rPr>
            </w:pPr>
            <w:r>
              <w:rPr>
                <w:lang w:val="en-US"/>
              </w:rPr>
              <w:t>Example solutions:</w:t>
            </w:r>
          </w:p>
        </w:tc>
        <w:tc>
          <w:tcPr>
            <w:tcW w:w="759" w:type="dxa"/>
            <w:tcBorders>
              <w:top w:val="single" w:sz="12" w:space="0" w:color="auto"/>
              <w:left w:val="single" w:sz="4" w:space="0" w:color="auto"/>
              <w:bottom w:val="single" w:sz="12" w:space="0" w:color="auto"/>
              <w:right w:val="single" w:sz="12" w:space="0" w:color="auto"/>
            </w:tcBorders>
          </w:tcPr>
          <w:p w14:paraId="5F84872A" w14:textId="77777777" w:rsidR="00093169" w:rsidRDefault="00093169">
            <w:pPr>
              <w:keepNext/>
              <w:tabs>
                <w:tab w:val="left" w:pos="426"/>
              </w:tabs>
              <w:spacing w:after="0"/>
              <w:rPr>
                <w:lang w:val="en-US"/>
              </w:rPr>
            </w:pPr>
            <w:r>
              <w:rPr>
                <w:lang w:val="en-US"/>
              </w:rPr>
              <w:t>Code:</w:t>
            </w:r>
          </w:p>
        </w:tc>
      </w:tr>
      <w:tr w:rsidR="00093169" w14:paraId="2FB0BF6B"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5A472937" w14:textId="77777777" w:rsidR="00093169" w:rsidRDefault="00093169">
            <w:pPr>
              <w:tabs>
                <w:tab w:val="left" w:pos="426"/>
              </w:tabs>
              <w:spacing w:after="0"/>
              <w:ind w:left="426" w:hanging="426"/>
              <w:rPr>
                <w:iCs/>
                <w:lang w:val="en-US"/>
              </w:rPr>
            </w:pPr>
            <w:r>
              <w:rPr>
                <w:iCs/>
                <w:lang w:val="en-US"/>
              </w:rPr>
              <w:t>1.</w:t>
            </w:r>
            <w:r>
              <w:rPr>
                <w:iCs/>
                <w:lang w:val="en-US"/>
              </w:rPr>
              <w:tab/>
              <w:t>Opening the form</w:t>
            </w:r>
          </w:p>
        </w:tc>
        <w:tc>
          <w:tcPr>
            <w:tcW w:w="3260" w:type="dxa"/>
            <w:tcBorders>
              <w:top w:val="single" w:sz="12" w:space="0" w:color="auto"/>
              <w:left w:val="single" w:sz="4" w:space="0" w:color="auto"/>
              <w:bottom w:val="single" w:sz="12" w:space="0" w:color="auto"/>
              <w:right w:val="single" w:sz="4" w:space="0" w:color="auto"/>
            </w:tcBorders>
          </w:tcPr>
          <w:p w14:paraId="77050D9A" w14:textId="77777777" w:rsidR="00093169" w:rsidRDefault="00093169">
            <w:pPr>
              <w:spacing w:after="0"/>
              <w:ind w:left="-8" w:firstLine="8"/>
              <w:rPr>
                <w:iCs/>
                <w:lang w:val="en-US"/>
              </w:rPr>
            </w:pPr>
            <w:r>
              <w:rPr>
                <w:iCs/>
                <w:lang w:val="en-US"/>
              </w:rPr>
              <w:t>1.0 s</w:t>
            </w:r>
          </w:p>
        </w:tc>
        <w:tc>
          <w:tcPr>
            <w:tcW w:w="759" w:type="dxa"/>
            <w:tcBorders>
              <w:top w:val="single" w:sz="12" w:space="0" w:color="auto"/>
              <w:left w:val="single" w:sz="4" w:space="0" w:color="auto"/>
              <w:bottom w:val="single" w:sz="12" w:space="0" w:color="auto"/>
              <w:right w:val="single" w:sz="12" w:space="0" w:color="auto"/>
            </w:tcBorders>
          </w:tcPr>
          <w:p w14:paraId="17E7B8FF" w14:textId="77777777" w:rsidR="00093169" w:rsidRDefault="00093169">
            <w:pPr>
              <w:spacing w:after="0"/>
              <w:ind w:left="-8" w:firstLine="8"/>
              <w:rPr>
                <w:lang w:val="en-US"/>
              </w:rPr>
            </w:pPr>
          </w:p>
        </w:tc>
      </w:tr>
      <w:tr w:rsidR="00093169" w14:paraId="493E2A17"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2AAC28DD" w14:textId="77777777" w:rsidR="00093169" w:rsidRDefault="00093169">
            <w:pPr>
              <w:tabs>
                <w:tab w:val="left" w:pos="426"/>
              </w:tabs>
              <w:spacing w:after="0"/>
              <w:ind w:left="426" w:hanging="426"/>
              <w:rPr>
                <w:iCs/>
                <w:lang w:val="en-US"/>
              </w:rPr>
            </w:pPr>
            <w:r>
              <w:rPr>
                <w:iCs/>
                <w:lang w:val="en-US"/>
              </w:rPr>
              <w:t>2.</w:t>
            </w:r>
            <w:r>
              <w:rPr>
                <w:iCs/>
                <w:lang w:val="en-US"/>
              </w:rPr>
              <w:tab/>
              <w:t>Update the screen after changing a database field</w:t>
            </w:r>
          </w:p>
        </w:tc>
        <w:tc>
          <w:tcPr>
            <w:tcW w:w="3260" w:type="dxa"/>
            <w:tcBorders>
              <w:top w:val="single" w:sz="12" w:space="0" w:color="auto"/>
              <w:left w:val="single" w:sz="4" w:space="0" w:color="auto"/>
              <w:bottom w:val="single" w:sz="12" w:space="0" w:color="auto"/>
              <w:right w:val="single" w:sz="4" w:space="0" w:color="auto"/>
            </w:tcBorders>
          </w:tcPr>
          <w:p w14:paraId="29A87A95" w14:textId="77777777" w:rsidR="00093169" w:rsidRDefault="00093169">
            <w:pPr>
              <w:spacing w:after="0"/>
              <w:ind w:left="-8" w:firstLine="8"/>
              <w:rPr>
                <w:iCs/>
                <w:lang w:val="en-US"/>
              </w:rPr>
            </w:pPr>
            <w:r>
              <w:rPr>
                <w:iCs/>
                <w:lang w:val="en-US"/>
              </w:rPr>
              <w:t>0.5 s</w:t>
            </w:r>
          </w:p>
        </w:tc>
        <w:tc>
          <w:tcPr>
            <w:tcW w:w="759" w:type="dxa"/>
            <w:tcBorders>
              <w:top w:val="single" w:sz="12" w:space="0" w:color="auto"/>
              <w:left w:val="single" w:sz="4" w:space="0" w:color="auto"/>
              <w:bottom w:val="single" w:sz="12" w:space="0" w:color="auto"/>
              <w:right w:val="single" w:sz="12" w:space="0" w:color="auto"/>
            </w:tcBorders>
          </w:tcPr>
          <w:p w14:paraId="3F7366DE" w14:textId="77777777" w:rsidR="00093169" w:rsidRDefault="00093169">
            <w:pPr>
              <w:spacing w:after="0"/>
              <w:ind w:left="-8" w:firstLine="8"/>
              <w:rPr>
                <w:lang w:val="en-US"/>
              </w:rPr>
            </w:pPr>
          </w:p>
        </w:tc>
      </w:tr>
      <w:tr w:rsidR="00093169" w14:paraId="2204DFD0"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70E18D38" w14:textId="77777777" w:rsidR="00093169" w:rsidRDefault="00093169">
            <w:pPr>
              <w:tabs>
                <w:tab w:val="left" w:pos="426"/>
              </w:tabs>
              <w:spacing w:after="0"/>
              <w:ind w:left="426" w:hanging="426"/>
              <w:rPr>
                <w:iCs/>
                <w:lang w:val="en-US"/>
              </w:rPr>
            </w:pPr>
            <w:r>
              <w:rPr>
                <w:iCs/>
                <w:lang w:val="en-US"/>
              </w:rPr>
              <w:t>3.</w:t>
            </w:r>
            <w:r>
              <w:rPr>
                <w:iCs/>
                <w:lang w:val="en-US"/>
              </w:rPr>
              <w:tab/>
              <w:t>Drag cell boundaries in the grid</w:t>
            </w:r>
          </w:p>
        </w:tc>
        <w:tc>
          <w:tcPr>
            <w:tcW w:w="3260" w:type="dxa"/>
            <w:tcBorders>
              <w:top w:val="single" w:sz="12" w:space="0" w:color="auto"/>
              <w:left w:val="single" w:sz="4" w:space="0" w:color="auto"/>
              <w:bottom w:val="single" w:sz="12" w:space="0" w:color="auto"/>
              <w:right w:val="single" w:sz="4" w:space="0" w:color="auto"/>
            </w:tcBorders>
          </w:tcPr>
          <w:p w14:paraId="17F38785" w14:textId="77777777" w:rsidR="00093169" w:rsidRDefault="00093169">
            <w:pPr>
              <w:spacing w:after="0"/>
              <w:ind w:left="-8" w:firstLine="8"/>
              <w:rPr>
                <w:iCs/>
                <w:lang w:val="en-US"/>
              </w:rPr>
            </w:pPr>
            <w:r>
              <w:rPr>
                <w:iCs/>
                <w:lang w:val="en-US"/>
              </w:rPr>
              <w:t>0.5 s</w:t>
            </w:r>
          </w:p>
        </w:tc>
        <w:tc>
          <w:tcPr>
            <w:tcW w:w="759" w:type="dxa"/>
            <w:tcBorders>
              <w:top w:val="single" w:sz="12" w:space="0" w:color="auto"/>
              <w:left w:val="single" w:sz="4" w:space="0" w:color="auto"/>
              <w:bottom w:val="single" w:sz="12" w:space="0" w:color="auto"/>
              <w:right w:val="single" w:sz="12" w:space="0" w:color="auto"/>
            </w:tcBorders>
          </w:tcPr>
          <w:p w14:paraId="74A2BBA0" w14:textId="77777777" w:rsidR="00093169" w:rsidRDefault="00093169">
            <w:pPr>
              <w:spacing w:after="0"/>
              <w:ind w:left="-8" w:firstLine="8"/>
              <w:rPr>
                <w:lang w:val="en-US"/>
              </w:rPr>
            </w:pPr>
          </w:p>
        </w:tc>
      </w:tr>
    </w:tbl>
    <w:p w14:paraId="300AFD9D" w14:textId="77777777" w:rsidR="00093169" w:rsidRDefault="00093169">
      <w:pPr>
        <w:rPr>
          <w:lang w:val="en-US"/>
        </w:rPr>
      </w:pP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3"/>
        <w:gridCol w:w="3260"/>
        <w:gridCol w:w="759"/>
      </w:tblGrid>
      <w:tr w:rsidR="00093169" w14:paraId="779E76A6" w14:textId="77777777">
        <w:tblPrEx>
          <w:tblCellMar>
            <w:top w:w="0" w:type="dxa"/>
            <w:bottom w:w="0" w:type="dxa"/>
          </w:tblCellMar>
        </w:tblPrEx>
        <w:trPr>
          <w:cantSplit/>
          <w:tblHeader/>
        </w:trPr>
        <w:tc>
          <w:tcPr>
            <w:tcW w:w="4503" w:type="dxa"/>
            <w:tcBorders>
              <w:top w:val="single" w:sz="12" w:space="0" w:color="auto"/>
              <w:left w:val="single" w:sz="12" w:space="0" w:color="auto"/>
              <w:bottom w:val="single" w:sz="12" w:space="0" w:color="auto"/>
              <w:right w:val="single" w:sz="4" w:space="0" w:color="auto"/>
            </w:tcBorders>
          </w:tcPr>
          <w:p w14:paraId="30B03BB7" w14:textId="77777777" w:rsidR="00093169" w:rsidRDefault="00093169">
            <w:pPr>
              <w:keepNext/>
              <w:tabs>
                <w:tab w:val="left" w:pos="426"/>
              </w:tabs>
              <w:spacing w:after="0"/>
              <w:rPr>
                <w:lang w:val="en-US"/>
              </w:rPr>
            </w:pPr>
            <w:r>
              <w:rPr>
                <w:lang w:val="en-US"/>
              </w:rPr>
              <w:t>Response time requirements for local designer:</w:t>
            </w:r>
          </w:p>
        </w:tc>
        <w:tc>
          <w:tcPr>
            <w:tcW w:w="3260" w:type="dxa"/>
            <w:tcBorders>
              <w:top w:val="single" w:sz="12" w:space="0" w:color="auto"/>
              <w:left w:val="single" w:sz="4" w:space="0" w:color="auto"/>
              <w:bottom w:val="single" w:sz="12" w:space="0" w:color="auto"/>
              <w:right w:val="single" w:sz="4" w:space="0" w:color="auto"/>
            </w:tcBorders>
          </w:tcPr>
          <w:p w14:paraId="73EFA07D" w14:textId="77777777" w:rsidR="00093169" w:rsidRDefault="00093169">
            <w:pPr>
              <w:keepNext/>
              <w:tabs>
                <w:tab w:val="left" w:pos="426"/>
              </w:tabs>
              <w:spacing w:after="0"/>
              <w:rPr>
                <w:lang w:val="en-US"/>
              </w:rPr>
            </w:pPr>
            <w:r>
              <w:rPr>
                <w:lang w:val="en-US"/>
              </w:rPr>
              <w:t>Example solutions:</w:t>
            </w:r>
          </w:p>
        </w:tc>
        <w:tc>
          <w:tcPr>
            <w:tcW w:w="759" w:type="dxa"/>
            <w:tcBorders>
              <w:top w:val="single" w:sz="12" w:space="0" w:color="auto"/>
              <w:left w:val="single" w:sz="4" w:space="0" w:color="auto"/>
              <w:bottom w:val="single" w:sz="12" w:space="0" w:color="auto"/>
              <w:right w:val="single" w:sz="12" w:space="0" w:color="auto"/>
            </w:tcBorders>
          </w:tcPr>
          <w:p w14:paraId="4AECC06A" w14:textId="77777777" w:rsidR="00093169" w:rsidRDefault="00093169">
            <w:pPr>
              <w:keepNext/>
              <w:tabs>
                <w:tab w:val="left" w:pos="426"/>
              </w:tabs>
              <w:spacing w:after="0"/>
              <w:rPr>
                <w:lang w:val="en-US"/>
              </w:rPr>
            </w:pPr>
            <w:r>
              <w:rPr>
                <w:lang w:val="en-US"/>
              </w:rPr>
              <w:t>Code:</w:t>
            </w:r>
          </w:p>
        </w:tc>
      </w:tr>
      <w:tr w:rsidR="00093169" w14:paraId="012C861A"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153ABDD6" w14:textId="77777777" w:rsidR="00093169" w:rsidRDefault="00093169">
            <w:pPr>
              <w:tabs>
                <w:tab w:val="left" w:pos="426"/>
              </w:tabs>
              <w:spacing w:after="0"/>
              <w:ind w:left="426" w:hanging="426"/>
              <w:rPr>
                <w:iCs/>
                <w:lang w:val="en-US"/>
              </w:rPr>
            </w:pPr>
            <w:r>
              <w:rPr>
                <w:iCs/>
                <w:lang w:val="en-US"/>
              </w:rPr>
              <w:t>1.</w:t>
            </w:r>
            <w:r>
              <w:rPr>
                <w:iCs/>
                <w:lang w:val="en-US"/>
              </w:rPr>
              <w:tab/>
              <w:t>Opening the form for design with real data</w:t>
            </w:r>
          </w:p>
        </w:tc>
        <w:tc>
          <w:tcPr>
            <w:tcW w:w="3260" w:type="dxa"/>
            <w:tcBorders>
              <w:top w:val="single" w:sz="12" w:space="0" w:color="auto"/>
              <w:left w:val="single" w:sz="4" w:space="0" w:color="auto"/>
              <w:bottom w:val="single" w:sz="12" w:space="0" w:color="auto"/>
              <w:right w:val="single" w:sz="4" w:space="0" w:color="auto"/>
            </w:tcBorders>
          </w:tcPr>
          <w:p w14:paraId="09917437" w14:textId="77777777" w:rsidR="00093169" w:rsidRDefault="00093169">
            <w:pPr>
              <w:spacing w:after="0"/>
              <w:ind w:left="-8" w:firstLine="8"/>
              <w:rPr>
                <w:iCs/>
                <w:lang w:val="en-US"/>
              </w:rPr>
            </w:pPr>
            <w:r>
              <w:rPr>
                <w:iCs/>
                <w:lang w:val="en-US"/>
              </w:rPr>
              <w:t>1.3 s</w:t>
            </w:r>
          </w:p>
        </w:tc>
        <w:tc>
          <w:tcPr>
            <w:tcW w:w="759" w:type="dxa"/>
            <w:tcBorders>
              <w:top w:val="single" w:sz="12" w:space="0" w:color="auto"/>
              <w:left w:val="single" w:sz="4" w:space="0" w:color="auto"/>
              <w:bottom w:val="single" w:sz="12" w:space="0" w:color="auto"/>
              <w:right w:val="single" w:sz="12" w:space="0" w:color="auto"/>
            </w:tcBorders>
          </w:tcPr>
          <w:p w14:paraId="2C2421AC" w14:textId="77777777" w:rsidR="00093169" w:rsidRDefault="00093169">
            <w:pPr>
              <w:spacing w:after="0"/>
              <w:ind w:left="-8" w:firstLine="8"/>
              <w:rPr>
                <w:lang w:val="en-US"/>
              </w:rPr>
            </w:pPr>
          </w:p>
        </w:tc>
      </w:tr>
      <w:tr w:rsidR="00093169" w14:paraId="1FE19439"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242132EB" w14:textId="77777777" w:rsidR="00093169" w:rsidRDefault="00093169">
            <w:pPr>
              <w:tabs>
                <w:tab w:val="left" w:pos="426"/>
              </w:tabs>
              <w:spacing w:after="0"/>
              <w:ind w:left="426" w:hanging="426"/>
              <w:rPr>
                <w:iCs/>
                <w:lang w:val="en-US"/>
              </w:rPr>
            </w:pPr>
            <w:r>
              <w:rPr>
                <w:iCs/>
                <w:lang w:val="en-US"/>
              </w:rPr>
              <w:t>2.</w:t>
            </w:r>
            <w:r>
              <w:rPr>
                <w:iCs/>
                <w:lang w:val="en-US"/>
              </w:rPr>
              <w:tab/>
              <w:t>Saving a changed form</w:t>
            </w:r>
          </w:p>
        </w:tc>
        <w:tc>
          <w:tcPr>
            <w:tcW w:w="3260" w:type="dxa"/>
            <w:tcBorders>
              <w:top w:val="single" w:sz="12" w:space="0" w:color="auto"/>
              <w:left w:val="single" w:sz="4" w:space="0" w:color="auto"/>
              <w:bottom w:val="single" w:sz="12" w:space="0" w:color="auto"/>
              <w:right w:val="single" w:sz="4" w:space="0" w:color="auto"/>
            </w:tcBorders>
          </w:tcPr>
          <w:p w14:paraId="28AB1FF0" w14:textId="77777777" w:rsidR="00093169" w:rsidRDefault="00093169">
            <w:pPr>
              <w:spacing w:after="0"/>
              <w:ind w:left="-8" w:firstLine="8"/>
              <w:rPr>
                <w:iCs/>
                <w:lang w:val="en-US"/>
              </w:rPr>
            </w:pPr>
            <w:r>
              <w:rPr>
                <w:iCs/>
                <w:lang w:val="en-US"/>
              </w:rPr>
              <w:t>1.3 s</w:t>
            </w:r>
          </w:p>
        </w:tc>
        <w:tc>
          <w:tcPr>
            <w:tcW w:w="759" w:type="dxa"/>
            <w:tcBorders>
              <w:top w:val="single" w:sz="12" w:space="0" w:color="auto"/>
              <w:left w:val="single" w:sz="4" w:space="0" w:color="auto"/>
              <w:bottom w:val="single" w:sz="12" w:space="0" w:color="auto"/>
              <w:right w:val="single" w:sz="12" w:space="0" w:color="auto"/>
            </w:tcBorders>
          </w:tcPr>
          <w:p w14:paraId="47F512DD" w14:textId="77777777" w:rsidR="00093169" w:rsidRDefault="00093169">
            <w:pPr>
              <w:spacing w:after="0"/>
              <w:ind w:left="-8" w:firstLine="8"/>
              <w:rPr>
                <w:lang w:val="en-US"/>
              </w:rPr>
            </w:pPr>
          </w:p>
        </w:tc>
      </w:tr>
      <w:tr w:rsidR="00093169" w14:paraId="392BBE8A"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2C00081B" w14:textId="77777777" w:rsidR="00093169" w:rsidRDefault="00093169">
            <w:pPr>
              <w:tabs>
                <w:tab w:val="left" w:pos="426"/>
              </w:tabs>
              <w:spacing w:after="0"/>
              <w:ind w:left="426" w:hanging="426"/>
              <w:rPr>
                <w:iCs/>
                <w:lang w:val="en-US"/>
              </w:rPr>
            </w:pPr>
            <w:r>
              <w:rPr>
                <w:iCs/>
                <w:lang w:val="en-US"/>
              </w:rPr>
              <w:t>3.</w:t>
            </w:r>
            <w:r>
              <w:rPr>
                <w:iCs/>
                <w:lang w:val="en-US"/>
              </w:rPr>
              <w:tab/>
              <w:t>Updating the screen after a simple design change</w:t>
            </w:r>
          </w:p>
        </w:tc>
        <w:tc>
          <w:tcPr>
            <w:tcW w:w="3260" w:type="dxa"/>
            <w:tcBorders>
              <w:top w:val="single" w:sz="12" w:space="0" w:color="auto"/>
              <w:left w:val="single" w:sz="4" w:space="0" w:color="auto"/>
              <w:bottom w:val="single" w:sz="12" w:space="0" w:color="auto"/>
              <w:right w:val="single" w:sz="4" w:space="0" w:color="auto"/>
            </w:tcBorders>
          </w:tcPr>
          <w:p w14:paraId="1843AC88" w14:textId="77777777" w:rsidR="00093169" w:rsidRDefault="00093169">
            <w:pPr>
              <w:spacing w:after="0"/>
              <w:ind w:left="-8" w:firstLine="8"/>
              <w:rPr>
                <w:iCs/>
                <w:lang w:val="en-US"/>
              </w:rPr>
            </w:pPr>
            <w:r>
              <w:rPr>
                <w:iCs/>
                <w:lang w:val="en-US"/>
              </w:rPr>
              <w:t>0.5 s</w:t>
            </w:r>
          </w:p>
        </w:tc>
        <w:tc>
          <w:tcPr>
            <w:tcW w:w="759" w:type="dxa"/>
            <w:tcBorders>
              <w:top w:val="single" w:sz="12" w:space="0" w:color="auto"/>
              <w:left w:val="single" w:sz="4" w:space="0" w:color="auto"/>
              <w:bottom w:val="single" w:sz="12" w:space="0" w:color="auto"/>
              <w:right w:val="single" w:sz="12" w:space="0" w:color="auto"/>
            </w:tcBorders>
          </w:tcPr>
          <w:p w14:paraId="773EA423" w14:textId="77777777" w:rsidR="00093169" w:rsidRDefault="00093169">
            <w:pPr>
              <w:spacing w:after="0"/>
              <w:ind w:left="-8" w:firstLine="8"/>
              <w:rPr>
                <w:lang w:val="en-US"/>
              </w:rPr>
            </w:pPr>
          </w:p>
        </w:tc>
      </w:tr>
      <w:tr w:rsidR="00093169" w14:paraId="423F8964"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5E39764B" w14:textId="77777777" w:rsidR="00093169" w:rsidRDefault="00093169">
            <w:pPr>
              <w:tabs>
                <w:tab w:val="left" w:pos="426"/>
              </w:tabs>
              <w:spacing w:after="0"/>
              <w:ind w:left="426" w:hanging="426"/>
              <w:rPr>
                <w:iCs/>
                <w:lang w:val="en-US"/>
              </w:rPr>
            </w:pPr>
            <w:r>
              <w:rPr>
                <w:iCs/>
                <w:lang w:val="en-US"/>
              </w:rPr>
              <w:t>3.</w:t>
            </w:r>
            <w:r>
              <w:rPr>
                <w:iCs/>
                <w:lang w:val="en-US"/>
              </w:rPr>
              <w:tab/>
              <w:t>Drag cell boundaries in the grid</w:t>
            </w:r>
          </w:p>
        </w:tc>
        <w:tc>
          <w:tcPr>
            <w:tcW w:w="3260" w:type="dxa"/>
            <w:tcBorders>
              <w:top w:val="single" w:sz="12" w:space="0" w:color="auto"/>
              <w:left w:val="single" w:sz="4" w:space="0" w:color="auto"/>
              <w:bottom w:val="single" w:sz="12" w:space="0" w:color="auto"/>
              <w:right w:val="single" w:sz="4" w:space="0" w:color="auto"/>
            </w:tcBorders>
          </w:tcPr>
          <w:p w14:paraId="5D7C03FF" w14:textId="77777777" w:rsidR="00093169" w:rsidRDefault="00093169">
            <w:pPr>
              <w:spacing w:after="0"/>
              <w:ind w:left="-8" w:firstLine="8"/>
              <w:rPr>
                <w:iCs/>
                <w:lang w:val="en-US"/>
              </w:rPr>
            </w:pPr>
            <w:r>
              <w:rPr>
                <w:iCs/>
                <w:lang w:val="en-US"/>
              </w:rPr>
              <w:t>0.5 s</w:t>
            </w:r>
          </w:p>
        </w:tc>
        <w:tc>
          <w:tcPr>
            <w:tcW w:w="759" w:type="dxa"/>
            <w:tcBorders>
              <w:top w:val="single" w:sz="12" w:space="0" w:color="auto"/>
              <w:left w:val="single" w:sz="4" w:space="0" w:color="auto"/>
              <w:bottom w:val="single" w:sz="12" w:space="0" w:color="auto"/>
              <w:right w:val="single" w:sz="12" w:space="0" w:color="auto"/>
            </w:tcBorders>
          </w:tcPr>
          <w:p w14:paraId="79B224ED" w14:textId="77777777" w:rsidR="00093169" w:rsidRDefault="00093169">
            <w:pPr>
              <w:spacing w:after="0"/>
              <w:ind w:left="-8" w:firstLine="8"/>
              <w:rPr>
                <w:lang w:val="en-US"/>
              </w:rPr>
            </w:pPr>
          </w:p>
        </w:tc>
      </w:tr>
    </w:tbl>
    <w:p w14:paraId="1A868D62" w14:textId="77777777" w:rsidR="00093169" w:rsidRDefault="00093169">
      <w:pPr>
        <w:rPr>
          <w:lang w:val="en-US"/>
        </w:rPr>
      </w:pPr>
    </w:p>
    <w:p w14:paraId="36EAAA17" w14:textId="77777777" w:rsidR="00093169" w:rsidRDefault="00093169">
      <w:pPr>
        <w:pStyle w:val="Heading2"/>
        <w:rPr>
          <w:lang w:val="en-US"/>
        </w:rPr>
      </w:pPr>
      <w:bookmarkStart w:id="184" w:name="_Ref165436563"/>
      <w:bookmarkStart w:id="185" w:name="_Toc221467728"/>
      <w:bookmarkStart w:id="186" w:name="_Toc235708942"/>
      <w:r>
        <w:rPr>
          <w:lang w:val="en-US"/>
        </w:rPr>
        <w:t>Availability</w:t>
      </w:r>
      <w:bookmarkEnd w:id="184"/>
      <w:bookmarkEnd w:id="185"/>
      <w:bookmarkEnd w:id="186"/>
    </w:p>
    <w:p w14:paraId="638C04C0" w14:textId="77777777" w:rsidR="00093169" w:rsidRDefault="00093169">
      <w:pPr>
        <w:rPr>
          <w:lang w:val="en-US"/>
        </w:rPr>
      </w:pPr>
      <w:bookmarkStart w:id="187" w:name="_Ref130181905"/>
      <w:r>
        <w:rPr>
          <w:lang w:val="en-US"/>
        </w:rPr>
        <w:t>(No requirements in this area.)</w:t>
      </w:r>
    </w:p>
    <w:p w14:paraId="0D9F3622" w14:textId="77777777" w:rsidR="00093169" w:rsidRDefault="00093169">
      <w:pPr>
        <w:pStyle w:val="Heading2"/>
        <w:rPr>
          <w:lang w:val="en-US"/>
        </w:rPr>
      </w:pPr>
      <w:bookmarkStart w:id="188" w:name="_Ref184283434"/>
      <w:bookmarkStart w:id="189" w:name="_Toc221467729"/>
      <w:bookmarkStart w:id="190" w:name="_Toc235708943"/>
      <w:r>
        <w:rPr>
          <w:lang w:val="en-US"/>
        </w:rPr>
        <w:t>Data</w:t>
      </w:r>
      <w:bookmarkEnd w:id="187"/>
      <w:r>
        <w:rPr>
          <w:lang w:val="en-US"/>
        </w:rPr>
        <w:t xml:space="preserve"> storage</w:t>
      </w:r>
      <w:bookmarkEnd w:id="188"/>
      <w:bookmarkEnd w:id="189"/>
      <w:bookmarkEnd w:id="190"/>
    </w:p>
    <w:p w14:paraId="2FEC7DE9" w14:textId="77777777" w:rsidR="00093169" w:rsidRDefault="00093169">
      <w:pPr>
        <w:rPr>
          <w:lang w:val="en-US"/>
        </w:rPr>
      </w:pPr>
      <w:r>
        <w:rPr>
          <w:lang w:val="en-US"/>
        </w:rPr>
        <w:t>(No requirements in this area.)</w:t>
      </w:r>
    </w:p>
    <w:p w14:paraId="1EA71908" w14:textId="77777777" w:rsidR="00093169" w:rsidRDefault="00093169">
      <w:pPr>
        <w:rPr>
          <w:lang w:val="en-US"/>
        </w:rPr>
      </w:pPr>
    </w:p>
    <w:p w14:paraId="0B780307" w14:textId="77777777" w:rsidR="00093169" w:rsidRDefault="00093169">
      <w:pPr>
        <w:pStyle w:val="Heading2"/>
        <w:pageBreakBefore/>
        <w:rPr>
          <w:lang w:val="en-US"/>
        </w:rPr>
      </w:pPr>
      <w:bookmarkStart w:id="191" w:name="_Toc221467730"/>
      <w:bookmarkStart w:id="192" w:name="_Ref227934414"/>
      <w:bookmarkStart w:id="193" w:name="_Toc235708944"/>
      <w:r>
        <w:rPr>
          <w:lang w:val="en-US"/>
        </w:rPr>
        <w:lastRenderedPageBreak/>
        <w:t>Support</w:t>
      </w:r>
      <w:bookmarkEnd w:id="191"/>
      <w:bookmarkEnd w:id="192"/>
      <w:bookmarkEnd w:id="193"/>
    </w:p>
    <w:p w14:paraId="1618E316" w14:textId="77777777" w:rsidR="00093169" w:rsidRDefault="00093169">
      <w:pPr>
        <w:rPr>
          <w:lang w:val="en-US"/>
        </w:rPr>
      </w:pPr>
      <w:r>
        <w:rPr>
          <w:lang w:val="en-US"/>
        </w:rPr>
        <w:t xml:space="preserve">Support comprises help to local IT experts. They are supposed to be the designer's or end-user's first point of contact. </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3"/>
        <w:gridCol w:w="3260"/>
        <w:gridCol w:w="759"/>
      </w:tblGrid>
      <w:tr w:rsidR="00093169" w14:paraId="2F664F31" w14:textId="77777777">
        <w:tblPrEx>
          <w:tblCellMar>
            <w:top w:w="0" w:type="dxa"/>
            <w:bottom w:w="0" w:type="dxa"/>
          </w:tblCellMar>
        </w:tblPrEx>
        <w:trPr>
          <w:cantSplit/>
          <w:tblHeader/>
        </w:trPr>
        <w:tc>
          <w:tcPr>
            <w:tcW w:w="4503" w:type="dxa"/>
            <w:tcBorders>
              <w:top w:val="single" w:sz="12" w:space="0" w:color="auto"/>
              <w:left w:val="single" w:sz="12" w:space="0" w:color="auto"/>
              <w:bottom w:val="single" w:sz="12" w:space="0" w:color="auto"/>
              <w:right w:val="single" w:sz="2" w:space="0" w:color="auto"/>
            </w:tcBorders>
          </w:tcPr>
          <w:p w14:paraId="53CC77AA" w14:textId="77777777" w:rsidR="00093169" w:rsidRDefault="00093169">
            <w:pPr>
              <w:keepNext/>
              <w:tabs>
                <w:tab w:val="left" w:pos="426"/>
              </w:tabs>
              <w:spacing w:after="0"/>
              <w:rPr>
                <w:lang w:val="en-US"/>
              </w:rPr>
            </w:pPr>
            <w:r>
              <w:rPr>
                <w:lang w:val="en-US"/>
              </w:rPr>
              <w:t>Support requirements:</w:t>
            </w:r>
          </w:p>
        </w:tc>
        <w:tc>
          <w:tcPr>
            <w:tcW w:w="3260" w:type="dxa"/>
            <w:tcBorders>
              <w:top w:val="single" w:sz="12" w:space="0" w:color="auto"/>
              <w:left w:val="single" w:sz="2" w:space="0" w:color="auto"/>
              <w:bottom w:val="single" w:sz="12" w:space="0" w:color="auto"/>
              <w:right w:val="single" w:sz="2" w:space="0" w:color="auto"/>
            </w:tcBorders>
          </w:tcPr>
          <w:p w14:paraId="6617A932" w14:textId="77777777" w:rsidR="00093169" w:rsidRDefault="00093169">
            <w:pPr>
              <w:keepNext/>
              <w:tabs>
                <w:tab w:val="left" w:pos="426"/>
              </w:tabs>
              <w:spacing w:after="0"/>
              <w:rPr>
                <w:lang w:val="en-US"/>
              </w:rPr>
            </w:pPr>
            <w:r>
              <w:rPr>
                <w:lang w:val="en-US"/>
              </w:rPr>
              <w:t>Example solutions:</w:t>
            </w:r>
          </w:p>
        </w:tc>
        <w:tc>
          <w:tcPr>
            <w:tcW w:w="759" w:type="dxa"/>
            <w:tcBorders>
              <w:top w:val="single" w:sz="12" w:space="0" w:color="auto"/>
              <w:left w:val="single" w:sz="2" w:space="0" w:color="auto"/>
              <w:bottom w:val="single" w:sz="12" w:space="0" w:color="auto"/>
              <w:right w:val="single" w:sz="12" w:space="0" w:color="auto"/>
            </w:tcBorders>
          </w:tcPr>
          <w:p w14:paraId="34C2C758" w14:textId="77777777" w:rsidR="00093169" w:rsidRDefault="00093169">
            <w:pPr>
              <w:keepNext/>
              <w:tabs>
                <w:tab w:val="left" w:pos="426"/>
              </w:tabs>
              <w:spacing w:after="0"/>
              <w:rPr>
                <w:lang w:val="en-US"/>
              </w:rPr>
            </w:pPr>
            <w:r>
              <w:rPr>
                <w:lang w:val="en-US"/>
              </w:rPr>
              <w:t>Code:</w:t>
            </w:r>
          </w:p>
        </w:tc>
      </w:tr>
      <w:tr w:rsidR="00093169" w14:paraId="773FD305"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02F8C493" w14:textId="77777777" w:rsidR="00093169" w:rsidRDefault="00093169">
            <w:pPr>
              <w:tabs>
                <w:tab w:val="left" w:pos="426"/>
              </w:tabs>
              <w:spacing w:after="0"/>
              <w:ind w:left="426" w:hanging="426"/>
              <w:rPr>
                <w:lang w:val="en-US"/>
              </w:rPr>
            </w:pPr>
            <w:r>
              <w:rPr>
                <w:lang w:val="en-US"/>
              </w:rPr>
              <w:t>1.</w:t>
            </w:r>
            <w:r>
              <w:rPr>
                <w:lang w:val="en-US"/>
              </w:rPr>
              <w:tab/>
              <w:t xml:space="preserve">The supplier or a third party must handle a support request through email within a few days. </w:t>
            </w:r>
          </w:p>
        </w:tc>
        <w:tc>
          <w:tcPr>
            <w:tcW w:w="3260" w:type="dxa"/>
            <w:tcBorders>
              <w:top w:val="single" w:sz="12" w:space="0" w:color="auto"/>
              <w:left w:val="single" w:sz="4" w:space="0" w:color="auto"/>
              <w:bottom w:val="single" w:sz="12" w:space="0" w:color="auto"/>
              <w:right w:val="single" w:sz="4" w:space="0" w:color="auto"/>
            </w:tcBorders>
          </w:tcPr>
          <w:p w14:paraId="1C99F09B" w14:textId="77777777" w:rsidR="00093169" w:rsidRDefault="00093169">
            <w:pPr>
              <w:spacing w:after="0"/>
              <w:ind w:left="-8" w:firstLine="8"/>
              <w:rPr>
                <w:lang w:val="en-US"/>
              </w:rPr>
            </w:pPr>
            <w:r>
              <w:rPr>
                <w:lang w:val="en-US"/>
              </w:rPr>
              <w:t>Within 2 work days</w:t>
            </w:r>
          </w:p>
        </w:tc>
        <w:tc>
          <w:tcPr>
            <w:tcW w:w="759" w:type="dxa"/>
            <w:tcBorders>
              <w:top w:val="single" w:sz="12" w:space="0" w:color="auto"/>
              <w:left w:val="single" w:sz="4" w:space="0" w:color="auto"/>
              <w:bottom w:val="single" w:sz="12" w:space="0" w:color="auto"/>
              <w:right w:val="single" w:sz="12" w:space="0" w:color="auto"/>
            </w:tcBorders>
          </w:tcPr>
          <w:p w14:paraId="58B01C70" w14:textId="77777777" w:rsidR="00093169" w:rsidRDefault="00093169">
            <w:pPr>
              <w:spacing w:after="0"/>
              <w:ind w:left="-8" w:firstLine="8"/>
              <w:rPr>
                <w:lang w:val="en-US"/>
              </w:rPr>
            </w:pPr>
          </w:p>
        </w:tc>
      </w:tr>
      <w:tr w:rsidR="00093169" w14:paraId="4E2389D5"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668F5AF4" w14:textId="77777777" w:rsidR="00093169" w:rsidRDefault="00093169">
            <w:pPr>
              <w:tabs>
                <w:tab w:val="left" w:pos="426"/>
              </w:tabs>
              <w:spacing w:after="0"/>
              <w:ind w:left="426" w:hanging="426"/>
              <w:rPr>
                <w:lang w:val="en-US"/>
              </w:rPr>
            </w:pPr>
            <w:r>
              <w:rPr>
                <w:lang w:val="en-US"/>
              </w:rPr>
              <w:t>2.</w:t>
            </w:r>
            <w:r>
              <w:rPr>
                <w:lang w:val="en-US"/>
              </w:rPr>
              <w:tab/>
              <w:t>If the supplier or third party cannot fully handle a request, they report it to the maintenance organization.</w:t>
            </w:r>
          </w:p>
        </w:tc>
        <w:tc>
          <w:tcPr>
            <w:tcW w:w="3260" w:type="dxa"/>
            <w:tcBorders>
              <w:top w:val="single" w:sz="12" w:space="0" w:color="auto"/>
              <w:left w:val="single" w:sz="4" w:space="0" w:color="auto"/>
              <w:bottom w:val="single" w:sz="12" w:space="0" w:color="auto"/>
              <w:right w:val="single" w:sz="4" w:space="0" w:color="auto"/>
            </w:tcBorders>
          </w:tcPr>
          <w:p w14:paraId="24A13176" w14:textId="77777777" w:rsidR="00093169" w:rsidRDefault="00093169">
            <w:pPr>
              <w:spacing w:after="0"/>
              <w:ind w:left="-8" w:firstLine="8"/>
              <w:rPr>
                <w:lang w:val="en-US"/>
              </w:rPr>
            </w:pPr>
          </w:p>
        </w:tc>
        <w:tc>
          <w:tcPr>
            <w:tcW w:w="759" w:type="dxa"/>
            <w:tcBorders>
              <w:top w:val="single" w:sz="12" w:space="0" w:color="auto"/>
              <w:left w:val="single" w:sz="4" w:space="0" w:color="auto"/>
              <w:bottom w:val="single" w:sz="12" w:space="0" w:color="auto"/>
              <w:right w:val="single" w:sz="12" w:space="0" w:color="auto"/>
            </w:tcBorders>
          </w:tcPr>
          <w:p w14:paraId="56F34825" w14:textId="77777777" w:rsidR="00093169" w:rsidRDefault="00093169">
            <w:pPr>
              <w:spacing w:after="0"/>
              <w:ind w:left="-8" w:firstLine="8"/>
              <w:rPr>
                <w:lang w:val="en-US"/>
              </w:rPr>
            </w:pPr>
          </w:p>
        </w:tc>
      </w:tr>
    </w:tbl>
    <w:p w14:paraId="446B9AC7" w14:textId="77777777" w:rsidR="00093169" w:rsidRDefault="00093169">
      <w:pPr>
        <w:rPr>
          <w:lang w:val="en-US"/>
        </w:rPr>
      </w:pPr>
    </w:p>
    <w:p w14:paraId="6F1D9B6F" w14:textId="77777777" w:rsidR="00093169" w:rsidRDefault="00093169">
      <w:pPr>
        <w:pStyle w:val="Heading2"/>
        <w:rPr>
          <w:lang w:val="en-US"/>
        </w:rPr>
      </w:pPr>
      <w:bookmarkStart w:id="194" w:name="_Toc221467731"/>
      <w:bookmarkStart w:id="195" w:name="_Toc235708945"/>
      <w:r>
        <w:rPr>
          <w:lang w:val="en-US"/>
        </w:rPr>
        <w:t>Maintenance</w:t>
      </w:r>
      <w:bookmarkEnd w:id="194"/>
      <w:bookmarkEnd w:id="195"/>
    </w:p>
    <w:p w14:paraId="5DE0D4AD" w14:textId="77777777" w:rsidR="00093169" w:rsidRDefault="00093169">
      <w:pPr>
        <w:rPr>
          <w:lang w:val="en-US"/>
        </w:rPr>
      </w:pPr>
      <w:r>
        <w:rPr>
          <w:lang w:val="en-US"/>
        </w:rPr>
        <w:t xml:space="preserve">Maintenance includes defect removal and system changes. </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3"/>
        <w:gridCol w:w="3260"/>
        <w:gridCol w:w="759"/>
      </w:tblGrid>
      <w:tr w:rsidR="00093169" w14:paraId="713B8A41" w14:textId="77777777">
        <w:tblPrEx>
          <w:tblCellMar>
            <w:top w:w="0" w:type="dxa"/>
            <w:bottom w:w="0" w:type="dxa"/>
          </w:tblCellMar>
        </w:tblPrEx>
        <w:trPr>
          <w:cantSplit/>
          <w:tblHeader/>
        </w:trPr>
        <w:tc>
          <w:tcPr>
            <w:tcW w:w="4503" w:type="dxa"/>
            <w:tcBorders>
              <w:top w:val="single" w:sz="12" w:space="0" w:color="auto"/>
              <w:left w:val="single" w:sz="12" w:space="0" w:color="auto"/>
              <w:bottom w:val="single" w:sz="12" w:space="0" w:color="auto"/>
              <w:right w:val="single" w:sz="2" w:space="0" w:color="auto"/>
            </w:tcBorders>
          </w:tcPr>
          <w:p w14:paraId="154BEBA8" w14:textId="77777777" w:rsidR="00093169" w:rsidRDefault="00093169">
            <w:pPr>
              <w:keepNext/>
              <w:tabs>
                <w:tab w:val="left" w:pos="426"/>
              </w:tabs>
              <w:spacing w:after="0"/>
              <w:rPr>
                <w:lang w:val="en-US"/>
              </w:rPr>
            </w:pPr>
            <w:r>
              <w:rPr>
                <w:lang w:val="en-US"/>
              </w:rPr>
              <w:t>Requirements for defect removal:</w:t>
            </w:r>
          </w:p>
        </w:tc>
        <w:tc>
          <w:tcPr>
            <w:tcW w:w="3260" w:type="dxa"/>
            <w:tcBorders>
              <w:top w:val="single" w:sz="12" w:space="0" w:color="auto"/>
              <w:left w:val="single" w:sz="2" w:space="0" w:color="auto"/>
              <w:bottom w:val="single" w:sz="12" w:space="0" w:color="auto"/>
              <w:right w:val="single" w:sz="2" w:space="0" w:color="auto"/>
            </w:tcBorders>
          </w:tcPr>
          <w:p w14:paraId="1C9C5AB5" w14:textId="77777777" w:rsidR="00093169" w:rsidRDefault="00093169">
            <w:pPr>
              <w:keepNext/>
              <w:tabs>
                <w:tab w:val="left" w:pos="426"/>
              </w:tabs>
              <w:spacing w:after="0"/>
              <w:rPr>
                <w:lang w:val="en-US"/>
              </w:rPr>
            </w:pPr>
            <w:r>
              <w:rPr>
                <w:lang w:val="en-US"/>
              </w:rPr>
              <w:t>Example solutions:</w:t>
            </w:r>
          </w:p>
        </w:tc>
        <w:tc>
          <w:tcPr>
            <w:tcW w:w="759" w:type="dxa"/>
            <w:tcBorders>
              <w:top w:val="single" w:sz="12" w:space="0" w:color="auto"/>
              <w:left w:val="single" w:sz="2" w:space="0" w:color="auto"/>
              <w:bottom w:val="single" w:sz="12" w:space="0" w:color="auto"/>
              <w:right w:val="single" w:sz="12" w:space="0" w:color="auto"/>
            </w:tcBorders>
          </w:tcPr>
          <w:p w14:paraId="3550A0F4" w14:textId="77777777" w:rsidR="00093169" w:rsidRDefault="00093169">
            <w:pPr>
              <w:keepNext/>
              <w:tabs>
                <w:tab w:val="left" w:pos="426"/>
              </w:tabs>
              <w:spacing w:after="0"/>
              <w:rPr>
                <w:lang w:val="en-US"/>
              </w:rPr>
            </w:pPr>
            <w:r>
              <w:rPr>
                <w:lang w:val="en-US"/>
              </w:rPr>
              <w:t>Code:</w:t>
            </w:r>
          </w:p>
        </w:tc>
      </w:tr>
      <w:tr w:rsidR="00093169" w14:paraId="75EBBDE6"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1433C2BF" w14:textId="77777777" w:rsidR="00093169" w:rsidRDefault="00093169">
            <w:pPr>
              <w:tabs>
                <w:tab w:val="left" w:pos="426"/>
              </w:tabs>
              <w:spacing w:after="0"/>
              <w:ind w:left="426" w:hanging="426"/>
              <w:rPr>
                <w:lang w:val="en-US"/>
              </w:rPr>
            </w:pPr>
            <w:r>
              <w:rPr>
                <w:lang w:val="en-US"/>
              </w:rPr>
              <w:t>1.</w:t>
            </w:r>
            <w:r>
              <w:rPr>
                <w:lang w:val="en-US"/>
              </w:rPr>
              <w:tab/>
              <w:t>The supplier or a third party handles a maintenance request within a few days.</w:t>
            </w:r>
          </w:p>
        </w:tc>
        <w:tc>
          <w:tcPr>
            <w:tcW w:w="3260" w:type="dxa"/>
            <w:tcBorders>
              <w:top w:val="single" w:sz="12" w:space="0" w:color="auto"/>
              <w:left w:val="single" w:sz="4" w:space="0" w:color="auto"/>
              <w:bottom w:val="single" w:sz="12" w:space="0" w:color="auto"/>
              <w:right w:val="single" w:sz="4" w:space="0" w:color="auto"/>
            </w:tcBorders>
          </w:tcPr>
          <w:p w14:paraId="20C2D8DA" w14:textId="77777777" w:rsidR="00093169" w:rsidRDefault="00093169">
            <w:pPr>
              <w:spacing w:after="0"/>
              <w:ind w:left="-8" w:firstLine="8"/>
              <w:rPr>
                <w:lang w:val="en-US"/>
              </w:rPr>
            </w:pPr>
            <w:r>
              <w:rPr>
                <w:lang w:val="en-US"/>
              </w:rPr>
              <w:t>Within 5 work days.</w:t>
            </w:r>
          </w:p>
        </w:tc>
        <w:tc>
          <w:tcPr>
            <w:tcW w:w="759" w:type="dxa"/>
            <w:tcBorders>
              <w:top w:val="single" w:sz="12" w:space="0" w:color="auto"/>
              <w:left w:val="single" w:sz="4" w:space="0" w:color="auto"/>
              <w:bottom w:val="single" w:sz="12" w:space="0" w:color="auto"/>
              <w:right w:val="single" w:sz="12" w:space="0" w:color="auto"/>
            </w:tcBorders>
          </w:tcPr>
          <w:p w14:paraId="6E05F743" w14:textId="77777777" w:rsidR="00093169" w:rsidRDefault="00093169">
            <w:pPr>
              <w:spacing w:after="0"/>
              <w:ind w:left="-8" w:firstLine="8"/>
              <w:rPr>
                <w:lang w:val="en-US"/>
              </w:rPr>
            </w:pPr>
          </w:p>
        </w:tc>
      </w:tr>
    </w:tbl>
    <w:p w14:paraId="6FE1046E" w14:textId="77777777" w:rsidR="00093169" w:rsidRDefault="00093169">
      <w:pPr>
        <w:rPr>
          <w:lang w:val="en-US"/>
        </w:rPr>
      </w:pP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3"/>
        <w:gridCol w:w="3260"/>
        <w:gridCol w:w="759"/>
      </w:tblGrid>
      <w:tr w:rsidR="00093169" w14:paraId="5CA2D3B1"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2673F51C" w14:textId="77777777" w:rsidR="00093169" w:rsidRDefault="00093169">
            <w:pPr>
              <w:keepNext/>
              <w:tabs>
                <w:tab w:val="left" w:pos="426"/>
              </w:tabs>
              <w:spacing w:after="0"/>
              <w:rPr>
                <w:lang w:val="en-US"/>
              </w:rPr>
            </w:pPr>
            <w:r>
              <w:rPr>
                <w:lang w:val="en-US"/>
              </w:rPr>
              <w:t>Requirements for system changes:</w:t>
            </w:r>
          </w:p>
        </w:tc>
        <w:tc>
          <w:tcPr>
            <w:tcW w:w="3260" w:type="dxa"/>
            <w:tcBorders>
              <w:top w:val="single" w:sz="12" w:space="0" w:color="auto"/>
              <w:left w:val="single" w:sz="4" w:space="0" w:color="auto"/>
              <w:bottom w:val="single" w:sz="12" w:space="0" w:color="auto"/>
              <w:right w:val="single" w:sz="4" w:space="0" w:color="auto"/>
            </w:tcBorders>
          </w:tcPr>
          <w:p w14:paraId="498F0478" w14:textId="77777777" w:rsidR="00093169" w:rsidRDefault="00093169">
            <w:pPr>
              <w:keepNext/>
              <w:tabs>
                <w:tab w:val="left" w:pos="426"/>
              </w:tabs>
              <w:spacing w:after="0"/>
              <w:rPr>
                <w:lang w:val="en-US"/>
              </w:rPr>
            </w:pPr>
            <w:r>
              <w:rPr>
                <w:lang w:val="en-US"/>
              </w:rPr>
              <w:t>Example solutions:</w:t>
            </w:r>
          </w:p>
        </w:tc>
        <w:tc>
          <w:tcPr>
            <w:tcW w:w="759" w:type="dxa"/>
            <w:tcBorders>
              <w:top w:val="single" w:sz="12" w:space="0" w:color="auto"/>
              <w:left w:val="single" w:sz="4" w:space="0" w:color="auto"/>
              <w:bottom w:val="single" w:sz="12" w:space="0" w:color="auto"/>
              <w:right w:val="single" w:sz="12" w:space="0" w:color="auto"/>
            </w:tcBorders>
          </w:tcPr>
          <w:p w14:paraId="0EAB4C82" w14:textId="77777777" w:rsidR="00093169" w:rsidRDefault="00093169">
            <w:pPr>
              <w:keepNext/>
              <w:tabs>
                <w:tab w:val="left" w:pos="426"/>
              </w:tabs>
              <w:spacing w:after="0"/>
              <w:rPr>
                <w:lang w:val="en-US"/>
              </w:rPr>
            </w:pPr>
            <w:r>
              <w:rPr>
                <w:lang w:val="en-US"/>
              </w:rPr>
              <w:t>Code:</w:t>
            </w:r>
          </w:p>
        </w:tc>
      </w:tr>
      <w:tr w:rsidR="00093169" w14:paraId="6CB20BCC"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6DA01D8A" w14:textId="77777777" w:rsidR="00093169" w:rsidRDefault="00093169">
            <w:pPr>
              <w:tabs>
                <w:tab w:val="left" w:pos="426"/>
              </w:tabs>
              <w:spacing w:after="0"/>
              <w:ind w:left="426" w:hanging="426"/>
              <w:rPr>
                <w:lang w:val="en-US"/>
              </w:rPr>
            </w:pPr>
            <w:r>
              <w:rPr>
                <w:lang w:val="en-US"/>
              </w:rPr>
              <w:t>2.</w:t>
            </w:r>
            <w:r>
              <w:rPr>
                <w:lang w:val="en-US"/>
              </w:rPr>
              <w:tab/>
              <w:t>The supplier or a third party may decide to include the change in a future release.</w:t>
            </w:r>
          </w:p>
        </w:tc>
        <w:tc>
          <w:tcPr>
            <w:tcW w:w="3260" w:type="dxa"/>
            <w:tcBorders>
              <w:top w:val="single" w:sz="12" w:space="0" w:color="auto"/>
              <w:left w:val="single" w:sz="4" w:space="0" w:color="auto"/>
              <w:bottom w:val="single" w:sz="12" w:space="0" w:color="auto"/>
              <w:right w:val="single" w:sz="4" w:space="0" w:color="auto"/>
            </w:tcBorders>
          </w:tcPr>
          <w:p w14:paraId="329A3B15" w14:textId="77777777" w:rsidR="00093169" w:rsidRDefault="00093169">
            <w:pPr>
              <w:spacing w:after="0"/>
              <w:ind w:left="-8" w:firstLine="8"/>
              <w:rPr>
                <w:lang w:val="en-US"/>
              </w:rPr>
            </w:pPr>
          </w:p>
        </w:tc>
        <w:tc>
          <w:tcPr>
            <w:tcW w:w="759" w:type="dxa"/>
            <w:tcBorders>
              <w:top w:val="single" w:sz="12" w:space="0" w:color="auto"/>
              <w:left w:val="single" w:sz="4" w:space="0" w:color="auto"/>
              <w:bottom w:val="single" w:sz="12" w:space="0" w:color="auto"/>
              <w:right w:val="single" w:sz="12" w:space="0" w:color="auto"/>
            </w:tcBorders>
          </w:tcPr>
          <w:p w14:paraId="61D96985" w14:textId="77777777" w:rsidR="00093169" w:rsidRDefault="00093169">
            <w:pPr>
              <w:spacing w:after="0"/>
              <w:ind w:left="-8" w:firstLine="8"/>
              <w:rPr>
                <w:lang w:val="en-US"/>
              </w:rPr>
            </w:pPr>
          </w:p>
        </w:tc>
      </w:tr>
      <w:tr w:rsidR="00093169" w14:paraId="72408450" w14:textId="77777777">
        <w:tblPrEx>
          <w:tblCellMar>
            <w:top w:w="0" w:type="dxa"/>
            <w:bottom w:w="0" w:type="dxa"/>
          </w:tblCellMar>
        </w:tblPrEx>
        <w:trPr>
          <w:cantSplit/>
        </w:trPr>
        <w:tc>
          <w:tcPr>
            <w:tcW w:w="4503" w:type="dxa"/>
            <w:tcBorders>
              <w:top w:val="single" w:sz="12" w:space="0" w:color="auto"/>
              <w:left w:val="single" w:sz="12" w:space="0" w:color="auto"/>
              <w:bottom w:val="single" w:sz="12" w:space="0" w:color="auto"/>
              <w:right w:val="single" w:sz="4" w:space="0" w:color="auto"/>
            </w:tcBorders>
          </w:tcPr>
          <w:p w14:paraId="057B9450" w14:textId="77777777" w:rsidR="00093169" w:rsidRDefault="00093169">
            <w:pPr>
              <w:tabs>
                <w:tab w:val="left" w:pos="426"/>
              </w:tabs>
              <w:spacing w:after="0"/>
              <w:ind w:left="426" w:hanging="426"/>
              <w:rPr>
                <w:lang w:val="en-US"/>
              </w:rPr>
            </w:pPr>
            <w:r>
              <w:rPr>
                <w:lang w:val="en-US"/>
              </w:rPr>
              <w:t>3.</w:t>
            </w:r>
            <w:r>
              <w:rPr>
                <w:lang w:val="en-US"/>
              </w:rPr>
              <w:tab/>
              <w:t>The supplier or a third party may offer to implement the change at a fixed price.</w:t>
            </w:r>
          </w:p>
        </w:tc>
        <w:tc>
          <w:tcPr>
            <w:tcW w:w="3260" w:type="dxa"/>
            <w:tcBorders>
              <w:top w:val="single" w:sz="12" w:space="0" w:color="auto"/>
              <w:left w:val="single" w:sz="4" w:space="0" w:color="auto"/>
              <w:bottom w:val="single" w:sz="12" w:space="0" w:color="auto"/>
              <w:right w:val="single" w:sz="4" w:space="0" w:color="auto"/>
            </w:tcBorders>
          </w:tcPr>
          <w:p w14:paraId="70F576A2" w14:textId="77777777" w:rsidR="00093169" w:rsidRDefault="00093169">
            <w:pPr>
              <w:spacing w:after="0"/>
              <w:ind w:left="-8" w:firstLine="8"/>
              <w:rPr>
                <w:lang w:val="en-US"/>
              </w:rPr>
            </w:pPr>
          </w:p>
        </w:tc>
        <w:tc>
          <w:tcPr>
            <w:tcW w:w="759" w:type="dxa"/>
            <w:tcBorders>
              <w:top w:val="single" w:sz="12" w:space="0" w:color="auto"/>
              <w:left w:val="single" w:sz="4" w:space="0" w:color="auto"/>
              <w:bottom w:val="single" w:sz="12" w:space="0" w:color="auto"/>
              <w:right w:val="single" w:sz="12" w:space="0" w:color="auto"/>
            </w:tcBorders>
          </w:tcPr>
          <w:p w14:paraId="13D52030" w14:textId="77777777" w:rsidR="00093169" w:rsidRDefault="00093169">
            <w:pPr>
              <w:spacing w:after="0"/>
              <w:ind w:left="-8" w:firstLine="8"/>
              <w:rPr>
                <w:lang w:val="en-US"/>
              </w:rPr>
            </w:pPr>
          </w:p>
        </w:tc>
      </w:tr>
    </w:tbl>
    <w:p w14:paraId="3020D7B7" w14:textId="77777777" w:rsidR="00093169" w:rsidRDefault="00093169">
      <w:pPr>
        <w:rPr>
          <w:lang w:val="en-US"/>
        </w:rPr>
      </w:pPr>
    </w:p>
    <w:p w14:paraId="77005B9F" w14:textId="77777777" w:rsidR="00093169" w:rsidRDefault="00093169">
      <w:pPr>
        <w:pStyle w:val="Heading1"/>
        <w:rPr>
          <w:lang w:val="en-US"/>
        </w:rPr>
      </w:pPr>
      <w:bookmarkStart w:id="196" w:name="_Toc235708946"/>
      <w:r>
        <w:rPr>
          <w:lang w:val="en-US"/>
        </w:rPr>
        <w:lastRenderedPageBreak/>
        <w:t>Visualization examples</w:t>
      </w:r>
      <w:bookmarkEnd w:id="196"/>
    </w:p>
    <w:p w14:paraId="63C7E24A" w14:textId="77777777" w:rsidR="00093169" w:rsidRDefault="00093169">
      <w:pPr>
        <w:rPr>
          <w:lang w:val="en-US"/>
        </w:rPr>
      </w:pPr>
    </w:p>
    <w:p w14:paraId="064110B8" w14:textId="77777777" w:rsidR="00093169" w:rsidRDefault="00093169">
      <w:pPr>
        <w:rPr>
          <w:lang w:val="en-US"/>
        </w:rPr>
      </w:pPr>
      <w:r>
        <w:rPr>
          <w:lang w:val="en-US"/>
        </w:rPr>
        <w:t>Tricky examples:</w:t>
      </w:r>
    </w:p>
    <w:p w14:paraId="092B2289" w14:textId="77777777" w:rsidR="00093169" w:rsidRDefault="00093169">
      <w:pPr>
        <w:rPr>
          <w:lang w:val="en-US"/>
        </w:rPr>
      </w:pPr>
      <w:r>
        <w:rPr>
          <w:lang w:val="en-US"/>
        </w:rPr>
        <w:t>Parallel coordinate plot.</w:t>
      </w:r>
    </w:p>
    <w:p w14:paraId="56D8A461" w14:textId="77777777" w:rsidR="00093169" w:rsidRDefault="00093169">
      <w:pPr>
        <w:rPr>
          <w:lang w:val="en-US"/>
        </w:rPr>
      </w:pPr>
      <w:r>
        <w:rPr>
          <w:lang w:val="en-US"/>
        </w:rPr>
        <w:t>Reports in several levels with totals at the bottom.</w:t>
      </w:r>
    </w:p>
    <w:p w14:paraId="5027096F" w14:textId="77777777" w:rsidR="00093169" w:rsidRDefault="00093169">
      <w:pPr>
        <w:rPr>
          <w:lang w:val="en-US"/>
        </w:rPr>
      </w:pPr>
      <w:r>
        <w:rPr>
          <w:lang w:val="en-US"/>
        </w:rPr>
        <w:t>Explorer hierarchy for files, medtypes, and library catalog.</w:t>
      </w:r>
    </w:p>
    <w:p w14:paraId="04A1CC42" w14:textId="77777777" w:rsidR="00093169" w:rsidRDefault="00093169">
      <w:pPr>
        <w:pStyle w:val="Heading1"/>
        <w:rPr>
          <w:lang w:val="en-US"/>
        </w:rPr>
      </w:pPr>
      <w:r>
        <w:rPr>
          <w:lang w:val="en-US"/>
        </w:rPr>
        <w:lastRenderedPageBreak/>
        <w:t>CREDO check</w:t>
      </w:r>
    </w:p>
    <w:p w14:paraId="4E25A6CA" w14:textId="77777777" w:rsidR="00093169" w:rsidRDefault="00093169">
      <w:pPr>
        <w:rPr>
          <w:lang w:val="en-US"/>
        </w:rPr>
      </w:pPr>
      <w:r>
        <w:rPr>
          <w:lang w:val="en-US"/>
        </w:rPr>
        <w:t>The table shows how items are created, etc. while working with VisTool as a designer.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44"/>
        <w:gridCol w:w="1401"/>
        <w:gridCol w:w="1529"/>
        <w:gridCol w:w="1529"/>
        <w:gridCol w:w="1389"/>
        <w:gridCol w:w="1402"/>
      </w:tblGrid>
      <w:tr w:rsidR="00093169" w14:paraId="029C5DB4" w14:textId="77777777">
        <w:tblPrEx>
          <w:tblCellMar>
            <w:top w:w="0" w:type="dxa"/>
            <w:bottom w:w="0" w:type="dxa"/>
          </w:tblCellMar>
        </w:tblPrEx>
        <w:trPr>
          <w:tblHeader/>
        </w:trPr>
        <w:tc>
          <w:tcPr>
            <w:tcW w:w="1245" w:type="dxa"/>
          </w:tcPr>
          <w:p w14:paraId="157C70AC" w14:textId="77777777" w:rsidR="00093169" w:rsidRDefault="00093169">
            <w:pPr>
              <w:rPr>
                <w:b/>
                <w:bCs/>
                <w:lang w:val="en-US"/>
              </w:rPr>
            </w:pPr>
            <w:r>
              <w:rPr>
                <w:b/>
                <w:bCs/>
                <w:lang w:val="en-US"/>
              </w:rPr>
              <w:t>Item</w:t>
            </w:r>
          </w:p>
        </w:tc>
        <w:tc>
          <w:tcPr>
            <w:tcW w:w="1415" w:type="dxa"/>
          </w:tcPr>
          <w:p w14:paraId="61FB2F6E" w14:textId="77777777" w:rsidR="00093169" w:rsidRDefault="00093169">
            <w:pPr>
              <w:rPr>
                <w:b/>
                <w:bCs/>
                <w:lang w:val="en-US"/>
              </w:rPr>
            </w:pPr>
            <w:r>
              <w:rPr>
                <w:b/>
                <w:bCs/>
                <w:lang w:val="en-US"/>
              </w:rPr>
              <w:t>Create</w:t>
            </w:r>
          </w:p>
        </w:tc>
        <w:tc>
          <w:tcPr>
            <w:tcW w:w="1559" w:type="dxa"/>
          </w:tcPr>
          <w:p w14:paraId="7C576A98" w14:textId="77777777" w:rsidR="00093169" w:rsidRDefault="00093169">
            <w:pPr>
              <w:rPr>
                <w:b/>
                <w:bCs/>
                <w:lang w:val="en-US"/>
              </w:rPr>
            </w:pPr>
            <w:r>
              <w:rPr>
                <w:b/>
                <w:bCs/>
                <w:lang w:val="en-US"/>
              </w:rPr>
              <w:t>Read-Edit</w:t>
            </w:r>
          </w:p>
        </w:tc>
        <w:tc>
          <w:tcPr>
            <w:tcW w:w="1559" w:type="dxa"/>
          </w:tcPr>
          <w:p w14:paraId="40A14F0A" w14:textId="77777777" w:rsidR="00093169" w:rsidRDefault="00093169">
            <w:pPr>
              <w:rPr>
                <w:b/>
                <w:bCs/>
                <w:lang w:val="en-US"/>
              </w:rPr>
            </w:pPr>
            <w:r>
              <w:rPr>
                <w:b/>
                <w:bCs/>
                <w:lang w:val="en-US"/>
              </w:rPr>
              <w:t>Delete</w:t>
            </w:r>
          </w:p>
        </w:tc>
        <w:tc>
          <w:tcPr>
            <w:tcW w:w="1418" w:type="dxa"/>
          </w:tcPr>
          <w:p w14:paraId="07621C5C" w14:textId="77777777" w:rsidR="00093169" w:rsidRDefault="00093169">
            <w:pPr>
              <w:rPr>
                <w:b/>
                <w:bCs/>
                <w:lang w:val="en-US"/>
              </w:rPr>
            </w:pPr>
            <w:r>
              <w:rPr>
                <w:b/>
                <w:bCs/>
                <w:lang w:val="en-US"/>
              </w:rPr>
              <w:t>Copy</w:t>
            </w:r>
          </w:p>
        </w:tc>
        <w:tc>
          <w:tcPr>
            <w:tcW w:w="1417" w:type="dxa"/>
          </w:tcPr>
          <w:p w14:paraId="59E6B436" w14:textId="77777777" w:rsidR="00093169" w:rsidRDefault="00093169">
            <w:pPr>
              <w:rPr>
                <w:b/>
                <w:bCs/>
                <w:lang w:val="en-US"/>
              </w:rPr>
            </w:pPr>
            <w:r>
              <w:rPr>
                <w:b/>
                <w:bCs/>
                <w:lang w:val="en-US"/>
              </w:rPr>
              <w:t>Overview</w:t>
            </w:r>
          </w:p>
        </w:tc>
      </w:tr>
      <w:tr w:rsidR="00093169" w14:paraId="1A4FB277" w14:textId="77777777">
        <w:tblPrEx>
          <w:tblCellMar>
            <w:top w:w="0" w:type="dxa"/>
            <w:bottom w:w="0" w:type="dxa"/>
          </w:tblCellMar>
        </w:tblPrEx>
        <w:tc>
          <w:tcPr>
            <w:tcW w:w="1245" w:type="dxa"/>
          </w:tcPr>
          <w:p w14:paraId="43C36CF3" w14:textId="77777777" w:rsidR="00093169" w:rsidRDefault="00093169">
            <w:pPr>
              <w:rPr>
                <w:lang w:val="en-US"/>
              </w:rPr>
            </w:pPr>
            <w:r>
              <w:rPr>
                <w:lang w:val="en-US"/>
              </w:rPr>
              <w:t>D1. Project</w:t>
            </w:r>
          </w:p>
        </w:tc>
        <w:tc>
          <w:tcPr>
            <w:tcW w:w="1415" w:type="dxa"/>
          </w:tcPr>
          <w:p w14:paraId="3B3786B7" w14:textId="77777777" w:rsidR="00093169" w:rsidRDefault="00093169">
            <w:pPr>
              <w:rPr>
                <w:lang w:val="en-US"/>
              </w:rPr>
            </w:pPr>
            <w:r>
              <w:rPr>
                <w:lang w:val="en-US"/>
              </w:rPr>
              <w:t>Through Windows File Explorer.</w:t>
            </w:r>
          </w:p>
          <w:p w14:paraId="5C37DC31" w14:textId="77777777" w:rsidR="00093169" w:rsidRDefault="00093169">
            <w:pPr>
              <w:rPr>
                <w:lang w:val="en-US"/>
              </w:rPr>
            </w:pPr>
            <w:r>
              <w:rPr>
                <w:lang w:val="en-US"/>
              </w:rPr>
              <w:t>VisTool menu:</w:t>
            </w:r>
            <w:r>
              <w:rPr>
                <w:b/>
                <w:bCs/>
                <w:lang w:val="en-US"/>
              </w:rPr>
              <w:t xml:space="preserve"> Create project</w:t>
            </w:r>
          </w:p>
        </w:tc>
        <w:tc>
          <w:tcPr>
            <w:tcW w:w="1559" w:type="dxa"/>
          </w:tcPr>
          <w:p w14:paraId="6607291A" w14:textId="77777777" w:rsidR="00093169" w:rsidRDefault="00093169">
            <w:pPr>
              <w:rPr>
                <w:lang w:val="en-US"/>
              </w:rPr>
            </w:pPr>
            <w:r>
              <w:rPr>
                <w:lang w:val="en-US"/>
              </w:rPr>
              <w:t>File Explorer (e.g. rename)</w:t>
            </w:r>
          </w:p>
        </w:tc>
        <w:tc>
          <w:tcPr>
            <w:tcW w:w="1559" w:type="dxa"/>
          </w:tcPr>
          <w:p w14:paraId="3BC0BA77" w14:textId="77777777" w:rsidR="00093169" w:rsidRDefault="00093169">
            <w:pPr>
              <w:rPr>
                <w:lang w:val="en-US"/>
              </w:rPr>
            </w:pPr>
            <w:r>
              <w:rPr>
                <w:lang w:val="en-US"/>
              </w:rPr>
              <w:t>File Explorer</w:t>
            </w:r>
          </w:p>
        </w:tc>
        <w:tc>
          <w:tcPr>
            <w:tcW w:w="1418" w:type="dxa"/>
          </w:tcPr>
          <w:p w14:paraId="6BBE2FE9" w14:textId="77777777" w:rsidR="00093169" w:rsidRDefault="00093169">
            <w:pPr>
              <w:rPr>
                <w:lang w:val="en-US"/>
              </w:rPr>
            </w:pPr>
            <w:r>
              <w:rPr>
                <w:lang w:val="en-US"/>
              </w:rPr>
              <w:t>File Explorer.</w:t>
            </w:r>
          </w:p>
          <w:p w14:paraId="7A40DED3" w14:textId="77777777" w:rsidR="00093169" w:rsidRDefault="00093169">
            <w:pPr>
              <w:rPr>
                <w:b/>
                <w:bCs/>
                <w:lang w:val="en-US"/>
              </w:rPr>
            </w:pPr>
            <w:r>
              <w:rPr>
                <w:lang w:val="en-US"/>
              </w:rPr>
              <w:t>VisTool menu:</w:t>
            </w:r>
            <w:r>
              <w:rPr>
                <w:b/>
                <w:bCs/>
                <w:lang w:val="en-US"/>
              </w:rPr>
              <w:t xml:space="preserve"> Save As</w:t>
            </w:r>
          </w:p>
        </w:tc>
        <w:tc>
          <w:tcPr>
            <w:tcW w:w="1417" w:type="dxa"/>
          </w:tcPr>
          <w:p w14:paraId="25B1351F" w14:textId="77777777" w:rsidR="00093169" w:rsidRDefault="00093169">
            <w:pPr>
              <w:rPr>
                <w:lang w:val="en-US"/>
              </w:rPr>
            </w:pPr>
            <w:r>
              <w:rPr>
                <w:lang w:val="en-US"/>
              </w:rPr>
              <w:t>File Explorer</w:t>
            </w:r>
          </w:p>
        </w:tc>
      </w:tr>
      <w:tr w:rsidR="00093169" w14:paraId="7F41BCD8" w14:textId="77777777">
        <w:tblPrEx>
          <w:tblCellMar>
            <w:top w:w="0" w:type="dxa"/>
            <w:bottom w:w="0" w:type="dxa"/>
          </w:tblCellMar>
        </w:tblPrEx>
        <w:tc>
          <w:tcPr>
            <w:tcW w:w="1245" w:type="dxa"/>
          </w:tcPr>
          <w:p w14:paraId="7E7E4EA7" w14:textId="77777777" w:rsidR="00093169" w:rsidRDefault="00093169">
            <w:pPr>
              <w:rPr>
                <w:lang w:val="en-US"/>
              </w:rPr>
            </w:pPr>
            <w:r>
              <w:rPr>
                <w:lang w:val="en-US"/>
              </w:rPr>
              <w:t>D2. Control Type</w:t>
            </w:r>
          </w:p>
        </w:tc>
        <w:tc>
          <w:tcPr>
            <w:tcW w:w="1415" w:type="dxa"/>
          </w:tcPr>
          <w:p w14:paraId="4E9C4B30" w14:textId="77777777" w:rsidR="00093169" w:rsidRDefault="00093169">
            <w:pPr>
              <w:rPr>
                <w:b/>
                <w:bCs/>
                <w:lang w:val="en-US"/>
              </w:rPr>
            </w:pPr>
            <w:r>
              <w:rPr>
                <w:b/>
                <w:bCs/>
                <w:lang w:val="en-US"/>
              </w:rPr>
              <w:t>VisTool menu: Include</w:t>
            </w:r>
          </w:p>
        </w:tc>
        <w:tc>
          <w:tcPr>
            <w:tcW w:w="1559" w:type="dxa"/>
          </w:tcPr>
          <w:p w14:paraId="5CFD4747" w14:textId="77777777" w:rsidR="00093169" w:rsidRDefault="00093169">
            <w:pPr>
              <w:rPr>
                <w:lang w:val="en-US"/>
              </w:rPr>
            </w:pPr>
            <w:r>
              <w:rPr>
                <w:lang w:val="en-US"/>
              </w:rPr>
              <w:t>Through the tool box (Read only)</w:t>
            </w:r>
          </w:p>
        </w:tc>
        <w:tc>
          <w:tcPr>
            <w:tcW w:w="1559" w:type="dxa"/>
          </w:tcPr>
          <w:p w14:paraId="7BA45CA2" w14:textId="77777777" w:rsidR="00093169" w:rsidRDefault="00093169">
            <w:pPr>
              <w:rPr>
                <w:lang w:val="en-US"/>
              </w:rPr>
            </w:pPr>
            <w:r>
              <w:rPr>
                <w:lang w:val="en-US"/>
              </w:rPr>
              <w:t>Some kind of exclude ??</w:t>
            </w:r>
          </w:p>
        </w:tc>
        <w:tc>
          <w:tcPr>
            <w:tcW w:w="1418" w:type="dxa"/>
          </w:tcPr>
          <w:p w14:paraId="6B82BDFE" w14:textId="77777777" w:rsidR="00093169" w:rsidRDefault="00093169">
            <w:pPr>
              <w:rPr>
                <w:lang w:val="en-US"/>
              </w:rPr>
            </w:pPr>
            <w:r>
              <w:rPr>
                <w:lang w:val="en-US"/>
              </w:rPr>
              <w:t>N/A</w:t>
            </w:r>
          </w:p>
        </w:tc>
        <w:tc>
          <w:tcPr>
            <w:tcW w:w="1417" w:type="dxa"/>
          </w:tcPr>
          <w:p w14:paraId="11BF9EF4" w14:textId="77777777" w:rsidR="00093169" w:rsidRDefault="00093169">
            <w:pPr>
              <w:rPr>
                <w:lang w:val="en-US"/>
              </w:rPr>
            </w:pPr>
            <w:r>
              <w:rPr>
                <w:lang w:val="en-US"/>
              </w:rPr>
              <w:t>Toolbox</w:t>
            </w:r>
          </w:p>
        </w:tc>
      </w:tr>
      <w:tr w:rsidR="00093169" w14:paraId="2D004CF1" w14:textId="77777777">
        <w:tblPrEx>
          <w:tblCellMar>
            <w:top w:w="0" w:type="dxa"/>
            <w:bottom w:w="0" w:type="dxa"/>
          </w:tblCellMar>
        </w:tblPrEx>
        <w:tc>
          <w:tcPr>
            <w:tcW w:w="1245" w:type="dxa"/>
          </w:tcPr>
          <w:p w14:paraId="17F6B23E" w14:textId="77777777" w:rsidR="00093169" w:rsidRDefault="00093169">
            <w:pPr>
              <w:rPr>
                <w:lang w:val="en-US"/>
              </w:rPr>
            </w:pPr>
            <w:r>
              <w:rPr>
                <w:lang w:val="en-US"/>
              </w:rPr>
              <w:t>D3. Type Property</w:t>
            </w:r>
          </w:p>
        </w:tc>
        <w:tc>
          <w:tcPr>
            <w:tcW w:w="1415" w:type="dxa"/>
          </w:tcPr>
          <w:p w14:paraId="6E20AD18" w14:textId="77777777" w:rsidR="00093169" w:rsidRDefault="00093169">
            <w:pPr>
              <w:rPr>
                <w:lang w:val="en-US"/>
              </w:rPr>
            </w:pPr>
            <w:r>
              <w:rPr>
                <w:lang w:val="en-US"/>
              </w:rPr>
              <w:t>(Through the module)</w:t>
            </w:r>
          </w:p>
        </w:tc>
        <w:tc>
          <w:tcPr>
            <w:tcW w:w="1559" w:type="dxa"/>
          </w:tcPr>
          <w:p w14:paraId="769D50E0" w14:textId="77777777" w:rsidR="00093169" w:rsidRDefault="00093169">
            <w:pPr>
              <w:rPr>
                <w:lang w:val="en-US"/>
              </w:rPr>
            </w:pPr>
            <w:r>
              <w:rPr>
                <w:lang w:val="en-US"/>
              </w:rPr>
              <w:t xml:space="preserve">Property box. Some only through code and formulas, e.g. Selected and Text </w:t>
            </w:r>
          </w:p>
        </w:tc>
        <w:tc>
          <w:tcPr>
            <w:tcW w:w="1559" w:type="dxa"/>
          </w:tcPr>
          <w:p w14:paraId="0C349598" w14:textId="77777777" w:rsidR="00093169" w:rsidRDefault="00093169">
            <w:pPr>
              <w:rPr>
                <w:lang w:val="en-US"/>
              </w:rPr>
            </w:pPr>
            <w:r>
              <w:rPr>
                <w:lang w:val="en-US"/>
              </w:rPr>
              <w:t>N/A</w:t>
            </w:r>
          </w:p>
        </w:tc>
        <w:tc>
          <w:tcPr>
            <w:tcW w:w="1418" w:type="dxa"/>
          </w:tcPr>
          <w:p w14:paraId="585B9134" w14:textId="77777777" w:rsidR="00093169" w:rsidRDefault="00093169">
            <w:pPr>
              <w:rPr>
                <w:lang w:val="en-US"/>
              </w:rPr>
            </w:pPr>
            <w:r>
              <w:rPr>
                <w:lang w:val="en-US"/>
              </w:rPr>
              <w:t>N/A</w:t>
            </w:r>
          </w:p>
        </w:tc>
        <w:tc>
          <w:tcPr>
            <w:tcW w:w="1417" w:type="dxa"/>
          </w:tcPr>
          <w:p w14:paraId="4BDE5F71" w14:textId="77777777" w:rsidR="00093169" w:rsidRDefault="00093169">
            <w:pPr>
              <w:rPr>
                <w:lang w:val="en-US"/>
              </w:rPr>
            </w:pPr>
            <w:r>
              <w:rPr>
                <w:lang w:val="en-US"/>
              </w:rPr>
              <w:t>Indirectly through the property box.</w:t>
            </w:r>
          </w:p>
        </w:tc>
      </w:tr>
      <w:tr w:rsidR="00093169" w14:paraId="5F47412A" w14:textId="77777777">
        <w:tblPrEx>
          <w:tblCellMar>
            <w:top w:w="0" w:type="dxa"/>
            <w:bottom w:w="0" w:type="dxa"/>
          </w:tblCellMar>
        </w:tblPrEx>
        <w:tc>
          <w:tcPr>
            <w:tcW w:w="1245" w:type="dxa"/>
          </w:tcPr>
          <w:p w14:paraId="7F9479B0" w14:textId="77777777" w:rsidR="00093169" w:rsidRDefault="00093169">
            <w:pPr>
              <w:rPr>
                <w:lang w:val="en-US"/>
              </w:rPr>
            </w:pPr>
            <w:r>
              <w:rPr>
                <w:lang w:val="en-US"/>
              </w:rPr>
              <w:t>D4. Control Template</w:t>
            </w:r>
          </w:p>
        </w:tc>
        <w:tc>
          <w:tcPr>
            <w:tcW w:w="1415" w:type="dxa"/>
          </w:tcPr>
          <w:p w14:paraId="7E0D415B" w14:textId="77777777" w:rsidR="00093169" w:rsidRDefault="00093169">
            <w:pPr>
              <w:rPr>
                <w:lang w:val="en-US"/>
              </w:rPr>
            </w:pPr>
            <w:r>
              <w:rPr>
                <w:lang w:val="en-US"/>
              </w:rPr>
              <w:t>Drag toolbox item to draw area. Dragging a Form creates a new Form</w:t>
            </w:r>
          </w:p>
        </w:tc>
        <w:tc>
          <w:tcPr>
            <w:tcW w:w="1559" w:type="dxa"/>
          </w:tcPr>
          <w:p w14:paraId="5D9139F7" w14:textId="77777777" w:rsidR="00093169" w:rsidRDefault="00093169">
            <w:pPr>
              <w:rPr>
                <w:lang w:val="en-US"/>
              </w:rPr>
            </w:pPr>
            <w:r>
              <w:rPr>
                <w:lang w:val="en-US"/>
              </w:rPr>
              <w:t>Property box (name, parent).</w:t>
            </w:r>
          </w:p>
          <w:p w14:paraId="2769A6F4" w14:textId="77777777" w:rsidR="00093169" w:rsidRDefault="00093169">
            <w:pPr>
              <w:rPr>
                <w:lang w:val="en-US"/>
              </w:rPr>
            </w:pPr>
            <w:r>
              <w:rPr>
                <w:lang w:val="en-US"/>
              </w:rPr>
              <w:t>Drag (designPos, change of parent)</w:t>
            </w:r>
          </w:p>
        </w:tc>
        <w:tc>
          <w:tcPr>
            <w:tcW w:w="1559" w:type="dxa"/>
          </w:tcPr>
          <w:p w14:paraId="1B369989" w14:textId="77777777" w:rsidR="00093169" w:rsidRDefault="00093169">
            <w:pPr>
              <w:rPr>
                <w:lang w:val="en-US"/>
              </w:rPr>
            </w:pPr>
            <w:r>
              <w:rPr>
                <w:lang w:val="en-US"/>
              </w:rPr>
              <w:t>Select and Del.</w:t>
            </w:r>
          </w:p>
          <w:p w14:paraId="18ACEDC5" w14:textId="77777777" w:rsidR="00093169" w:rsidRDefault="00093169">
            <w:pPr>
              <w:rPr>
                <w:b/>
                <w:bCs/>
                <w:lang w:val="en-US"/>
              </w:rPr>
            </w:pPr>
            <w:r>
              <w:rPr>
                <w:lang w:val="en-US"/>
              </w:rPr>
              <w:t>Property menu:</w:t>
            </w:r>
            <w:r>
              <w:rPr>
                <w:b/>
                <w:bCs/>
                <w:lang w:val="en-US"/>
              </w:rPr>
              <w:t xml:space="preserve"> Delete template.</w:t>
            </w:r>
          </w:p>
          <w:p w14:paraId="3D2A5F9B" w14:textId="77777777" w:rsidR="00093169" w:rsidRDefault="00093169">
            <w:pPr>
              <w:rPr>
                <w:lang w:val="en-US"/>
              </w:rPr>
            </w:pPr>
            <w:r>
              <w:rPr>
                <w:lang w:val="en-US"/>
              </w:rPr>
              <w:t>Solution Explorer: Del</w:t>
            </w:r>
          </w:p>
        </w:tc>
        <w:tc>
          <w:tcPr>
            <w:tcW w:w="1418" w:type="dxa"/>
          </w:tcPr>
          <w:p w14:paraId="1DA28A43" w14:textId="77777777" w:rsidR="00093169" w:rsidRDefault="00093169">
            <w:pPr>
              <w:rPr>
                <w:lang w:val="en-US"/>
              </w:rPr>
            </w:pPr>
            <w:r>
              <w:rPr>
                <w:lang w:val="en-US"/>
              </w:rPr>
              <w:t>Copy and paste, e.g. to another Form.</w:t>
            </w:r>
          </w:p>
          <w:p w14:paraId="7F9EF4B8" w14:textId="77777777" w:rsidR="00093169" w:rsidRDefault="00093169">
            <w:pPr>
              <w:rPr>
                <w:b/>
                <w:bCs/>
                <w:lang w:val="en-US"/>
              </w:rPr>
            </w:pPr>
            <w:r>
              <w:rPr>
                <w:lang w:val="en-US"/>
              </w:rPr>
              <w:t>Property menu:</w:t>
            </w:r>
            <w:r>
              <w:rPr>
                <w:b/>
                <w:bCs/>
                <w:lang w:val="en-US"/>
              </w:rPr>
              <w:t xml:space="preserve"> Copy</w:t>
            </w:r>
          </w:p>
          <w:p w14:paraId="101F2285" w14:textId="77777777" w:rsidR="00C80747" w:rsidRPr="00C80747" w:rsidRDefault="00C80747">
            <w:pPr>
              <w:rPr>
                <w:bCs/>
                <w:lang w:val="en-US"/>
              </w:rPr>
            </w:pPr>
            <w:r>
              <w:rPr>
                <w:bCs/>
                <w:lang w:val="en-US"/>
              </w:rPr>
              <w:t>Ctrl + Drag</w:t>
            </w:r>
          </w:p>
        </w:tc>
        <w:tc>
          <w:tcPr>
            <w:tcW w:w="1417" w:type="dxa"/>
          </w:tcPr>
          <w:p w14:paraId="157BFC8B" w14:textId="77777777" w:rsidR="00093169" w:rsidRDefault="00093169">
            <w:pPr>
              <w:rPr>
                <w:lang w:val="en-US"/>
              </w:rPr>
            </w:pPr>
            <w:r>
              <w:rPr>
                <w:lang w:val="en-US"/>
              </w:rPr>
              <w:t>Drawing area.</w:t>
            </w:r>
          </w:p>
          <w:p w14:paraId="50942B20" w14:textId="77777777" w:rsidR="00093169" w:rsidRDefault="00093169">
            <w:pPr>
              <w:rPr>
                <w:lang w:val="en-US"/>
              </w:rPr>
            </w:pPr>
            <w:r>
              <w:rPr>
                <w:lang w:val="en-US"/>
              </w:rPr>
              <w:t>Solution Explorer.</w:t>
            </w:r>
          </w:p>
        </w:tc>
      </w:tr>
      <w:tr w:rsidR="00093169" w14:paraId="242745DE" w14:textId="77777777">
        <w:tblPrEx>
          <w:tblCellMar>
            <w:top w:w="0" w:type="dxa"/>
            <w:bottom w:w="0" w:type="dxa"/>
          </w:tblCellMar>
        </w:tblPrEx>
        <w:tc>
          <w:tcPr>
            <w:tcW w:w="1245" w:type="dxa"/>
          </w:tcPr>
          <w:p w14:paraId="4B9BE098" w14:textId="77777777" w:rsidR="00093169" w:rsidRDefault="00093169">
            <w:pPr>
              <w:rPr>
                <w:lang w:val="en-US"/>
              </w:rPr>
            </w:pPr>
            <w:r>
              <w:rPr>
                <w:lang w:val="en-US"/>
              </w:rPr>
              <w:t>D5. Template Property</w:t>
            </w:r>
          </w:p>
        </w:tc>
        <w:tc>
          <w:tcPr>
            <w:tcW w:w="1415" w:type="dxa"/>
          </w:tcPr>
          <w:p w14:paraId="3603F61F" w14:textId="77777777" w:rsidR="00093169" w:rsidRDefault="00093169">
            <w:pPr>
              <w:rPr>
                <w:lang w:val="en-US"/>
              </w:rPr>
            </w:pPr>
            <w:r>
              <w:rPr>
                <w:lang w:val="en-US"/>
              </w:rPr>
              <w:t>Automatic in property box.</w:t>
            </w:r>
          </w:p>
          <w:p w14:paraId="5105C100" w14:textId="77777777" w:rsidR="00093169" w:rsidRDefault="00093169">
            <w:pPr>
              <w:rPr>
                <w:lang w:val="en-US"/>
              </w:rPr>
            </w:pPr>
            <w:r>
              <w:rPr>
                <w:lang w:val="en-US"/>
              </w:rPr>
              <w:t xml:space="preserve">Through property window: </w:t>
            </w:r>
            <w:r>
              <w:rPr>
                <w:b/>
                <w:bCs/>
                <w:lang w:val="en-US"/>
              </w:rPr>
              <w:t>Add property</w:t>
            </w:r>
            <w:r>
              <w:rPr>
                <w:lang w:val="en-US"/>
              </w:rPr>
              <w:t>.</w:t>
            </w:r>
          </w:p>
        </w:tc>
        <w:tc>
          <w:tcPr>
            <w:tcW w:w="1559" w:type="dxa"/>
          </w:tcPr>
          <w:p w14:paraId="64CA109D" w14:textId="77777777" w:rsidR="00093169" w:rsidRDefault="00093169">
            <w:pPr>
              <w:rPr>
                <w:lang w:val="en-US"/>
              </w:rPr>
            </w:pPr>
            <w:r>
              <w:rPr>
                <w:lang w:val="en-US"/>
              </w:rPr>
              <w:t>Property box.</w:t>
            </w:r>
          </w:p>
          <w:p w14:paraId="36EC3B4A" w14:textId="77777777" w:rsidR="00093169" w:rsidRDefault="00093169">
            <w:pPr>
              <w:rPr>
                <w:lang w:val="en-US"/>
              </w:rPr>
            </w:pPr>
            <w:r>
              <w:rPr>
                <w:lang w:val="en-US"/>
              </w:rPr>
              <w:t>Pop-up formula support</w:t>
            </w:r>
          </w:p>
        </w:tc>
        <w:tc>
          <w:tcPr>
            <w:tcW w:w="1559" w:type="dxa"/>
          </w:tcPr>
          <w:p w14:paraId="1FAB6113" w14:textId="77777777" w:rsidR="00093169" w:rsidRPr="005D4D9D" w:rsidRDefault="00093169">
            <w:pPr>
              <w:rPr>
                <w:b/>
                <w:lang w:val="en-US"/>
              </w:rPr>
            </w:pPr>
            <w:r w:rsidRPr="005D4D9D">
              <w:rPr>
                <w:b/>
                <w:lang w:val="en-US"/>
              </w:rPr>
              <w:t>Select and Del in property name.</w:t>
            </w:r>
          </w:p>
        </w:tc>
        <w:tc>
          <w:tcPr>
            <w:tcW w:w="1418" w:type="dxa"/>
          </w:tcPr>
          <w:p w14:paraId="0CB7CB8E" w14:textId="77777777" w:rsidR="00093169" w:rsidRDefault="00093169">
            <w:pPr>
              <w:rPr>
                <w:lang w:val="en-US"/>
              </w:rPr>
            </w:pPr>
            <w:r>
              <w:rPr>
                <w:lang w:val="en-US"/>
              </w:rPr>
              <w:t>Copy and paste of formula, comments, etc.</w:t>
            </w:r>
          </w:p>
        </w:tc>
        <w:tc>
          <w:tcPr>
            <w:tcW w:w="1417" w:type="dxa"/>
          </w:tcPr>
          <w:p w14:paraId="0208BC2A" w14:textId="77777777" w:rsidR="00093169" w:rsidRDefault="00093169">
            <w:pPr>
              <w:rPr>
                <w:lang w:val="en-US"/>
              </w:rPr>
            </w:pPr>
            <w:r>
              <w:rPr>
                <w:lang w:val="en-US"/>
              </w:rPr>
              <w:t>Property box.</w:t>
            </w:r>
          </w:p>
        </w:tc>
      </w:tr>
      <w:tr w:rsidR="00093169" w14:paraId="2EE0A71B" w14:textId="77777777">
        <w:tblPrEx>
          <w:tblCellMar>
            <w:top w:w="0" w:type="dxa"/>
            <w:bottom w:w="0" w:type="dxa"/>
          </w:tblCellMar>
        </w:tblPrEx>
        <w:tc>
          <w:tcPr>
            <w:tcW w:w="1245" w:type="dxa"/>
          </w:tcPr>
          <w:p w14:paraId="11B00861" w14:textId="77777777" w:rsidR="00093169" w:rsidRDefault="00093169">
            <w:pPr>
              <w:rPr>
                <w:lang w:val="en-US"/>
              </w:rPr>
            </w:pPr>
            <w:r>
              <w:rPr>
                <w:lang w:val="en-US"/>
              </w:rPr>
              <w:t>D6. Control Instance</w:t>
            </w:r>
          </w:p>
        </w:tc>
        <w:tc>
          <w:tcPr>
            <w:tcW w:w="1415" w:type="dxa"/>
          </w:tcPr>
          <w:p w14:paraId="293E3A98" w14:textId="77777777" w:rsidR="00093169" w:rsidRDefault="0080222D">
            <w:pPr>
              <w:rPr>
                <w:lang w:val="en-US"/>
              </w:rPr>
            </w:pPr>
            <w:r>
              <w:rPr>
                <w:lang w:val="en-US"/>
              </w:rPr>
              <w:t>Rendering</w:t>
            </w:r>
          </w:p>
        </w:tc>
        <w:tc>
          <w:tcPr>
            <w:tcW w:w="1559" w:type="dxa"/>
          </w:tcPr>
          <w:p w14:paraId="535AAC63" w14:textId="77777777" w:rsidR="00093169" w:rsidRDefault="00093169">
            <w:pPr>
              <w:rPr>
                <w:lang w:val="en-US"/>
              </w:rPr>
            </w:pPr>
            <w:r>
              <w:rPr>
                <w:lang w:val="en-US"/>
              </w:rPr>
              <w:t>The visualization</w:t>
            </w:r>
          </w:p>
        </w:tc>
        <w:tc>
          <w:tcPr>
            <w:tcW w:w="1559" w:type="dxa"/>
          </w:tcPr>
          <w:p w14:paraId="589443A1" w14:textId="77777777" w:rsidR="00093169" w:rsidRDefault="0080222D">
            <w:pPr>
              <w:rPr>
                <w:lang w:val="en-US"/>
              </w:rPr>
            </w:pPr>
            <w:r>
              <w:rPr>
                <w:lang w:val="en-US"/>
              </w:rPr>
              <w:t>Rendering</w:t>
            </w:r>
          </w:p>
        </w:tc>
        <w:tc>
          <w:tcPr>
            <w:tcW w:w="1418" w:type="dxa"/>
          </w:tcPr>
          <w:p w14:paraId="4AF36662" w14:textId="77777777" w:rsidR="00093169" w:rsidRDefault="00093169">
            <w:pPr>
              <w:rPr>
                <w:lang w:val="en-US"/>
              </w:rPr>
            </w:pPr>
            <w:r>
              <w:rPr>
                <w:lang w:val="en-US"/>
              </w:rPr>
              <w:t>N/A</w:t>
            </w:r>
          </w:p>
        </w:tc>
        <w:tc>
          <w:tcPr>
            <w:tcW w:w="1417" w:type="dxa"/>
          </w:tcPr>
          <w:p w14:paraId="76AB90D8" w14:textId="77777777" w:rsidR="00093169" w:rsidRDefault="00093169">
            <w:pPr>
              <w:rPr>
                <w:lang w:val="en-US"/>
              </w:rPr>
            </w:pPr>
            <w:r>
              <w:rPr>
                <w:lang w:val="en-US"/>
              </w:rPr>
              <w:t>The visualization.</w:t>
            </w:r>
          </w:p>
        </w:tc>
      </w:tr>
      <w:tr w:rsidR="00093169" w14:paraId="508196D4" w14:textId="77777777">
        <w:tblPrEx>
          <w:tblCellMar>
            <w:top w:w="0" w:type="dxa"/>
            <w:bottom w:w="0" w:type="dxa"/>
          </w:tblCellMar>
        </w:tblPrEx>
        <w:tc>
          <w:tcPr>
            <w:tcW w:w="1245" w:type="dxa"/>
          </w:tcPr>
          <w:p w14:paraId="7B777B5D" w14:textId="77777777" w:rsidR="00093169" w:rsidRDefault="00093169">
            <w:pPr>
              <w:rPr>
                <w:lang w:val="en-US"/>
              </w:rPr>
            </w:pPr>
            <w:r>
              <w:rPr>
                <w:lang w:val="en-US"/>
              </w:rPr>
              <w:t>D7. Instance property</w:t>
            </w:r>
          </w:p>
        </w:tc>
        <w:tc>
          <w:tcPr>
            <w:tcW w:w="1415" w:type="dxa"/>
          </w:tcPr>
          <w:p w14:paraId="31C4A6B5" w14:textId="77777777" w:rsidR="00093169" w:rsidRDefault="0080222D">
            <w:pPr>
              <w:rPr>
                <w:lang w:val="en-US"/>
              </w:rPr>
            </w:pPr>
            <w:r>
              <w:rPr>
                <w:lang w:val="en-US"/>
              </w:rPr>
              <w:t>Rendering</w:t>
            </w:r>
          </w:p>
        </w:tc>
        <w:tc>
          <w:tcPr>
            <w:tcW w:w="1559" w:type="dxa"/>
          </w:tcPr>
          <w:p w14:paraId="603C3469" w14:textId="77777777" w:rsidR="00093169" w:rsidRDefault="00093169">
            <w:pPr>
              <w:rPr>
                <w:lang w:val="en-US"/>
              </w:rPr>
            </w:pPr>
            <w:r>
              <w:rPr>
                <w:b/>
                <w:bCs/>
                <w:lang w:val="en-US"/>
              </w:rPr>
              <w:t>Debug mode:</w:t>
            </w:r>
            <w:r>
              <w:rPr>
                <w:lang w:val="en-US"/>
              </w:rPr>
              <w:t xml:space="preserve"> Property box shows value</w:t>
            </w:r>
          </w:p>
        </w:tc>
        <w:tc>
          <w:tcPr>
            <w:tcW w:w="1559" w:type="dxa"/>
          </w:tcPr>
          <w:p w14:paraId="00B38501" w14:textId="77777777" w:rsidR="00093169" w:rsidRDefault="0080222D">
            <w:pPr>
              <w:rPr>
                <w:lang w:val="en-US"/>
              </w:rPr>
            </w:pPr>
            <w:r>
              <w:rPr>
                <w:lang w:val="en-US"/>
              </w:rPr>
              <w:t>Rendering</w:t>
            </w:r>
          </w:p>
        </w:tc>
        <w:tc>
          <w:tcPr>
            <w:tcW w:w="1418" w:type="dxa"/>
          </w:tcPr>
          <w:p w14:paraId="02021736" w14:textId="77777777" w:rsidR="00093169" w:rsidRDefault="00093169">
            <w:pPr>
              <w:rPr>
                <w:lang w:val="en-US"/>
              </w:rPr>
            </w:pPr>
            <w:r>
              <w:rPr>
                <w:lang w:val="en-US"/>
              </w:rPr>
              <w:t>N/A</w:t>
            </w:r>
          </w:p>
        </w:tc>
        <w:tc>
          <w:tcPr>
            <w:tcW w:w="1417" w:type="dxa"/>
          </w:tcPr>
          <w:p w14:paraId="25412DAA" w14:textId="77777777" w:rsidR="00093169" w:rsidRDefault="00093169">
            <w:pPr>
              <w:rPr>
                <w:lang w:val="en-US"/>
              </w:rPr>
            </w:pPr>
            <w:r>
              <w:rPr>
                <w:lang w:val="en-US"/>
              </w:rPr>
              <w:t>The visualization.</w:t>
            </w:r>
          </w:p>
        </w:tc>
      </w:tr>
      <w:tr w:rsidR="00093169" w14:paraId="636064C6" w14:textId="77777777">
        <w:tblPrEx>
          <w:tblCellMar>
            <w:top w:w="0" w:type="dxa"/>
            <w:bottom w:w="0" w:type="dxa"/>
          </w:tblCellMar>
        </w:tblPrEx>
        <w:tc>
          <w:tcPr>
            <w:tcW w:w="1245" w:type="dxa"/>
          </w:tcPr>
          <w:p w14:paraId="168419D3" w14:textId="77777777" w:rsidR="00093169" w:rsidRDefault="00093169">
            <w:pPr>
              <w:rPr>
                <w:lang w:val="en-US"/>
              </w:rPr>
            </w:pPr>
            <w:r>
              <w:rPr>
                <w:lang w:val="en-US"/>
              </w:rPr>
              <w:t>D8. Operand</w:t>
            </w:r>
          </w:p>
        </w:tc>
        <w:tc>
          <w:tcPr>
            <w:tcW w:w="1415" w:type="dxa"/>
          </w:tcPr>
          <w:p w14:paraId="64DF6481" w14:textId="77777777" w:rsidR="00093169" w:rsidRDefault="00093169">
            <w:pPr>
              <w:rPr>
                <w:lang w:val="en-US"/>
              </w:rPr>
            </w:pPr>
            <w:r>
              <w:rPr>
                <w:lang w:val="en-US"/>
              </w:rPr>
              <w:t>Formula editor.</w:t>
            </w:r>
          </w:p>
        </w:tc>
        <w:tc>
          <w:tcPr>
            <w:tcW w:w="1559" w:type="dxa"/>
          </w:tcPr>
          <w:p w14:paraId="691F932F" w14:textId="77777777" w:rsidR="00093169" w:rsidRDefault="00093169">
            <w:pPr>
              <w:rPr>
                <w:lang w:val="en-US"/>
              </w:rPr>
            </w:pPr>
            <w:r>
              <w:rPr>
                <w:lang w:val="en-US"/>
              </w:rPr>
              <w:t>Formula editor.</w:t>
            </w:r>
          </w:p>
        </w:tc>
        <w:tc>
          <w:tcPr>
            <w:tcW w:w="1559" w:type="dxa"/>
          </w:tcPr>
          <w:p w14:paraId="7B5E689C" w14:textId="77777777" w:rsidR="00093169" w:rsidRDefault="00093169">
            <w:pPr>
              <w:rPr>
                <w:lang w:val="en-US"/>
              </w:rPr>
            </w:pPr>
            <w:r>
              <w:rPr>
                <w:lang w:val="en-US"/>
              </w:rPr>
              <w:t>Formula editor.</w:t>
            </w:r>
          </w:p>
        </w:tc>
        <w:tc>
          <w:tcPr>
            <w:tcW w:w="1418" w:type="dxa"/>
          </w:tcPr>
          <w:p w14:paraId="6FE01025" w14:textId="77777777" w:rsidR="00093169" w:rsidRDefault="00093169">
            <w:pPr>
              <w:rPr>
                <w:lang w:val="en-US"/>
              </w:rPr>
            </w:pPr>
            <w:r>
              <w:rPr>
                <w:lang w:val="en-US"/>
              </w:rPr>
              <w:t>Copy and paste.</w:t>
            </w:r>
          </w:p>
        </w:tc>
        <w:tc>
          <w:tcPr>
            <w:tcW w:w="1417" w:type="dxa"/>
          </w:tcPr>
          <w:p w14:paraId="01D855CE" w14:textId="77777777" w:rsidR="00093169" w:rsidRDefault="00093169">
            <w:pPr>
              <w:rPr>
                <w:lang w:val="en-US"/>
              </w:rPr>
            </w:pPr>
            <w:r>
              <w:rPr>
                <w:b/>
                <w:bCs/>
                <w:lang w:val="en-US"/>
              </w:rPr>
              <w:t>Show dependent places</w:t>
            </w:r>
            <w:r>
              <w:rPr>
                <w:lang w:val="en-US"/>
              </w:rPr>
              <w:t>.</w:t>
            </w:r>
          </w:p>
        </w:tc>
      </w:tr>
      <w:tr w:rsidR="00093169" w14:paraId="149460AD" w14:textId="77777777">
        <w:tblPrEx>
          <w:tblCellMar>
            <w:top w:w="0" w:type="dxa"/>
            <w:bottom w:w="0" w:type="dxa"/>
          </w:tblCellMar>
        </w:tblPrEx>
        <w:tc>
          <w:tcPr>
            <w:tcW w:w="1245" w:type="dxa"/>
          </w:tcPr>
          <w:p w14:paraId="0406EED4" w14:textId="77777777" w:rsidR="00093169" w:rsidRDefault="00093169">
            <w:pPr>
              <w:rPr>
                <w:lang w:val="en-US"/>
              </w:rPr>
            </w:pPr>
            <w:r>
              <w:rPr>
                <w:lang w:val="en-US"/>
              </w:rPr>
              <w:t>D9. Data Map</w:t>
            </w:r>
          </w:p>
        </w:tc>
        <w:tc>
          <w:tcPr>
            <w:tcW w:w="1415" w:type="dxa"/>
          </w:tcPr>
          <w:p w14:paraId="1904FEE7" w14:textId="77777777" w:rsidR="00093169" w:rsidRDefault="00093169">
            <w:pPr>
              <w:rPr>
                <w:b/>
                <w:bCs/>
                <w:lang w:val="en-US"/>
              </w:rPr>
            </w:pPr>
            <w:r>
              <w:rPr>
                <w:lang w:val="en-US"/>
              </w:rPr>
              <w:t xml:space="preserve">VisTool menu: </w:t>
            </w:r>
            <w:r>
              <w:rPr>
                <w:b/>
                <w:bCs/>
                <w:lang w:val="en-US"/>
              </w:rPr>
              <w:t>Create map</w:t>
            </w:r>
          </w:p>
        </w:tc>
        <w:tc>
          <w:tcPr>
            <w:tcW w:w="1559" w:type="dxa"/>
          </w:tcPr>
          <w:p w14:paraId="6FB3AD1F" w14:textId="77777777" w:rsidR="005D4D9D" w:rsidRDefault="00093169">
            <w:pPr>
              <w:rPr>
                <w:bCs/>
                <w:lang w:val="en-US"/>
              </w:rPr>
            </w:pPr>
            <w:r>
              <w:rPr>
                <w:b/>
                <w:bCs/>
                <w:lang w:val="en-US"/>
              </w:rPr>
              <w:t xml:space="preserve">Map property </w:t>
            </w:r>
            <w:r w:rsidR="001F0D13">
              <w:rPr>
                <w:b/>
                <w:bCs/>
                <w:lang w:val="en-US"/>
              </w:rPr>
              <w:t>box</w:t>
            </w:r>
            <w:r>
              <w:rPr>
                <w:b/>
                <w:bCs/>
                <w:lang w:val="en-US"/>
              </w:rPr>
              <w:t>.</w:t>
            </w:r>
          </w:p>
          <w:p w14:paraId="5B0569DB" w14:textId="77777777" w:rsidR="005D4D9D" w:rsidRPr="005D4D9D" w:rsidRDefault="005D4D9D">
            <w:pPr>
              <w:rPr>
                <w:b/>
                <w:bCs/>
                <w:lang w:val="en-US"/>
              </w:rPr>
            </w:pPr>
            <w:r>
              <w:rPr>
                <w:bCs/>
                <w:lang w:val="en-US"/>
              </w:rPr>
              <w:t xml:space="preserve">VisTool menu: </w:t>
            </w:r>
            <w:r>
              <w:rPr>
                <w:b/>
                <w:bCs/>
                <w:lang w:val="en-US"/>
              </w:rPr>
              <w:t>Select Data Map . . .</w:t>
            </w:r>
          </w:p>
          <w:p w14:paraId="79BAF077" w14:textId="77777777" w:rsidR="00093169" w:rsidRDefault="00093169">
            <w:pPr>
              <w:rPr>
                <w:lang w:val="en-US"/>
              </w:rPr>
            </w:pPr>
          </w:p>
        </w:tc>
        <w:tc>
          <w:tcPr>
            <w:tcW w:w="1559" w:type="dxa"/>
          </w:tcPr>
          <w:p w14:paraId="13A7F361" w14:textId="77777777" w:rsidR="00093169" w:rsidRDefault="00093169">
            <w:pPr>
              <w:rPr>
                <w:lang w:val="en-US"/>
              </w:rPr>
            </w:pPr>
            <w:r>
              <w:rPr>
                <w:lang w:val="en-US"/>
              </w:rPr>
              <w:t xml:space="preserve">Property menu: </w:t>
            </w:r>
            <w:r>
              <w:rPr>
                <w:b/>
                <w:bCs/>
                <w:lang w:val="en-US"/>
              </w:rPr>
              <w:t>Delete map.</w:t>
            </w:r>
          </w:p>
          <w:p w14:paraId="2D308451" w14:textId="77777777" w:rsidR="00093169" w:rsidRDefault="00093169">
            <w:pPr>
              <w:rPr>
                <w:lang w:val="en-US"/>
              </w:rPr>
            </w:pPr>
            <w:r>
              <w:rPr>
                <w:lang w:val="en-US"/>
              </w:rPr>
              <w:t>Solution Explorer: Del</w:t>
            </w:r>
          </w:p>
        </w:tc>
        <w:tc>
          <w:tcPr>
            <w:tcW w:w="1418" w:type="dxa"/>
          </w:tcPr>
          <w:p w14:paraId="3950D41E" w14:textId="77777777" w:rsidR="001F0D13" w:rsidRDefault="001F0D13">
            <w:pPr>
              <w:rPr>
                <w:lang w:val="en-US"/>
              </w:rPr>
            </w:pPr>
            <w:r>
              <w:rPr>
                <w:lang w:val="en-US"/>
              </w:rPr>
              <w:t xml:space="preserve">VisTool menu: </w:t>
            </w:r>
            <w:r w:rsidRPr="001F0D13">
              <w:rPr>
                <w:b/>
                <w:lang w:val="en-US"/>
              </w:rPr>
              <w:t>Copy map</w:t>
            </w:r>
            <w:r>
              <w:rPr>
                <w:b/>
                <w:lang w:val="en-US"/>
              </w:rPr>
              <w:t>.</w:t>
            </w:r>
          </w:p>
          <w:p w14:paraId="6CE661AE" w14:textId="77777777" w:rsidR="00093169" w:rsidRDefault="00093169">
            <w:pPr>
              <w:rPr>
                <w:b/>
                <w:bCs/>
                <w:lang w:val="en-US"/>
              </w:rPr>
            </w:pPr>
            <w:r>
              <w:rPr>
                <w:lang w:val="en-US"/>
              </w:rPr>
              <w:t xml:space="preserve">Property menu: </w:t>
            </w:r>
            <w:r>
              <w:rPr>
                <w:b/>
                <w:bCs/>
                <w:lang w:val="en-US"/>
              </w:rPr>
              <w:t>Copy.</w:t>
            </w:r>
          </w:p>
        </w:tc>
        <w:tc>
          <w:tcPr>
            <w:tcW w:w="1417" w:type="dxa"/>
          </w:tcPr>
          <w:p w14:paraId="5D3E47CC" w14:textId="77777777" w:rsidR="00093169" w:rsidRDefault="00093169">
            <w:pPr>
              <w:rPr>
                <w:lang w:val="en-US"/>
              </w:rPr>
            </w:pPr>
            <w:r>
              <w:rPr>
                <w:lang w:val="en-US"/>
              </w:rPr>
              <w:t>Solution Explorer.</w:t>
            </w:r>
          </w:p>
          <w:p w14:paraId="3955330E" w14:textId="77777777" w:rsidR="00093169" w:rsidRDefault="00093169">
            <w:pPr>
              <w:rPr>
                <w:lang w:val="en-US"/>
              </w:rPr>
            </w:pPr>
            <w:r>
              <w:rPr>
                <w:lang w:val="en-US"/>
              </w:rPr>
              <w:t>File Explorer.</w:t>
            </w:r>
          </w:p>
        </w:tc>
      </w:tr>
      <w:tr w:rsidR="00093169" w14:paraId="717808AD" w14:textId="77777777" w:rsidTr="001F0D13">
        <w:tblPrEx>
          <w:tblCellMar>
            <w:top w:w="0" w:type="dxa"/>
            <w:bottom w:w="0" w:type="dxa"/>
          </w:tblCellMar>
        </w:tblPrEx>
        <w:trPr>
          <w:cantSplit/>
        </w:trPr>
        <w:tc>
          <w:tcPr>
            <w:tcW w:w="1245" w:type="dxa"/>
          </w:tcPr>
          <w:p w14:paraId="1B4D965B" w14:textId="77777777" w:rsidR="00093169" w:rsidRDefault="00093169">
            <w:pPr>
              <w:rPr>
                <w:lang w:val="en-US"/>
              </w:rPr>
            </w:pPr>
            <w:r>
              <w:rPr>
                <w:lang w:val="en-US"/>
              </w:rPr>
              <w:lastRenderedPageBreak/>
              <w:t>D10. Recordset</w:t>
            </w:r>
          </w:p>
        </w:tc>
        <w:tc>
          <w:tcPr>
            <w:tcW w:w="1415" w:type="dxa"/>
          </w:tcPr>
          <w:p w14:paraId="0A8DDBCE" w14:textId="77777777" w:rsidR="00093169" w:rsidRPr="001F0D13" w:rsidRDefault="001F0D13">
            <w:pPr>
              <w:rPr>
                <w:b/>
                <w:lang w:val="en-US"/>
              </w:rPr>
            </w:pPr>
            <w:r>
              <w:rPr>
                <w:lang w:val="en-US"/>
              </w:rPr>
              <w:t xml:space="preserve">VisTool menu: </w:t>
            </w:r>
            <w:r>
              <w:rPr>
                <w:b/>
                <w:lang w:val="en-US"/>
              </w:rPr>
              <w:t>Add recordset</w:t>
            </w:r>
          </w:p>
        </w:tc>
        <w:tc>
          <w:tcPr>
            <w:tcW w:w="1559" w:type="dxa"/>
          </w:tcPr>
          <w:p w14:paraId="7F3630E5" w14:textId="77777777" w:rsidR="00093169" w:rsidRPr="0080222D" w:rsidRDefault="001F0D13">
            <w:pPr>
              <w:rPr>
                <w:bCs/>
                <w:lang w:val="en-US"/>
              </w:rPr>
            </w:pPr>
            <w:r w:rsidRPr="001F0D13">
              <w:rPr>
                <w:b/>
                <w:bCs/>
                <w:lang w:val="en-US"/>
              </w:rPr>
              <w:t>Recordset property box.</w:t>
            </w:r>
            <w:r w:rsidR="0080222D">
              <w:rPr>
                <w:bCs/>
                <w:lang w:val="en-US"/>
              </w:rPr>
              <w:t xml:space="preserve"> (Including an SQL editor.)</w:t>
            </w:r>
          </w:p>
        </w:tc>
        <w:tc>
          <w:tcPr>
            <w:tcW w:w="1559" w:type="dxa"/>
          </w:tcPr>
          <w:p w14:paraId="5CFEB0D5" w14:textId="77777777" w:rsidR="00093169" w:rsidRDefault="001F0D13">
            <w:pPr>
              <w:rPr>
                <w:lang w:val="en-US"/>
              </w:rPr>
            </w:pPr>
            <w:r>
              <w:rPr>
                <w:lang w:val="en-US"/>
              </w:rPr>
              <w:t xml:space="preserve">Property menu: </w:t>
            </w:r>
            <w:r>
              <w:rPr>
                <w:b/>
                <w:lang w:val="en-US"/>
              </w:rPr>
              <w:t xml:space="preserve">Delete </w:t>
            </w:r>
            <w:r w:rsidR="0080222D">
              <w:rPr>
                <w:b/>
                <w:lang w:val="en-US"/>
              </w:rPr>
              <w:t>R</w:t>
            </w:r>
            <w:r>
              <w:rPr>
                <w:b/>
                <w:lang w:val="en-US"/>
              </w:rPr>
              <w:t>ecordset</w:t>
            </w:r>
          </w:p>
          <w:p w14:paraId="31D2CE18" w14:textId="77777777" w:rsidR="001F0D13" w:rsidRPr="001F0D13" w:rsidRDefault="001F0D13">
            <w:pPr>
              <w:rPr>
                <w:lang w:val="en-US"/>
              </w:rPr>
            </w:pPr>
            <w:r>
              <w:rPr>
                <w:lang w:val="en-US"/>
              </w:rPr>
              <w:t>Solution Explorer: Del</w:t>
            </w:r>
          </w:p>
        </w:tc>
        <w:tc>
          <w:tcPr>
            <w:tcW w:w="1418" w:type="dxa"/>
          </w:tcPr>
          <w:p w14:paraId="7F394C13" w14:textId="77777777" w:rsidR="00093169" w:rsidRDefault="001F0D13">
            <w:pPr>
              <w:rPr>
                <w:lang w:val="en-US"/>
              </w:rPr>
            </w:pPr>
            <w:r>
              <w:rPr>
                <w:lang w:val="en-US"/>
              </w:rPr>
              <w:t xml:space="preserve">VisTool menu: </w:t>
            </w:r>
            <w:r>
              <w:rPr>
                <w:b/>
                <w:lang w:val="en-US"/>
              </w:rPr>
              <w:t>Copy recordset.</w:t>
            </w:r>
          </w:p>
          <w:p w14:paraId="5428818B" w14:textId="77777777" w:rsidR="001F0D13" w:rsidRPr="001F0D13" w:rsidRDefault="001F0D13">
            <w:pPr>
              <w:rPr>
                <w:b/>
                <w:lang w:val="en-US"/>
              </w:rPr>
            </w:pPr>
            <w:r>
              <w:rPr>
                <w:lang w:val="en-US"/>
              </w:rPr>
              <w:t xml:space="preserve">Property menu: </w:t>
            </w:r>
            <w:r>
              <w:rPr>
                <w:b/>
                <w:lang w:val="en-US"/>
              </w:rPr>
              <w:t>Copy.</w:t>
            </w:r>
          </w:p>
        </w:tc>
        <w:tc>
          <w:tcPr>
            <w:tcW w:w="1417" w:type="dxa"/>
          </w:tcPr>
          <w:p w14:paraId="30FE8917" w14:textId="77777777" w:rsidR="00093169" w:rsidRDefault="001F0D13">
            <w:pPr>
              <w:rPr>
                <w:lang w:val="en-US"/>
              </w:rPr>
            </w:pPr>
            <w:r>
              <w:rPr>
                <w:lang w:val="en-US"/>
              </w:rPr>
              <w:t>Solution Explorer.</w:t>
            </w:r>
          </w:p>
          <w:p w14:paraId="2FDDF7CC" w14:textId="77777777" w:rsidR="001F0D13" w:rsidRDefault="001F0D13">
            <w:pPr>
              <w:rPr>
                <w:lang w:val="en-US"/>
              </w:rPr>
            </w:pPr>
            <w:r>
              <w:rPr>
                <w:lang w:val="en-US"/>
              </w:rPr>
              <w:t>Data map panel.</w:t>
            </w:r>
          </w:p>
        </w:tc>
      </w:tr>
      <w:tr w:rsidR="00093169" w14:paraId="1CDD429F" w14:textId="77777777">
        <w:tblPrEx>
          <w:tblCellMar>
            <w:top w:w="0" w:type="dxa"/>
            <w:bottom w:w="0" w:type="dxa"/>
          </w:tblCellMar>
        </w:tblPrEx>
        <w:tc>
          <w:tcPr>
            <w:tcW w:w="1245" w:type="dxa"/>
          </w:tcPr>
          <w:p w14:paraId="24F1BE33" w14:textId="77777777" w:rsidR="00093169" w:rsidRDefault="00093169">
            <w:pPr>
              <w:rPr>
                <w:lang w:val="en-US"/>
              </w:rPr>
            </w:pPr>
            <w:r>
              <w:rPr>
                <w:lang w:val="en-US"/>
              </w:rPr>
              <w:t>D11.</w:t>
            </w:r>
            <w:r w:rsidR="001F0D13">
              <w:rPr>
                <w:lang w:val="en-US"/>
              </w:rPr>
              <w:t xml:space="preserve"> Relationship</w:t>
            </w:r>
          </w:p>
        </w:tc>
        <w:tc>
          <w:tcPr>
            <w:tcW w:w="1415" w:type="dxa"/>
          </w:tcPr>
          <w:p w14:paraId="691A6CFD" w14:textId="77777777" w:rsidR="00093169" w:rsidRDefault="0080222D">
            <w:pPr>
              <w:rPr>
                <w:lang w:val="en-US"/>
              </w:rPr>
            </w:pPr>
            <w:r>
              <w:rPr>
                <w:lang w:val="en-US"/>
              </w:rPr>
              <w:t xml:space="preserve">VisTool menu: </w:t>
            </w:r>
            <w:r>
              <w:rPr>
                <w:b/>
                <w:lang w:val="en-US"/>
              </w:rPr>
              <w:t>Add Relationship</w:t>
            </w:r>
          </w:p>
          <w:p w14:paraId="35D4042C" w14:textId="77777777" w:rsidR="0080222D" w:rsidRPr="0080222D" w:rsidRDefault="0080222D">
            <w:pPr>
              <w:rPr>
                <w:lang w:val="en-US"/>
              </w:rPr>
            </w:pPr>
            <w:r>
              <w:rPr>
                <w:lang w:val="en-US"/>
              </w:rPr>
              <w:t>Drag field to field in data map.</w:t>
            </w:r>
          </w:p>
        </w:tc>
        <w:tc>
          <w:tcPr>
            <w:tcW w:w="1559" w:type="dxa"/>
          </w:tcPr>
          <w:p w14:paraId="21B0D2CB" w14:textId="77777777" w:rsidR="00093169" w:rsidRDefault="0080222D">
            <w:pPr>
              <w:rPr>
                <w:b/>
                <w:bCs/>
                <w:lang w:val="en-US"/>
              </w:rPr>
            </w:pPr>
            <w:r>
              <w:rPr>
                <w:b/>
                <w:bCs/>
                <w:lang w:val="en-US"/>
              </w:rPr>
              <w:t>Relationship property box</w:t>
            </w:r>
          </w:p>
        </w:tc>
        <w:tc>
          <w:tcPr>
            <w:tcW w:w="1559" w:type="dxa"/>
          </w:tcPr>
          <w:p w14:paraId="1793822D" w14:textId="77777777" w:rsidR="00093169" w:rsidRDefault="0080222D">
            <w:pPr>
              <w:rPr>
                <w:lang w:val="en-US"/>
              </w:rPr>
            </w:pPr>
            <w:r>
              <w:rPr>
                <w:lang w:val="en-US"/>
              </w:rPr>
              <w:t xml:space="preserve">Property menu: </w:t>
            </w:r>
            <w:r>
              <w:rPr>
                <w:b/>
                <w:lang w:val="en-US"/>
              </w:rPr>
              <w:t>Delete Relationship</w:t>
            </w:r>
          </w:p>
          <w:p w14:paraId="10F5B651" w14:textId="77777777" w:rsidR="0080222D" w:rsidRPr="0080222D" w:rsidRDefault="0080222D">
            <w:pPr>
              <w:rPr>
                <w:lang w:val="en-US"/>
              </w:rPr>
            </w:pPr>
            <w:r>
              <w:rPr>
                <w:lang w:val="en-US"/>
              </w:rPr>
              <w:t>Data map: Del.</w:t>
            </w:r>
          </w:p>
        </w:tc>
        <w:tc>
          <w:tcPr>
            <w:tcW w:w="1418" w:type="dxa"/>
          </w:tcPr>
          <w:p w14:paraId="3D5FFD38" w14:textId="77777777" w:rsidR="00093169" w:rsidRDefault="0080222D">
            <w:pPr>
              <w:rPr>
                <w:lang w:val="en-US"/>
              </w:rPr>
            </w:pPr>
            <w:r>
              <w:rPr>
                <w:lang w:val="en-US"/>
              </w:rPr>
              <w:t>N/A</w:t>
            </w:r>
          </w:p>
        </w:tc>
        <w:tc>
          <w:tcPr>
            <w:tcW w:w="1417" w:type="dxa"/>
          </w:tcPr>
          <w:p w14:paraId="2682253D" w14:textId="77777777" w:rsidR="00093169" w:rsidRDefault="0080222D">
            <w:pPr>
              <w:rPr>
                <w:lang w:val="en-US"/>
              </w:rPr>
            </w:pPr>
            <w:r>
              <w:rPr>
                <w:lang w:val="en-US"/>
              </w:rPr>
              <w:t>Solution Explorer (same level as record fields)</w:t>
            </w:r>
          </w:p>
          <w:p w14:paraId="69DB4B1B" w14:textId="77777777" w:rsidR="0080222D" w:rsidRDefault="0080222D">
            <w:pPr>
              <w:rPr>
                <w:lang w:val="en-US"/>
              </w:rPr>
            </w:pPr>
            <w:r>
              <w:rPr>
                <w:lang w:val="en-US"/>
              </w:rPr>
              <w:t>Data Map</w:t>
            </w:r>
          </w:p>
        </w:tc>
      </w:tr>
      <w:tr w:rsidR="00093169" w14:paraId="2E855181" w14:textId="77777777">
        <w:tblPrEx>
          <w:tblCellMar>
            <w:top w:w="0" w:type="dxa"/>
            <w:bottom w:w="0" w:type="dxa"/>
          </w:tblCellMar>
        </w:tblPrEx>
        <w:tc>
          <w:tcPr>
            <w:tcW w:w="1245" w:type="dxa"/>
          </w:tcPr>
          <w:p w14:paraId="6F51923E" w14:textId="77777777" w:rsidR="00093169" w:rsidRDefault="00093169">
            <w:pPr>
              <w:rPr>
                <w:lang w:val="en-US"/>
              </w:rPr>
            </w:pPr>
            <w:r>
              <w:rPr>
                <w:lang w:val="en-US"/>
              </w:rPr>
              <w:t>D12.</w:t>
            </w:r>
            <w:r w:rsidR="001F0D13">
              <w:rPr>
                <w:lang w:val="en-US"/>
              </w:rPr>
              <w:t xml:space="preserve"> Record</w:t>
            </w:r>
          </w:p>
        </w:tc>
        <w:tc>
          <w:tcPr>
            <w:tcW w:w="1415" w:type="dxa"/>
          </w:tcPr>
          <w:p w14:paraId="2764557A" w14:textId="77777777" w:rsidR="00093169" w:rsidRDefault="0080222D">
            <w:pPr>
              <w:rPr>
                <w:lang w:val="en-US"/>
              </w:rPr>
            </w:pPr>
            <w:r>
              <w:rPr>
                <w:lang w:val="en-US"/>
              </w:rPr>
              <w:t>Application</w:t>
            </w:r>
          </w:p>
        </w:tc>
        <w:tc>
          <w:tcPr>
            <w:tcW w:w="1559" w:type="dxa"/>
          </w:tcPr>
          <w:p w14:paraId="4F2FF406" w14:textId="77777777" w:rsidR="00093169" w:rsidRPr="0080222D" w:rsidRDefault="0080222D">
            <w:pPr>
              <w:rPr>
                <w:bCs/>
                <w:lang w:val="en-US"/>
              </w:rPr>
            </w:pPr>
            <w:r w:rsidRPr="0080222D">
              <w:rPr>
                <w:bCs/>
                <w:lang w:val="en-US"/>
              </w:rPr>
              <w:t>Application</w:t>
            </w:r>
          </w:p>
        </w:tc>
        <w:tc>
          <w:tcPr>
            <w:tcW w:w="1559" w:type="dxa"/>
          </w:tcPr>
          <w:p w14:paraId="7DB167B0" w14:textId="77777777" w:rsidR="00093169" w:rsidRDefault="0080222D">
            <w:pPr>
              <w:rPr>
                <w:lang w:val="en-US"/>
              </w:rPr>
            </w:pPr>
            <w:r>
              <w:rPr>
                <w:lang w:val="en-US"/>
              </w:rPr>
              <w:t>Application</w:t>
            </w:r>
          </w:p>
        </w:tc>
        <w:tc>
          <w:tcPr>
            <w:tcW w:w="1418" w:type="dxa"/>
          </w:tcPr>
          <w:p w14:paraId="19E3BF27" w14:textId="77777777" w:rsidR="00093169" w:rsidRDefault="0080222D">
            <w:pPr>
              <w:rPr>
                <w:lang w:val="en-US"/>
              </w:rPr>
            </w:pPr>
            <w:r>
              <w:rPr>
                <w:lang w:val="en-US"/>
              </w:rPr>
              <w:t>Application</w:t>
            </w:r>
          </w:p>
        </w:tc>
        <w:tc>
          <w:tcPr>
            <w:tcW w:w="1417" w:type="dxa"/>
          </w:tcPr>
          <w:p w14:paraId="51290A84" w14:textId="77777777" w:rsidR="00093169" w:rsidRDefault="0080222D">
            <w:pPr>
              <w:rPr>
                <w:lang w:val="en-US"/>
              </w:rPr>
            </w:pPr>
            <w:r>
              <w:rPr>
                <w:lang w:val="en-US"/>
              </w:rPr>
              <w:t>Some kind of data browser ??</w:t>
            </w:r>
          </w:p>
        </w:tc>
      </w:tr>
      <w:tr w:rsidR="0080222D" w14:paraId="5B7EFEFC" w14:textId="77777777">
        <w:tblPrEx>
          <w:tblCellMar>
            <w:top w:w="0" w:type="dxa"/>
            <w:bottom w:w="0" w:type="dxa"/>
          </w:tblCellMar>
        </w:tblPrEx>
        <w:tc>
          <w:tcPr>
            <w:tcW w:w="1245" w:type="dxa"/>
          </w:tcPr>
          <w:p w14:paraId="4B949CC0" w14:textId="77777777" w:rsidR="0080222D" w:rsidRDefault="0080222D">
            <w:pPr>
              <w:rPr>
                <w:lang w:val="en-US"/>
              </w:rPr>
            </w:pPr>
            <w:r>
              <w:rPr>
                <w:lang w:val="en-US"/>
              </w:rPr>
              <w:t>D13. Field</w:t>
            </w:r>
          </w:p>
        </w:tc>
        <w:tc>
          <w:tcPr>
            <w:tcW w:w="1415" w:type="dxa"/>
          </w:tcPr>
          <w:p w14:paraId="1F4E5841" w14:textId="77777777" w:rsidR="0080222D" w:rsidRDefault="0080222D" w:rsidP="00093169">
            <w:pPr>
              <w:rPr>
                <w:lang w:val="en-US"/>
              </w:rPr>
            </w:pPr>
            <w:r>
              <w:rPr>
                <w:lang w:val="en-US"/>
              </w:rPr>
              <w:t>Application</w:t>
            </w:r>
          </w:p>
        </w:tc>
        <w:tc>
          <w:tcPr>
            <w:tcW w:w="1559" w:type="dxa"/>
          </w:tcPr>
          <w:p w14:paraId="1B9C7BAC" w14:textId="77777777" w:rsidR="0080222D" w:rsidRPr="0080222D" w:rsidRDefault="0080222D" w:rsidP="00093169">
            <w:pPr>
              <w:rPr>
                <w:bCs/>
                <w:lang w:val="en-US"/>
              </w:rPr>
            </w:pPr>
            <w:r w:rsidRPr="0080222D">
              <w:rPr>
                <w:bCs/>
                <w:lang w:val="en-US"/>
              </w:rPr>
              <w:t>Application</w:t>
            </w:r>
          </w:p>
        </w:tc>
        <w:tc>
          <w:tcPr>
            <w:tcW w:w="1559" w:type="dxa"/>
          </w:tcPr>
          <w:p w14:paraId="5D4148F4" w14:textId="77777777" w:rsidR="0080222D" w:rsidRDefault="0080222D" w:rsidP="00093169">
            <w:pPr>
              <w:rPr>
                <w:lang w:val="en-US"/>
              </w:rPr>
            </w:pPr>
            <w:r>
              <w:rPr>
                <w:lang w:val="en-US"/>
              </w:rPr>
              <w:t>Application</w:t>
            </w:r>
          </w:p>
        </w:tc>
        <w:tc>
          <w:tcPr>
            <w:tcW w:w="1418" w:type="dxa"/>
          </w:tcPr>
          <w:p w14:paraId="2C989FD2" w14:textId="77777777" w:rsidR="0080222D" w:rsidRDefault="0080222D" w:rsidP="00093169">
            <w:pPr>
              <w:rPr>
                <w:lang w:val="en-US"/>
              </w:rPr>
            </w:pPr>
            <w:r>
              <w:rPr>
                <w:lang w:val="en-US"/>
              </w:rPr>
              <w:t>Application</w:t>
            </w:r>
          </w:p>
        </w:tc>
        <w:tc>
          <w:tcPr>
            <w:tcW w:w="1417" w:type="dxa"/>
          </w:tcPr>
          <w:p w14:paraId="7637F355" w14:textId="77777777" w:rsidR="0080222D" w:rsidRDefault="0080222D" w:rsidP="00093169">
            <w:pPr>
              <w:rPr>
                <w:lang w:val="en-US"/>
              </w:rPr>
            </w:pPr>
            <w:r>
              <w:rPr>
                <w:lang w:val="en-US"/>
              </w:rPr>
              <w:t>Some kind of data browser ??</w:t>
            </w:r>
          </w:p>
        </w:tc>
      </w:tr>
      <w:tr w:rsidR="0080222D" w14:paraId="0008CF84" w14:textId="77777777">
        <w:tblPrEx>
          <w:tblCellMar>
            <w:top w:w="0" w:type="dxa"/>
            <w:bottom w:w="0" w:type="dxa"/>
          </w:tblCellMar>
        </w:tblPrEx>
        <w:tc>
          <w:tcPr>
            <w:tcW w:w="1245" w:type="dxa"/>
          </w:tcPr>
          <w:p w14:paraId="3208F42C" w14:textId="77777777" w:rsidR="0080222D" w:rsidRDefault="0080222D">
            <w:pPr>
              <w:rPr>
                <w:lang w:val="en-US"/>
              </w:rPr>
            </w:pPr>
            <w:r>
              <w:rPr>
                <w:lang w:val="en-US"/>
              </w:rPr>
              <w:t>D14. Field Description</w:t>
            </w:r>
          </w:p>
        </w:tc>
        <w:tc>
          <w:tcPr>
            <w:tcW w:w="1415" w:type="dxa"/>
          </w:tcPr>
          <w:p w14:paraId="1C8C01AC" w14:textId="77777777" w:rsidR="0080222D" w:rsidRDefault="0080222D">
            <w:pPr>
              <w:rPr>
                <w:lang w:val="en-US"/>
              </w:rPr>
            </w:pPr>
            <w:r>
              <w:rPr>
                <w:lang w:val="en-US"/>
              </w:rPr>
              <w:t>Through SQL editor</w:t>
            </w:r>
          </w:p>
        </w:tc>
        <w:tc>
          <w:tcPr>
            <w:tcW w:w="1559" w:type="dxa"/>
          </w:tcPr>
          <w:p w14:paraId="4228D41D" w14:textId="77777777" w:rsidR="0080222D" w:rsidRDefault="005D4D9D">
            <w:pPr>
              <w:rPr>
                <w:b/>
                <w:bCs/>
                <w:lang w:val="en-US"/>
              </w:rPr>
            </w:pPr>
            <w:r>
              <w:rPr>
                <w:b/>
                <w:bCs/>
                <w:lang w:val="en-US"/>
              </w:rPr>
              <w:t>Recordset property box</w:t>
            </w:r>
          </w:p>
        </w:tc>
        <w:tc>
          <w:tcPr>
            <w:tcW w:w="1559" w:type="dxa"/>
          </w:tcPr>
          <w:p w14:paraId="335E31F4" w14:textId="77777777" w:rsidR="0080222D" w:rsidRDefault="005D4D9D">
            <w:pPr>
              <w:rPr>
                <w:lang w:val="en-US"/>
              </w:rPr>
            </w:pPr>
            <w:r>
              <w:rPr>
                <w:lang w:val="en-US"/>
              </w:rPr>
              <w:t>Through SQL editor</w:t>
            </w:r>
          </w:p>
        </w:tc>
        <w:tc>
          <w:tcPr>
            <w:tcW w:w="1418" w:type="dxa"/>
          </w:tcPr>
          <w:p w14:paraId="3FAF3A2D" w14:textId="77777777" w:rsidR="0080222D" w:rsidRDefault="005D4D9D">
            <w:pPr>
              <w:rPr>
                <w:lang w:val="en-US"/>
              </w:rPr>
            </w:pPr>
            <w:r>
              <w:rPr>
                <w:lang w:val="en-US"/>
              </w:rPr>
              <w:t>N/A</w:t>
            </w:r>
          </w:p>
        </w:tc>
        <w:tc>
          <w:tcPr>
            <w:tcW w:w="1417" w:type="dxa"/>
          </w:tcPr>
          <w:p w14:paraId="4057B6B3" w14:textId="77777777" w:rsidR="0080222D" w:rsidRDefault="005D4D9D">
            <w:pPr>
              <w:rPr>
                <w:lang w:val="en-US"/>
              </w:rPr>
            </w:pPr>
            <w:r>
              <w:rPr>
                <w:lang w:val="en-US"/>
              </w:rPr>
              <w:t>Recordset property box</w:t>
            </w:r>
          </w:p>
        </w:tc>
      </w:tr>
      <w:tr w:rsidR="0080222D" w14:paraId="79092986" w14:textId="77777777">
        <w:tblPrEx>
          <w:tblCellMar>
            <w:top w:w="0" w:type="dxa"/>
            <w:bottom w:w="0" w:type="dxa"/>
          </w:tblCellMar>
        </w:tblPrEx>
        <w:tc>
          <w:tcPr>
            <w:tcW w:w="1245" w:type="dxa"/>
          </w:tcPr>
          <w:p w14:paraId="6D0DB04D" w14:textId="77777777" w:rsidR="0080222D" w:rsidRDefault="0080222D">
            <w:pPr>
              <w:rPr>
                <w:lang w:val="en-US"/>
              </w:rPr>
            </w:pPr>
            <w:r>
              <w:rPr>
                <w:lang w:val="en-US"/>
              </w:rPr>
              <w:t>D15. Field Source</w:t>
            </w:r>
          </w:p>
        </w:tc>
        <w:tc>
          <w:tcPr>
            <w:tcW w:w="1415" w:type="dxa"/>
          </w:tcPr>
          <w:p w14:paraId="41316067" w14:textId="77777777" w:rsidR="0080222D" w:rsidRDefault="005D4D9D">
            <w:pPr>
              <w:rPr>
                <w:lang w:val="en-US"/>
              </w:rPr>
            </w:pPr>
            <w:r>
              <w:rPr>
                <w:lang w:val="en-US"/>
              </w:rPr>
              <w:t>Automatic. Some browser tool ??</w:t>
            </w:r>
          </w:p>
        </w:tc>
        <w:tc>
          <w:tcPr>
            <w:tcW w:w="1559" w:type="dxa"/>
          </w:tcPr>
          <w:p w14:paraId="1E4C1C39" w14:textId="77777777" w:rsidR="0080222D" w:rsidRDefault="0080222D">
            <w:pPr>
              <w:rPr>
                <w:b/>
                <w:bCs/>
                <w:lang w:val="en-US"/>
              </w:rPr>
            </w:pPr>
          </w:p>
        </w:tc>
        <w:tc>
          <w:tcPr>
            <w:tcW w:w="1559" w:type="dxa"/>
          </w:tcPr>
          <w:p w14:paraId="68E37126" w14:textId="77777777" w:rsidR="0080222D" w:rsidRDefault="0080222D">
            <w:pPr>
              <w:rPr>
                <w:lang w:val="en-US"/>
              </w:rPr>
            </w:pPr>
          </w:p>
        </w:tc>
        <w:tc>
          <w:tcPr>
            <w:tcW w:w="1418" w:type="dxa"/>
          </w:tcPr>
          <w:p w14:paraId="7878B2B7" w14:textId="77777777" w:rsidR="0080222D" w:rsidRDefault="0080222D">
            <w:pPr>
              <w:rPr>
                <w:lang w:val="en-US"/>
              </w:rPr>
            </w:pPr>
          </w:p>
        </w:tc>
        <w:tc>
          <w:tcPr>
            <w:tcW w:w="1417" w:type="dxa"/>
          </w:tcPr>
          <w:p w14:paraId="496D169C" w14:textId="77777777" w:rsidR="0080222D" w:rsidRDefault="005D4D9D">
            <w:pPr>
              <w:rPr>
                <w:lang w:val="en-US"/>
              </w:rPr>
            </w:pPr>
            <w:r>
              <w:rPr>
                <w:lang w:val="en-US"/>
              </w:rPr>
              <w:t>Some browser tool ??</w:t>
            </w:r>
          </w:p>
        </w:tc>
      </w:tr>
      <w:tr w:rsidR="0080222D" w14:paraId="4FD36195" w14:textId="77777777">
        <w:tblPrEx>
          <w:tblCellMar>
            <w:top w:w="0" w:type="dxa"/>
            <w:bottom w:w="0" w:type="dxa"/>
          </w:tblCellMar>
        </w:tblPrEx>
        <w:tc>
          <w:tcPr>
            <w:tcW w:w="1245" w:type="dxa"/>
          </w:tcPr>
          <w:p w14:paraId="6F8AE520" w14:textId="77777777" w:rsidR="0080222D" w:rsidRDefault="0080222D">
            <w:pPr>
              <w:rPr>
                <w:lang w:val="en-US"/>
              </w:rPr>
            </w:pPr>
            <w:r>
              <w:rPr>
                <w:lang w:val="en-US"/>
              </w:rPr>
              <w:t>D16. Event</w:t>
            </w:r>
          </w:p>
        </w:tc>
        <w:tc>
          <w:tcPr>
            <w:tcW w:w="1415" w:type="dxa"/>
          </w:tcPr>
          <w:p w14:paraId="3E84E8BF" w14:textId="77777777" w:rsidR="0080222D" w:rsidRDefault="005D4D9D">
            <w:pPr>
              <w:rPr>
                <w:lang w:val="en-US"/>
              </w:rPr>
            </w:pPr>
            <w:r>
              <w:rPr>
                <w:lang w:val="en-US"/>
              </w:rPr>
              <w:t>Windows kernel</w:t>
            </w:r>
          </w:p>
        </w:tc>
        <w:tc>
          <w:tcPr>
            <w:tcW w:w="1559" w:type="dxa"/>
          </w:tcPr>
          <w:p w14:paraId="0BE1C56D" w14:textId="77777777" w:rsidR="0080222D" w:rsidRPr="005D4D9D" w:rsidRDefault="005D4D9D">
            <w:pPr>
              <w:rPr>
                <w:bCs/>
                <w:lang w:val="en-US"/>
              </w:rPr>
            </w:pPr>
            <w:r w:rsidRPr="005D4D9D">
              <w:rPr>
                <w:bCs/>
                <w:lang w:val="en-US"/>
              </w:rPr>
              <w:t>Application</w:t>
            </w:r>
          </w:p>
        </w:tc>
        <w:tc>
          <w:tcPr>
            <w:tcW w:w="1559" w:type="dxa"/>
          </w:tcPr>
          <w:p w14:paraId="6F5F987F" w14:textId="77777777" w:rsidR="0080222D" w:rsidRDefault="005D4D9D">
            <w:pPr>
              <w:rPr>
                <w:lang w:val="en-US"/>
              </w:rPr>
            </w:pPr>
            <w:r>
              <w:rPr>
                <w:lang w:val="en-US"/>
              </w:rPr>
              <w:t>Application</w:t>
            </w:r>
          </w:p>
        </w:tc>
        <w:tc>
          <w:tcPr>
            <w:tcW w:w="1418" w:type="dxa"/>
          </w:tcPr>
          <w:p w14:paraId="416A3F4A" w14:textId="77777777" w:rsidR="0080222D" w:rsidRDefault="005D4D9D">
            <w:pPr>
              <w:rPr>
                <w:lang w:val="en-US"/>
              </w:rPr>
            </w:pPr>
            <w:r>
              <w:rPr>
                <w:lang w:val="en-US"/>
              </w:rPr>
              <w:t>N/A</w:t>
            </w:r>
          </w:p>
        </w:tc>
        <w:tc>
          <w:tcPr>
            <w:tcW w:w="1417" w:type="dxa"/>
          </w:tcPr>
          <w:p w14:paraId="240ADD2A" w14:textId="77777777" w:rsidR="0080222D" w:rsidRDefault="005D4D9D">
            <w:pPr>
              <w:rPr>
                <w:lang w:val="en-US"/>
              </w:rPr>
            </w:pPr>
            <w:r>
              <w:rPr>
                <w:lang w:val="en-US"/>
              </w:rPr>
              <w:t>Code debugger ??</w:t>
            </w:r>
          </w:p>
        </w:tc>
      </w:tr>
      <w:tr w:rsidR="0080222D" w14:paraId="0D5577EA" w14:textId="77777777">
        <w:tblPrEx>
          <w:tblCellMar>
            <w:top w:w="0" w:type="dxa"/>
            <w:bottom w:w="0" w:type="dxa"/>
          </w:tblCellMar>
        </w:tblPrEx>
        <w:tc>
          <w:tcPr>
            <w:tcW w:w="1245" w:type="dxa"/>
          </w:tcPr>
          <w:p w14:paraId="7B537C59" w14:textId="77777777" w:rsidR="0080222D" w:rsidRDefault="0080222D">
            <w:pPr>
              <w:rPr>
                <w:lang w:val="en-US"/>
              </w:rPr>
            </w:pPr>
            <w:r>
              <w:rPr>
                <w:lang w:val="en-US"/>
              </w:rPr>
              <w:t>D17. Event Handler</w:t>
            </w:r>
          </w:p>
        </w:tc>
        <w:tc>
          <w:tcPr>
            <w:tcW w:w="1415" w:type="dxa"/>
          </w:tcPr>
          <w:p w14:paraId="4CD65FC3" w14:textId="77777777" w:rsidR="0080222D" w:rsidRDefault="005D4D9D">
            <w:pPr>
              <w:rPr>
                <w:lang w:val="en-US"/>
              </w:rPr>
            </w:pPr>
            <w:r>
              <w:rPr>
                <w:lang w:val="en-US"/>
              </w:rPr>
              <w:t>Through code editor.</w:t>
            </w:r>
          </w:p>
          <w:p w14:paraId="57249860" w14:textId="77777777" w:rsidR="005D4D9D" w:rsidRDefault="005D4D9D">
            <w:pPr>
              <w:rPr>
                <w:lang w:val="en-US"/>
              </w:rPr>
            </w:pPr>
            <w:r>
              <w:rPr>
                <w:lang w:val="en-US"/>
              </w:rPr>
              <w:t xml:space="preserve">Template property menu: </w:t>
            </w:r>
            <w:r>
              <w:rPr>
                <w:b/>
                <w:lang w:val="en-US"/>
              </w:rPr>
              <w:t>Create Event Handler . . .</w:t>
            </w:r>
            <w:r>
              <w:rPr>
                <w:lang w:val="en-US"/>
              </w:rPr>
              <w:t xml:space="preserve"> </w:t>
            </w:r>
          </w:p>
        </w:tc>
        <w:tc>
          <w:tcPr>
            <w:tcW w:w="1559" w:type="dxa"/>
          </w:tcPr>
          <w:p w14:paraId="31F6813A" w14:textId="77777777" w:rsidR="0080222D" w:rsidRPr="005D4D9D" w:rsidRDefault="005D4D9D">
            <w:pPr>
              <w:rPr>
                <w:bCs/>
                <w:lang w:val="en-US"/>
              </w:rPr>
            </w:pPr>
            <w:r>
              <w:rPr>
                <w:bCs/>
                <w:lang w:val="en-US"/>
              </w:rPr>
              <w:t>Code editor.</w:t>
            </w:r>
          </w:p>
        </w:tc>
        <w:tc>
          <w:tcPr>
            <w:tcW w:w="1559" w:type="dxa"/>
          </w:tcPr>
          <w:p w14:paraId="58C86C8E" w14:textId="77777777" w:rsidR="0080222D" w:rsidRDefault="005D4D9D">
            <w:pPr>
              <w:rPr>
                <w:lang w:val="en-US"/>
              </w:rPr>
            </w:pPr>
            <w:r>
              <w:rPr>
                <w:lang w:val="en-US"/>
              </w:rPr>
              <w:t>Code editor.</w:t>
            </w:r>
          </w:p>
          <w:p w14:paraId="1BF95F4D" w14:textId="77777777" w:rsidR="005D4D9D" w:rsidRDefault="005D4D9D">
            <w:pPr>
              <w:rPr>
                <w:lang w:val="en-US"/>
              </w:rPr>
            </w:pPr>
            <w:r w:rsidRPr="005D4D9D">
              <w:rPr>
                <w:b/>
                <w:lang w:val="en-US"/>
              </w:rPr>
              <w:t>Select and Del in property name.</w:t>
            </w:r>
          </w:p>
        </w:tc>
        <w:tc>
          <w:tcPr>
            <w:tcW w:w="1418" w:type="dxa"/>
          </w:tcPr>
          <w:p w14:paraId="48C9CD09" w14:textId="77777777" w:rsidR="0080222D" w:rsidRDefault="00A746E9">
            <w:pPr>
              <w:rPr>
                <w:lang w:val="en-US"/>
              </w:rPr>
            </w:pPr>
            <w:r>
              <w:rPr>
                <w:lang w:val="en-US"/>
              </w:rPr>
              <w:t>Code editor.</w:t>
            </w:r>
          </w:p>
        </w:tc>
        <w:tc>
          <w:tcPr>
            <w:tcW w:w="1417" w:type="dxa"/>
          </w:tcPr>
          <w:p w14:paraId="00CBB7BA" w14:textId="77777777" w:rsidR="0080222D" w:rsidRDefault="00A746E9">
            <w:pPr>
              <w:rPr>
                <w:lang w:val="en-US"/>
              </w:rPr>
            </w:pPr>
            <w:r>
              <w:rPr>
                <w:lang w:val="en-US"/>
              </w:rPr>
              <w:t>Code editor.</w:t>
            </w:r>
          </w:p>
          <w:p w14:paraId="22540BCD" w14:textId="77777777" w:rsidR="00A746E9" w:rsidRDefault="00A746E9">
            <w:pPr>
              <w:rPr>
                <w:lang w:val="en-US"/>
              </w:rPr>
            </w:pPr>
            <w:r>
              <w:rPr>
                <w:lang w:val="en-US"/>
              </w:rPr>
              <w:t>Template property window</w:t>
            </w:r>
          </w:p>
        </w:tc>
      </w:tr>
      <w:tr w:rsidR="0080222D" w14:paraId="7DEE7C0C" w14:textId="77777777">
        <w:tblPrEx>
          <w:tblCellMar>
            <w:top w:w="0" w:type="dxa"/>
            <w:bottom w:w="0" w:type="dxa"/>
          </w:tblCellMar>
        </w:tblPrEx>
        <w:tc>
          <w:tcPr>
            <w:tcW w:w="1245" w:type="dxa"/>
          </w:tcPr>
          <w:p w14:paraId="22E61314" w14:textId="77777777" w:rsidR="0080222D" w:rsidRDefault="0080222D">
            <w:pPr>
              <w:rPr>
                <w:lang w:val="en-US"/>
              </w:rPr>
            </w:pPr>
            <w:r>
              <w:rPr>
                <w:lang w:val="en-US"/>
              </w:rPr>
              <w:t>Debug mode</w:t>
            </w:r>
          </w:p>
        </w:tc>
        <w:tc>
          <w:tcPr>
            <w:tcW w:w="1415" w:type="dxa"/>
          </w:tcPr>
          <w:p w14:paraId="6F76B7E6" w14:textId="77777777" w:rsidR="0080222D" w:rsidRDefault="005D4D9D">
            <w:pPr>
              <w:rPr>
                <w:lang w:val="en-US"/>
              </w:rPr>
            </w:pPr>
            <w:r>
              <w:rPr>
                <w:lang w:val="en-US"/>
              </w:rPr>
              <w:t>When selecting a data map.</w:t>
            </w:r>
          </w:p>
        </w:tc>
        <w:tc>
          <w:tcPr>
            <w:tcW w:w="1559" w:type="dxa"/>
          </w:tcPr>
          <w:p w14:paraId="3879DBA4" w14:textId="77777777" w:rsidR="0080222D" w:rsidRDefault="0080222D">
            <w:pPr>
              <w:rPr>
                <w:b/>
                <w:bCs/>
                <w:lang w:val="en-US"/>
              </w:rPr>
            </w:pPr>
            <w:r>
              <w:rPr>
                <w:b/>
                <w:bCs/>
                <w:lang w:val="en-US"/>
              </w:rPr>
              <w:t>Debug toolbar</w:t>
            </w:r>
          </w:p>
        </w:tc>
        <w:tc>
          <w:tcPr>
            <w:tcW w:w="1559" w:type="dxa"/>
          </w:tcPr>
          <w:p w14:paraId="35EC0629" w14:textId="77777777" w:rsidR="0080222D" w:rsidRDefault="00DD4164">
            <w:pPr>
              <w:rPr>
                <w:lang w:val="en-US"/>
              </w:rPr>
            </w:pPr>
            <w:r>
              <w:rPr>
                <w:lang w:val="en-US"/>
              </w:rPr>
              <w:t>N/A</w:t>
            </w:r>
          </w:p>
        </w:tc>
        <w:tc>
          <w:tcPr>
            <w:tcW w:w="1418" w:type="dxa"/>
          </w:tcPr>
          <w:p w14:paraId="3AB515BB" w14:textId="77777777" w:rsidR="0080222D" w:rsidRDefault="00DD4164">
            <w:pPr>
              <w:rPr>
                <w:lang w:val="en-US"/>
              </w:rPr>
            </w:pPr>
            <w:r>
              <w:rPr>
                <w:lang w:val="en-US"/>
              </w:rPr>
              <w:t>N/A</w:t>
            </w:r>
          </w:p>
        </w:tc>
        <w:tc>
          <w:tcPr>
            <w:tcW w:w="1417" w:type="dxa"/>
          </w:tcPr>
          <w:p w14:paraId="500F81AC" w14:textId="77777777" w:rsidR="0080222D" w:rsidRDefault="00DD4164">
            <w:pPr>
              <w:rPr>
                <w:lang w:val="en-US"/>
              </w:rPr>
            </w:pPr>
            <w:r>
              <w:rPr>
                <w:lang w:val="en-US"/>
              </w:rPr>
              <w:t>Debug toolbar</w:t>
            </w:r>
          </w:p>
        </w:tc>
      </w:tr>
    </w:tbl>
    <w:p w14:paraId="4119CD06" w14:textId="77777777" w:rsidR="00093169" w:rsidRDefault="00093169">
      <w:pPr>
        <w:rPr>
          <w:lang w:val="en-US"/>
        </w:rPr>
      </w:pPr>
    </w:p>
    <w:sectPr w:rsidR="00093169">
      <w:headerReference w:type="default" r:id="rId22"/>
      <w:footerReference w:type="default" r:id="rId23"/>
      <w:headerReference w:type="first" r:id="rId24"/>
      <w:pgSz w:w="11906" w:h="16838" w:code="9"/>
      <w:pgMar w:top="1440" w:right="1701" w:bottom="1440" w:left="1701" w:header="709" w:footer="851"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6DA401" w14:textId="77777777" w:rsidR="00682130" w:rsidRDefault="00682130">
      <w:r>
        <w:separator/>
      </w:r>
    </w:p>
  </w:endnote>
  <w:endnote w:type="continuationSeparator" w:id="0">
    <w:p w14:paraId="2EBE65AE" w14:textId="77777777" w:rsidR="00682130" w:rsidRDefault="00682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C884D" w14:textId="77777777" w:rsidR="00093169" w:rsidRDefault="00093169">
    <w:pPr>
      <w:spacing w:after="0"/>
      <w:rPr>
        <w:lang w:val="en-US"/>
      </w:rPr>
    </w:pPr>
    <w:r>
      <w:rPr>
        <w:lang w:val="en-US"/>
      </w:rPr>
      <w:t xml:space="preserve">This specification is based on the template </w:t>
    </w:r>
    <w:r>
      <w:rPr>
        <w:i/>
        <w:lang w:val="en-US"/>
      </w:rPr>
      <w:t>Requirements SL-07</w:t>
    </w:r>
    <w:r>
      <w:rPr>
        <w:lang w:val="en-US"/>
      </w:rPr>
      <w:t xml:space="preserve"> (© Soren Lauesen, 2007). </w:t>
    </w:r>
  </w:p>
  <w:p w14:paraId="11D5BA6E" w14:textId="77777777" w:rsidR="00093169" w:rsidRDefault="00093169">
    <w:pPr>
      <w:spacing w:after="0"/>
      <w:rPr>
        <w:i/>
        <w:iCs/>
        <w:lang w:val="en-US"/>
      </w:rPr>
    </w:pPr>
    <w:r>
      <w:rPr>
        <w:lang w:val="en-US"/>
      </w:rPr>
      <w:t>The template may be copied for free as long as the source and copyright are clearly stated.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8A2C8D" w14:textId="77777777" w:rsidR="00093169" w:rsidRDefault="00093169">
    <w:pPr>
      <w:pStyle w:val="Footer"/>
    </w:pPr>
    <w:r>
      <w:t>VisTool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1AB98" w14:textId="77777777" w:rsidR="00093169" w:rsidRDefault="0009316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7ECA2" w14:textId="77777777" w:rsidR="00093169" w:rsidRDefault="000931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8D58C1" w14:textId="77777777" w:rsidR="00682130" w:rsidRDefault="00682130">
      <w:r>
        <w:separator/>
      </w:r>
    </w:p>
  </w:footnote>
  <w:footnote w:type="continuationSeparator" w:id="0">
    <w:p w14:paraId="11B369A2" w14:textId="77777777" w:rsidR="00682130" w:rsidRDefault="006821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D35E8" w14:textId="77777777" w:rsidR="00093169" w:rsidRDefault="00093169">
    <w:pPr>
      <w:tabs>
        <w:tab w:val="right" w:pos="8505"/>
      </w:tabs>
    </w:pPr>
    <w:r>
      <w:tab/>
      <w:t xml:space="preserve">VisTool requirements, page </w:t>
    </w:r>
    <w:r>
      <w:rPr>
        <w:rStyle w:val="PageNumber"/>
        <w:rFonts w:ascii="Arial" w:hAnsi="Arial"/>
        <w:szCs w:val="24"/>
      </w:rPr>
      <w:fldChar w:fldCharType="begin"/>
    </w:r>
    <w:r>
      <w:rPr>
        <w:rStyle w:val="PageNumber"/>
        <w:rFonts w:ascii="Arial" w:hAnsi="Arial"/>
        <w:szCs w:val="24"/>
      </w:rPr>
      <w:instrText xml:space="preserve"> PAGE </w:instrText>
    </w:r>
    <w:r>
      <w:rPr>
        <w:rStyle w:val="PageNumber"/>
        <w:rFonts w:ascii="Arial" w:hAnsi="Arial"/>
        <w:szCs w:val="24"/>
      </w:rPr>
      <w:fldChar w:fldCharType="separate"/>
    </w:r>
    <w:r>
      <w:rPr>
        <w:rStyle w:val="PageNumber"/>
        <w:rFonts w:ascii="Arial" w:hAnsi="Arial"/>
        <w:noProof/>
        <w:szCs w:val="24"/>
      </w:rPr>
      <w:t>2</w:t>
    </w:r>
    <w:r>
      <w:rPr>
        <w:rStyle w:val="PageNumber"/>
        <w:rFonts w:ascii="Arial" w:hAnsi="Arial"/>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38159" w14:textId="77777777" w:rsidR="00093169" w:rsidRDefault="00093169">
    <w:pPr>
      <w:tabs>
        <w:tab w:val="right" w:pos="8505"/>
      </w:tabs>
    </w:pPr>
    <w:r>
      <w:tab/>
      <w:t xml:space="preserve">VisTool requirements, page </w:t>
    </w:r>
    <w:r>
      <w:rPr>
        <w:rStyle w:val="PageNumber"/>
        <w:rFonts w:ascii="Arial" w:hAnsi="Arial"/>
        <w:szCs w:val="24"/>
      </w:rPr>
      <w:fldChar w:fldCharType="begin"/>
    </w:r>
    <w:r>
      <w:rPr>
        <w:rStyle w:val="PageNumber"/>
        <w:rFonts w:ascii="Arial" w:hAnsi="Arial"/>
        <w:szCs w:val="24"/>
      </w:rPr>
      <w:instrText xml:space="preserve"> PAGE </w:instrText>
    </w:r>
    <w:r>
      <w:rPr>
        <w:rStyle w:val="PageNumber"/>
        <w:rFonts w:ascii="Arial" w:hAnsi="Arial"/>
        <w:szCs w:val="24"/>
      </w:rPr>
      <w:fldChar w:fldCharType="separate"/>
    </w:r>
    <w:r w:rsidR="00A232FE">
      <w:rPr>
        <w:rStyle w:val="PageNumber"/>
        <w:rFonts w:ascii="Arial" w:hAnsi="Arial"/>
        <w:noProof/>
        <w:szCs w:val="24"/>
      </w:rPr>
      <w:t>51</w:t>
    </w:r>
    <w:r>
      <w:rPr>
        <w:rStyle w:val="PageNumber"/>
        <w:rFonts w:ascii="Arial" w:hAnsi="Arial"/>
        <w:szCs w:val="24"/>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6A97B" w14:textId="77777777" w:rsidR="00093169" w:rsidRDefault="0009316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10908C8F" w14:textId="77777777" w:rsidR="00093169" w:rsidRDefault="00093169">
    <w:pPr>
      <w:ind w:right="36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57DDE"/>
    <w:multiLevelType w:val="hybridMultilevel"/>
    <w:tmpl w:val="E812B9CE"/>
    <w:lvl w:ilvl="0" w:tplc="0C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B310D81"/>
    <w:multiLevelType w:val="hybridMultilevel"/>
    <w:tmpl w:val="60BA48AA"/>
    <w:lvl w:ilvl="0" w:tplc="0C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CA6671B"/>
    <w:multiLevelType w:val="hybridMultilevel"/>
    <w:tmpl w:val="C4440DB4"/>
    <w:lvl w:ilvl="0" w:tplc="04090015">
      <w:start w:val="1"/>
      <w:numFmt w:val="upperLetter"/>
      <w:lvlText w:val="%1."/>
      <w:lvlJc w:val="left"/>
      <w:pPr>
        <w:tabs>
          <w:tab w:val="num" w:pos="360"/>
        </w:tabs>
        <w:ind w:left="360" w:hanging="360"/>
      </w:p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36E0B29"/>
    <w:multiLevelType w:val="hybridMultilevel"/>
    <w:tmpl w:val="C0D2E3E8"/>
    <w:lvl w:ilvl="0" w:tplc="0C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4541099"/>
    <w:multiLevelType w:val="hybridMultilevel"/>
    <w:tmpl w:val="F418D08E"/>
    <w:lvl w:ilvl="0" w:tplc="57BC59E2">
      <w:start w:val="1"/>
      <w:numFmt w:val="decimal"/>
      <w:lvlText w:val="%1."/>
      <w:lvlJc w:val="left"/>
      <w:pPr>
        <w:tabs>
          <w:tab w:val="num" w:pos="360"/>
        </w:tabs>
        <w:ind w:left="284" w:hanging="28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52B363A"/>
    <w:multiLevelType w:val="hybridMultilevel"/>
    <w:tmpl w:val="117ACC72"/>
    <w:lvl w:ilvl="0" w:tplc="0C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F8F7747"/>
    <w:multiLevelType w:val="hybridMultilevel"/>
    <w:tmpl w:val="84620456"/>
    <w:lvl w:ilvl="0" w:tplc="2B2CBA1A">
      <w:start w:val="1"/>
      <w:numFmt w:val="lowerLetter"/>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2D04A2E"/>
    <w:multiLevelType w:val="singleLevel"/>
    <w:tmpl w:val="92D47588"/>
    <w:lvl w:ilvl="0">
      <w:start w:val="1"/>
      <w:numFmt w:val="bullet"/>
      <w:pStyle w:val="Index3"/>
      <w:lvlText w:val="-"/>
      <w:lvlJc w:val="left"/>
      <w:pPr>
        <w:tabs>
          <w:tab w:val="num" w:pos="530"/>
        </w:tabs>
        <w:ind w:left="357" w:hanging="187"/>
      </w:pPr>
      <w:rPr>
        <w:rFonts w:ascii="Times New Roman" w:hAnsi="Times New Roman" w:hint="default"/>
      </w:rPr>
    </w:lvl>
  </w:abstractNum>
  <w:abstractNum w:abstractNumId="8" w15:restartNumberingAfterBreak="0">
    <w:nsid w:val="22E43953"/>
    <w:multiLevelType w:val="multilevel"/>
    <w:tmpl w:val="6BC4DB68"/>
    <w:lvl w:ilvl="0">
      <w:start w:val="1"/>
      <w:numFmt w:val="upperLetter"/>
      <w:pStyle w:val="Heading1"/>
      <w:suff w:val="space"/>
      <w:lvlText w:val="%1."/>
      <w:lvlJc w:val="left"/>
      <w:pPr>
        <w:ind w:left="0" w:firstLine="0"/>
      </w:pPr>
      <w:rPr>
        <w:rFonts w:hint="default"/>
      </w:rPr>
    </w:lvl>
    <w:lvl w:ilvl="1">
      <w:start w:val="1"/>
      <w:numFmt w:val="decimal"/>
      <w:pStyle w:val="Heading2"/>
      <w:suff w:val="space"/>
      <w:lvlText w:val="%1%2."/>
      <w:lvlJc w:val="left"/>
      <w:pPr>
        <w:ind w:left="0" w:firstLine="0"/>
      </w:pPr>
      <w:rPr>
        <w:rFonts w:hint="default"/>
      </w:rPr>
    </w:lvl>
    <w:lvl w:ilvl="2">
      <w:start w:val="1"/>
      <w:numFmt w:val="decimal"/>
      <w:pStyle w:val="Heading3"/>
      <w:suff w:val="space"/>
      <w:lvlText w:val="%1%2.%3."/>
      <w:lvlJc w:val="left"/>
      <w:pPr>
        <w:ind w:left="0" w:firstLine="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2B063736"/>
    <w:multiLevelType w:val="hybridMultilevel"/>
    <w:tmpl w:val="8F043910"/>
    <w:lvl w:ilvl="0" w:tplc="04060015">
      <w:start w:val="1"/>
      <w:numFmt w:val="upperLetter"/>
      <w:lvlText w:val="%1."/>
      <w:lvlJc w:val="left"/>
      <w:pPr>
        <w:tabs>
          <w:tab w:val="num" w:pos="360"/>
        </w:tabs>
        <w:ind w:left="360" w:hanging="360"/>
      </w:pPr>
    </w:lvl>
    <w:lvl w:ilvl="1" w:tplc="04060019" w:tentative="1">
      <w:start w:val="1"/>
      <w:numFmt w:val="lowerLetter"/>
      <w:lvlText w:val="%2."/>
      <w:lvlJc w:val="left"/>
      <w:pPr>
        <w:tabs>
          <w:tab w:val="num" w:pos="1080"/>
        </w:tabs>
        <w:ind w:left="1080" w:hanging="360"/>
      </w:pPr>
    </w:lvl>
    <w:lvl w:ilvl="2" w:tplc="0406001B" w:tentative="1">
      <w:start w:val="1"/>
      <w:numFmt w:val="lowerRoman"/>
      <w:lvlText w:val="%3."/>
      <w:lvlJc w:val="right"/>
      <w:pPr>
        <w:tabs>
          <w:tab w:val="num" w:pos="1800"/>
        </w:tabs>
        <w:ind w:left="1800" w:hanging="180"/>
      </w:pPr>
    </w:lvl>
    <w:lvl w:ilvl="3" w:tplc="0406000F" w:tentative="1">
      <w:start w:val="1"/>
      <w:numFmt w:val="decimal"/>
      <w:lvlText w:val="%4."/>
      <w:lvlJc w:val="left"/>
      <w:pPr>
        <w:tabs>
          <w:tab w:val="num" w:pos="2520"/>
        </w:tabs>
        <w:ind w:left="2520" w:hanging="360"/>
      </w:pPr>
    </w:lvl>
    <w:lvl w:ilvl="4" w:tplc="04060019" w:tentative="1">
      <w:start w:val="1"/>
      <w:numFmt w:val="lowerLetter"/>
      <w:lvlText w:val="%5."/>
      <w:lvlJc w:val="left"/>
      <w:pPr>
        <w:tabs>
          <w:tab w:val="num" w:pos="3240"/>
        </w:tabs>
        <w:ind w:left="3240" w:hanging="360"/>
      </w:pPr>
    </w:lvl>
    <w:lvl w:ilvl="5" w:tplc="0406001B" w:tentative="1">
      <w:start w:val="1"/>
      <w:numFmt w:val="lowerRoman"/>
      <w:lvlText w:val="%6."/>
      <w:lvlJc w:val="right"/>
      <w:pPr>
        <w:tabs>
          <w:tab w:val="num" w:pos="3960"/>
        </w:tabs>
        <w:ind w:left="3960" w:hanging="180"/>
      </w:pPr>
    </w:lvl>
    <w:lvl w:ilvl="6" w:tplc="0406000F" w:tentative="1">
      <w:start w:val="1"/>
      <w:numFmt w:val="decimal"/>
      <w:lvlText w:val="%7."/>
      <w:lvlJc w:val="left"/>
      <w:pPr>
        <w:tabs>
          <w:tab w:val="num" w:pos="4680"/>
        </w:tabs>
        <w:ind w:left="4680" w:hanging="360"/>
      </w:pPr>
    </w:lvl>
    <w:lvl w:ilvl="7" w:tplc="04060019" w:tentative="1">
      <w:start w:val="1"/>
      <w:numFmt w:val="lowerLetter"/>
      <w:lvlText w:val="%8."/>
      <w:lvlJc w:val="left"/>
      <w:pPr>
        <w:tabs>
          <w:tab w:val="num" w:pos="5400"/>
        </w:tabs>
        <w:ind w:left="5400" w:hanging="360"/>
      </w:pPr>
    </w:lvl>
    <w:lvl w:ilvl="8" w:tplc="0406001B" w:tentative="1">
      <w:start w:val="1"/>
      <w:numFmt w:val="lowerRoman"/>
      <w:lvlText w:val="%9."/>
      <w:lvlJc w:val="right"/>
      <w:pPr>
        <w:tabs>
          <w:tab w:val="num" w:pos="6120"/>
        </w:tabs>
        <w:ind w:left="6120" w:hanging="180"/>
      </w:pPr>
    </w:lvl>
  </w:abstractNum>
  <w:abstractNum w:abstractNumId="10" w15:restartNumberingAfterBreak="0">
    <w:nsid w:val="2D7924C0"/>
    <w:multiLevelType w:val="hybridMultilevel"/>
    <w:tmpl w:val="480C73DE"/>
    <w:lvl w:ilvl="0" w:tplc="350EE600">
      <w:start w:val="1"/>
      <w:numFmt w:val="decimal"/>
      <w:lvlText w:val="%1."/>
      <w:lvlJc w:val="left"/>
      <w:pPr>
        <w:tabs>
          <w:tab w:val="num" w:pos="420"/>
        </w:tabs>
        <w:ind w:left="420" w:hanging="4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322B6965"/>
    <w:multiLevelType w:val="hybridMultilevel"/>
    <w:tmpl w:val="068476E8"/>
    <w:lvl w:ilvl="0" w:tplc="0406000F">
      <w:start w:val="1"/>
      <w:numFmt w:val="decimal"/>
      <w:lvlText w:val="%1."/>
      <w:lvlJc w:val="left"/>
      <w:pPr>
        <w:tabs>
          <w:tab w:val="num" w:pos="360"/>
        </w:tabs>
        <w:ind w:left="360" w:hanging="360"/>
      </w:pPr>
    </w:lvl>
    <w:lvl w:ilvl="1" w:tplc="04060019" w:tentative="1">
      <w:start w:val="1"/>
      <w:numFmt w:val="lowerLetter"/>
      <w:lvlText w:val="%2."/>
      <w:lvlJc w:val="left"/>
      <w:pPr>
        <w:tabs>
          <w:tab w:val="num" w:pos="1080"/>
        </w:tabs>
        <w:ind w:left="1080" w:hanging="360"/>
      </w:pPr>
    </w:lvl>
    <w:lvl w:ilvl="2" w:tplc="0406001B" w:tentative="1">
      <w:start w:val="1"/>
      <w:numFmt w:val="lowerRoman"/>
      <w:lvlText w:val="%3."/>
      <w:lvlJc w:val="right"/>
      <w:pPr>
        <w:tabs>
          <w:tab w:val="num" w:pos="1800"/>
        </w:tabs>
        <w:ind w:left="1800" w:hanging="180"/>
      </w:pPr>
    </w:lvl>
    <w:lvl w:ilvl="3" w:tplc="0406000F" w:tentative="1">
      <w:start w:val="1"/>
      <w:numFmt w:val="decimal"/>
      <w:lvlText w:val="%4."/>
      <w:lvlJc w:val="left"/>
      <w:pPr>
        <w:tabs>
          <w:tab w:val="num" w:pos="2520"/>
        </w:tabs>
        <w:ind w:left="2520" w:hanging="360"/>
      </w:pPr>
    </w:lvl>
    <w:lvl w:ilvl="4" w:tplc="04060019" w:tentative="1">
      <w:start w:val="1"/>
      <w:numFmt w:val="lowerLetter"/>
      <w:lvlText w:val="%5."/>
      <w:lvlJc w:val="left"/>
      <w:pPr>
        <w:tabs>
          <w:tab w:val="num" w:pos="3240"/>
        </w:tabs>
        <w:ind w:left="3240" w:hanging="360"/>
      </w:pPr>
    </w:lvl>
    <w:lvl w:ilvl="5" w:tplc="0406001B" w:tentative="1">
      <w:start w:val="1"/>
      <w:numFmt w:val="lowerRoman"/>
      <w:lvlText w:val="%6."/>
      <w:lvlJc w:val="right"/>
      <w:pPr>
        <w:tabs>
          <w:tab w:val="num" w:pos="3960"/>
        </w:tabs>
        <w:ind w:left="3960" w:hanging="180"/>
      </w:pPr>
    </w:lvl>
    <w:lvl w:ilvl="6" w:tplc="0406000F" w:tentative="1">
      <w:start w:val="1"/>
      <w:numFmt w:val="decimal"/>
      <w:lvlText w:val="%7."/>
      <w:lvlJc w:val="left"/>
      <w:pPr>
        <w:tabs>
          <w:tab w:val="num" w:pos="4680"/>
        </w:tabs>
        <w:ind w:left="4680" w:hanging="360"/>
      </w:pPr>
    </w:lvl>
    <w:lvl w:ilvl="7" w:tplc="04060019" w:tentative="1">
      <w:start w:val="1"/>
      <w:numFmt w:val="lowerLetter"/>
      <w:lvlText w:val="%8."/>
      <w:lvlJc w:val="left"/>
      <w:pPr>
        <w:tabs>
          <w:tab w:val="num" w:pos="5400"/>
        </w:tabs>
        <w:ind w:left="5400" w:hanging="360"/>
      </w:pPr>
    </w:lvl>
    <w:lvl w:ilvl="8" w:tplc="0406001B" w:tentative="1">
      <w:start w:val="1"/>
      <w:numFmt w:val="lowerRoman"/>
      <w:lvlText w:val="%9."/>
      <w:lvlJc w:val="right"/>
      <w:pPr>
        <w:tabs>
          <w:tab w:val="num" w:pos="6120"/>
        </w:tabs>
        <w:ind w:left="6120" w:hanging="180"/>
      </w:pPr>
    </w:lvl>
  </w:abstractNum>
  <w:abstractNum w:abstractNumId="12" w15:restartNumberingAfterBreak="0">
    <w:nsid w:val="3603539E"/>
    <w:multiLevelType w:val="hybridMultilevel"/>
    <w:tmpl w:val="2F2AE2E0"/>
    <w:lvl w:ilvl="0" w:tplc="350EE600">
      <w:start w:val="1"/>
      <w:numFmt w:val="decimal"/>
      <w:lvlText w:val="%1."/>
      <w:lvlJc w:val="left"/>
      <w:pPr>
        <w:tabs>
          <w:tab w:val="num" w:pos="420"/>
        </w:tabs>
        <w:ind w:left="420" w:hanging="4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3CFC4A00"/>
    <w:multiLevelType w:val="hybridMultilevel"/>
    <w:tmpl w:val="7166BE3C"/>
    <w:lvl w:ilvl="0" w:tplc="2B2CBA1A">
      <w:start w:val="1"/>
      <w:numFmt w:val="lowerLetter"/>
      <w:lvlText w:val="%1."/>
      <w:lvlJc w:val="left"/>
      <w:pPr>
        <w:tabs>
          <w:tab w:val="num" w:pos="360"/>
        </w:tabs>
        <w:ind w:left="360" w:hanging="360"/>
      </w:p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14" w15:restartNumberingAfterBreak="0">
    <w:nsid w:val="476109DF"/>
    <w:multiLevelType w:val="hybridMultilevel"/>
    <w:tmpl w:val="A40CE534"/>
    <w:lvl w:ilvl="0" w:tplc="2B2CBA1A">
      <w:start w:val="1"/>
      <w:numFmt w:val="lowerLetter"/>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4B7D31C2"/>
    <w:multiLevelType w:val="hybridMultilevel"/>
    <w:tmpl w:val="26C480CC"/>
    <w:lvl w:ilvl="0" w:tplc="0406000F">
      <w:start w:val="1"/>
      <w:numFmt w:val="decimal"/>
      <w:lvlText w:val="%1."/>
      <w:lvlJc w:val="left"/>
      <w:pPr>
        <w:tabs>
          <w:tab w:val="num" w:pos="360"/>
        </w:tabs>
        <w:ind w:left="360" w:hanging="360"/>
      </w:pPr>
    </w:lvl>
    <w:lvl w:ilvl="1" w:tplc="04060019" w:tentative="1">
      <w:start w:val="1"/>
      <w:numFmt w:val="lowerLetter"/>
      <w:lvlText w:val="%2."/>
      <w:lvlJc w:val="left"/>
      <w:pPr>
        <w:tabs>
          <w:tab w:val="num" w:pos="1080"/>
        </w:tabs>
        <w:ind w:left="1080" w:hanging="360"/>
      </w:pPr>
    </w:lvl>
    <w:lvl w:ilvl="2" w:tplc="0406001B" w:tentative="1">
      <w:start w:val="1"/>
      <w:numFmt w:val="lowerRoman"/>
      <w:lvlText w:val="%3."/>
      <w:lvlJc w:val="right"/>
      <w:pPr>
        <w:tabs>
          <w:tab w:val="num" w:pos="1800"/>
        </w:tabs>
        <w:ind w:left="1800" w:hanging="180"/>
      </w:pPr>
    </w:lvl>
    <w:lvl w:ilvl="3" w:tplc="0406000F" w:tentative="1">
      <w:start w:val="1"/>
      <w:numFmt w:val="decimal"/>
      <w:lvlText w:val="%4."/>
      <w:lvlJc w:val="left"/>
      <w:pPr>
        <w:tabs>
          <w:tab w:val="num" w:pos="2520"/>
        </w:tabs>
        <w:ind w:left="2520" w:hanging="360"/>
      </w:pPr>
    </w:lvl>
    <w:lvl w:ilvl="4" w:tplc="04060019" w:tentative="1">
      <w:start w:val="1"/>
      <w:numFmt w:val="lowerLetter"/>
      <w:lvlText w:val="%5."/>
      <w:lvlJc w:val="left"/>
      <w:pPr>
        <w:tabs>
          <w:tab w:val="num" w:pos="3240"/>
        </w:tabs>
        <w:ind w:left="3240" w:hanging="360"/>
      </w:pPr>
    </w:lvl>
    <w:lvl w:ilvl="5" w:tplc="0406001B" w:tentative="1">
      <w:start w:val="1"/>
      <w:numFmt w:val="lowerRoman"/>
      <w:lvlText w:val="%6."/>
      <w:lvlJc w:val="right"/>
      <w:pPr>
        <w:tabs>
          <w:tab w:val="num" w:pos="3960"/>
        </w:tabs>
        <w:ind w:left="3960" w:hanging="180"/>
      </w:pPr>
    </w:lvl>
    <w:lvl w:ilvl="6" w:tplc="0406000F" w:tentative="1">
      <w:start w:val="1"/>
      <w:numFmt w:val="decimal"/>
      <w:lvlText w:val="%7."/>
      <w:lvlJc w:val="left"/>
      <w:pPr>
        <w:tabs>
          <w:tab w:val="num" w:pos="4680"/>
        </w:tabs>
        <w:ind w:left="4680" w:hanging="360"/>
      </w:pPr>
    </w:lvl>
    <w:lvl w:ilvl="7" w:tplc="04060019" w:tentative="1">
      <w:start w:val="1"/>
      <w:numFmt w:val="lowerLetter"/>
      <w:lvlText w:val="%8."/>
      <w:lvlJc w:val="left"/>
      <w:pPr>
        <w:tabs>
          <w:tab w:val="num" w:pos="5400"/>
        </w:tabs>
        <w:ind w:left="5400" w:hanging="360"/>
      </w:pPr>
    </w:lvl>
    <w:lvl w:ilvl="8" w:tplc="0406001B" w:tentative="1">
      <w:start w:val="1"/>
      <w:numFmt w:val="lowerRoman"/>
      <w:lvlText w:val="%9."/>
      <w:lvlJc w:val="right"/>
      <w:pPr>
        <w:tabs>
          <w:tab w:val="num" w:pos="6120"/>
        </w:tabs>
        <w:ind w:left="6120" w:hanging="180"/>
      </w:pPr>
    </w:lvl>
  </w:abstractNum>
  <w:abstractNum w:abstractNumId="16" w15:restartNumberingAfterBreak="0">
    <w:nsid w:val="62657CB7"/>
    <w:multiLevelType w:val="hybridMultilevel"/>
    <w:tmpl w:val="762E3ECE"/>
    <w:lvl w:ilvl="0" w:tplc="2B2CBA1A">
      <w:start w:val="1"/>
      <w:numFmt w:val="lowerLetter"/>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656C1A44"/>
    <w:multiLevelType w:val="hybridMultilevel"/>
    <w:tmpl w:val="BD8E60DA"/>
    <w:lvl w:ilvl="0" w:tplc="04060001">
      <w:start w:val="1"/>
      <w:numFmt w:val="bullet"/>
      <w:lvlText w:val=""/>
      <w:lvlJc w:val="left"/>
      <w:pPr>
        <w:tabs>
          <w:tab w:val="num" w:pos="360"/>
        </w:tabs>
        <w:ind w:left="360" w:hanging="360"/>
      </w:pPr>
      <w:rPr>
        <w:rFonts w:ascii="Symbol" w:hAnsi="Symbol" w:hint="default"/>
      </w:rPr>
    </w:lvl>
    <w:lvl w:ilvl="1" w:tplc="04060003" w:tentative="1">
      <w:start w:val="1"/>
      <w:numFmt w:val="bullet"/>
      <w:lvlText w:val="o"/>
      <w:lvlJc w:val="left"/>
      <w:pPr>
        <w:tabs>
          <w:tab w:val="num" w:pos="1080"/>
        </w:tabs>
        <w:ind w:left="1080" w:hanging="360"/>
      </w:pPr>
      <w:rPr>
        <w:rFonts w:ascii="Courier New" w:hAnsi="Courier New" w:cs="Courier New" w:hint="default"/>
      </w:rPr>
    </w:lvl>
    <w:lvl w:ilvl="2" w:tplc="04060005" w:tentative="1">
      <w:start w:val="1"/>
      <w:numFmt w:val="bullet"/>
      <w:lvlText w:val=""/>
      <w:lvlJc w:val="left"/>
      <w:pPr>
        <w:tabs>
          <w:tab w:val="num" w:pos="1800"/>
        </w:tabs>
        <w:ind w:left="1800" w:hanging="360"/>
      </w:pPr>
      <w:rPr>
        <w:rFonts w:ascii="Wingdings" w:hAnsi="Wingdings" w:hint="default"/>
      </w:rPr>
    </w:lvl>
    <w:lvl w:ilvl="3" w:tplc="04060001" w:tentative="1">
      <w:start w:val="1"/>
      <w:numFmt w:val="bullet"/>
      <w:lvlText w:val=""/>
      <w:lvlJc w:val="left"/>
      <w:pPr>
        <w:tabs>
          <w:tab w:val="num" w:pos="2520"/>
        </w:tabs>
        <w:ind w:left="2520" w:hanging="360"/>
      </w:pPr>
      <w:rPr>
        <w:rFonts w:ascii="Symbol" w:hAnsi="Symbol" w:hint="default"/>
      </w:rPr>
    </w:lvl>
    <w:lvl w:ilvl="4" w:tplc="04060003" w:tentative="1">
      <w:start w:val="1"/>
      <w:numFmt w:val="bullet"/>
      <w:lvlText w:val="o"/>
      <w:lvlJc w:val="left"/>
      <w:pPr>
        <w:tabs>
          <w:tab w:val="num" w:pos="3240"/>
        </w:tabs>
        <w:ind w:left="3240" w:hanging="360"/>
      </w:pPr>
      <w:rPr>
        <w:rFonts w:ascii="Courier New" w:hAnsi="Courier New" w:cs="Courier New" w:hint="default"/>
      </w:rPr>
    </w:lvl>
    <w:lvl w:ilvl="5" w:tplc="04060005" w:tentative="1">
      <w:start w:val="1"/>
      <w:numFmt w:val="bullet"/>
      <w:lvlText w:val=""/>
      <w:lvlJc w:val="left"/>
      <w:pPr>
        <w:tabs>
          <w:tab w:val="num" w:pos="3960"/>
        </w:tabs>
        <w:ind w:left="3960" w:hanging="360"/>
      </w:pPr>
      <w:rPr>
        <w:rFonts w:ascii="Wingdings" w:hAnsi="Wingdings" w:hint="default"/>
      </w:rPr>
    </w:lvl>
    <w:lvl w:ilvl="6" w:tplc="04060001" w:tentative="1">
      <w:start w:val="1"/>
      <w:numFmt w:val="bullet"/>
      <w:lvlText w:val=""/>
      <w:lvlJc w:val="left"/>
      <w:pPr>
        <w:tabs>
          <w:tab w:val="num" w:pos="4680"/>
        </w:tabs>
        <w:ind w:left="4680" w:hanging="360"/>
      </w:pPr>
      <w:rPr>
        <w:rFonts w:ascii="Symbol" w:hAnsi="Symbol" w:hint="default"/>
      </w:rPr>
    </w:lvl>
    <w:lvl w:ilvl="7" w:tplc="04060003" w:tentative="1">
      <w:start w:val="1"/>
      <w:numFmt w:val="bullet"/>
      <w:lvlText w:val="o"/>
      <w:lvlJc w:val="left"/>
      <w:pPr>
        <w:tabs>
          <w:tab w:val="num" w:pos="5400"/>
        </w:tabs>
        <w:ind w:left="5400" w:hanging="360"/>
      </w:pPr>
      <w:rPr>
        <w:rFonts w:ascii="Courier New" w:hAnsi="Courier New" w:cs="Courier New" w:hint="default"/>
      </w:rPr>
    </w:lvl>
    <w:lvl w:ilvl="8" w:tplc="0406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65C74938"/>
    <w:multiLevelType w:val="hybridMultilevel"/>
    <w:tmpl w:val="587849FA"/>
    <w:lvl w:ilvl="0" w:tplc="0C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6C072489"/>
    <w:multiLevelType w:val="hybridMultilevel"/>
    <w:tmpl w:val="B70A9D4A"/>
    <w:lvl w:ilvl="0" w:tplc="0C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6C6404CA"/>
    <w:multiLevelType w:val="singleLevel"/>
    <w:tmpl w:val="554A8432"/>
    <w:lvl w:ilvl="0">
      <w:start w:val="1"/>
      <w:numFmt w:val="decimal"/>
      <w:pStyle w:val="simple"/>
      <w:lvlText w:val="Figur %1."/>
      <w:lvlJc w:val="left"/>
      <w:pPr>
        <w:tabs>
          <w:tab w:val="num" w:pos="1080"/>
        </w:tabs>
        <w:ind w:left="360" w:hanging="360"/>
      </w:pPr>
    </w:lvl>
  </w:abstractNum>
  <w:abstractNum w:abstractNumId="21" w15:restartNumberingAfterBreak="0">
    <w:nsid w:val="6EA34503"/>
    <w:multiLevelType w:val="multilevel"/>
    <w:tmpl w:val="0334558A"/>
    <w:lvl w:ilvl="0">
      <w:start w:val="1"/>
      <w:numFmt w:val="upperLetter"/>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6EFA42E5"/>
    <w:multiLevelType w:val="hybridMultilevel"/>
    <w:tmpl w:val="27EA869A"/>
    <w:lvl w:ilvl="0" w:tplc="1F08F29A">
      <w:start w:val="20"/>
      <w:numFmt w:val="decimal"/>
      <w:lvlText w:val="%1."/>
      <w:lvlJc w:val="left"/>
      <w:pPr>
        <w:tabs>
          <w:tab w:val="num" w:pos="420"/>
        </w:tabs>
        <w:ind w:left="420" w:hanging="420"/>
      </w:pPr>
      <w:rPr>
        <w:rFonts w:hint="default"/>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23" w15:restartNumberingAfterBreak="0">
    <w:nsid w:val="71F87779"/>
    <w:multiLevelType w:val="hybridMultilevel"/>
    <w:tmpl w:val="50FEB20C"/>
    <w:lvl w:ilvl="0" w:tplc="F9AE4116">
      <w:start w:val="1"/>
      <w:numFmt w:val="decimal"/>
      <w:lvlText w:val="%1."/>
      <w:lvlJc w:val="left"/>
      <w:pPr>
        <w:tabs>
          <w:tab w:val="num" w:pos="0"/>
        </w:tabs>
        <w:ind w:left="360" w:hanging="360"/>
      </w:pPr>
      <w:rPr>
        <w:rFonts w:hint="default"/>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num w:numId="1" w16cid:durableId="1256288604">
    <w:abstractNumId w:val="20"/>
  </w:num>
  <w:num w:numId="2" w16cid:durableId="885751786">
    <w:abstractNumId w:val="7"/>
  </w:num>
  <w:num w:numId="3" w16cid:durableId="295068836">
    <w:abstractNumId w:val="8"/>
  </w:num>
  <w:num w:numId="4" w16cid:durableId="866599767">
    <w:abstractNumId w:val="8"/>
    <w:lvlOverride w:ilvl="0">
      <w:startOverride w:val="5"/>
    </w:lvlOverride>
    <w:lvlOverride w:ilvl="1">
      <w:startOverride w:val="1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62995025">
    <w:abstractNumId w:val="8"/>
    <w:lvlOverride w:ilvl="0">
      <w:startOverride w:val="3"/>
    </w:lvlOverride>
    <w:lvlOverride w:ilvl="1">
      <w:startOverride w:val="1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77427044">
    <w:abstractNumId w:val="15"/>
  </w:num>
  <w:num w:numId="7" w16cid:durableId="1422145868">
    <w:abstractNumId w:val="13"/>
  </w:num>
  <w:num w:numId="8" w16cid:durableId="1453745227">
    <w:abstractNumId w:val="19"/>
  </w:num>
  <w:num w:numId="9" w16cid:durableId="1429154044">
    <w:abstractNumId w:val="11"/>
  </w:num>
  <w:num w:numId="10" w16cid:durableId="198981804">
    <w:abstractNumId w:val="10"/>
  </w:num>
  <w:num w:numId="11" w16cid:durableId="1755056415">
    <w:abstractNumId w:val="14"/>
  </w:num>
  <w:num w:numId="12" w16cid:durableId="665742780">
    <w:abstractNumId w:val="12"/>
  </w:num>
  <w:num w:numId="13" w16cid:durableId="440682972">
    <w:abstractNumId w:val="6"/>
  </w:num>
  <w:num w:numId="14" w16cid:durableId="795175827">
    <w:abstractNumId w:val="9"/>
  </w:num>
  <w:num w:numId="15" w16cid:durableId="643895935">
    <w:abstractNumId w:val="17"/>
  </w:num>
  <w:num w:numId="16" w16cid:durableId="1211843411">
    <w:abstractNumId w:val="22"/>
  </w:num>
  <w:num w:numId="17" w16cid:durableId="37358472">
    <w:abstractNumId w:val="16"/>
  </w:num>
  <w:num w:numId="18" w16cid:durableId="268002727">
    <w:abstractNumId w:val="18"/>
  </w:num>
  <w:num w:numId="19" w16cid:durableId="2081950073">
    <w:abstractNumId w:val="2"/>
  </w:num>
  <w:num w:numId="20" w16cid:durableId="671953022">
    <w:abstractNumId w:val="5"/>
  </w:num>
  <w:num w:numId="21" w16cid:durableId="284701688">
    <w:abstractNumId w:val="23"/>
  </w:num>
  <w:num w:numId="22" w16cid:durableId="2140612005">
    <w:abstractNumId w:val="8"/>
    <w:lvlOverride w:ilvl="0">
      <w:startOverride w:val="3"/>
    </w:lvlOverride>
    <w:lvlOverride w:ilvl="1">
      <w:startOverride w:val="2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42287218">
    <w:abstractNumId w:val="1"/>
  </w:num>
  <w:num w:numId="24" w16cid:durableId="837689913">
    <w:abstractNumId w:val="4"/>
  </w:num>
  <w:num w:numId="25" w16cid:durableId="602146758">
    <w:abstractNumId w:val="3"/>
  </w:num>
  <w:num w:numId="26" w16cid:durableId="1723551916">
    <w:abstractNumId w:val="21"/>
  </w:num>
  <w:num w:numId="27" w16cid:durableId="552087347">
    <w:abstractNumId w:val="8"/>
    <w:lvlOverride w:ilvl="0">
      <w:startOverride w:val="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287879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131077" w:nlCheck="1" w:checkStyle="1"/>
  <w:activeWritingStyle w:appName="MSWord" w:lang="en-US" w:vendorID="64" w:dllVersion="131078" w:nlCheck="1" w:checkStyle="1"/>
  <w:activeWritingStyle w:appName="MSWord" w:lang="en-GB" w:vendorID="64" w:dllVersion="131078" w:nlCheck="1" w:checkStyle="1"/>
  <w:activeWritingStyle w:appName="MSWord" w:lang="en-GB" w:vendorID="64" w:dllVersion="131077" w:nlCheck="1" w:checkStyle="1"/>
  <w:activeWritingStyle w:appName="MSWord" w:lang="en-GB" w:vendorID="64" w:dllVersion="0" w:nlCheck="1" w:checkStyle="0"/>
  <w:activeWritingStyle w:appName="MSWord" w:lang="en-US" w:vendorID="64" w:dllVersion="0" w:nlCheck="1" w:checkStyle="0"/>
  <w:activeWritingStyle w:appName="MSWord" w:lang="da-DK" w:vendorID="666" w:dllVersion="513"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510"/>
  <w:doNotHyphenateCaps/>
  <w:displayHorizontalDrawingGridEvery w:val="0"/>
  <w:displayVerticalDrawingGridEvery w:val="0"/>
  <w:doNotUseMarginsForDrawingGridOrigin/>
  <w:noPunctuationKerning/>
  <w:characterSpacingControl w:val="doNotCompress"/>
  <w:hdrShapeDefaults>
    <o:shapedefaults v:ext="edit" spidmax="2050">
      <o:colormru v:ext="edit" colors="#ddd"/>
    </o:shapedefaults>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0747"/>
    <w:rsid w:val="00093169"/>
    <w:rsid w:val="001F0D13"/>
    <w:rsid w:val="00474FE1"/>
    <w:rsid w:val="005D4D9D"/>
    <w:rsid w:val="00682130"/>
    <w:rsid w:val="0080222D"/>
    <w:rsid w:val="00A232FE"/>
    <w:rsid w:val="00A746E9"/>
    <w:rsid w:val="00C16AF3"/>
    <w:rsid w:val="00C80747"/>
    <w:rsid w:val="00DD41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ddd"/>
    </o:shapedefaults>
    <o:shapelayout v:ext="edit">
      <o:idmap v:ext="edit" data="2"/>
    </o:shapelayout>
  </w:shapeDefaults>
  <w:decimalSymbol w:val=","/>
  <w:listSeparator w:val=";"/>
  <w14:docId w14:val="39E49685"/>
  <w15:chartTrackingRefBased/>
  <w15:docId w15:val="{4484B8B8-679D-4C89-B381-A1E4D87ED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00"/>
    </w:pPr>
    <w:rPr>
      <w:lang w:val="da-DK" w:eastAsia="da-DK"/>
    </w:rPr>
  </w:style>
  <w:style w:type="paragraph" w:styleId="Heading1">
    <w:name w:val="heading 1"/>
    <w:basedOn w:val="Normal"/>
    <w:next w:val="Normal"/>
    <w:qFormat/>
    <w:pPr>
      <w:keepNext/>
      <w:pageBreakBefore/>
      <w:numPr>
        <w:numId w:val="3"/>
      </w:numPr>
      <w:spacing w:after="60"/>
      <w:outlineLvl w:val="0"/>
    </w:pPr>
    <w:rPr>
      <w:rFonts w:ascii="Arial" w:hAnsi="Arial"/>
      <w:b/>
      <w:kern w:val="28"/>
      <w:sz w:val="32"/>
    </w:rPr>
  </w:style>
  <w:style w:type="paragraph" w:styleId="Heading2">
    <w:name w:val="heading 2"/>
    <w:basedOn w:val="Normal"/>
    <w:next w:val="Normal"/>
    <w:qFormat/>
    <w:pPr>
      <w:keepNext/>
      <w:numPr>
        <w:ilvl w:val="1"/>
        <w:numId w:val="3"/>
      </w:numPr>
      <w:spacing w:after="0"/>
      <w:outlineLvl w:val="1"/>
    </w:pPr>
    <w:rPr>
      <w:rFonts w:ascii="Arial" w:hAnsi="Arial"/>
      <w:b/>
      <w:sz w:val="24"/>
      <w:szCs w:val="24"/>
    </w:rPr>
  </w:style>
  <w:style w:type="paragraph" w:styleId="Heading3">
    <w:name w:val="heading 3"/>
    <w:basedOn w:val="Normal"/>
    <w:next w:val="Normal"/>
    <w:qFormat/>
    <w:pPr>
      <w:keepNext/>
      <w:numPr>
        <w:ilvl w:val="2"/>
        <w:numId w:val="3"/>
      </w:numPr>
      <w:spacing w:after="0"/>
      <w:outlineLvl w:val="2"/>
    </w:pPr>
    <w:rPr>
      <w:rFonts w:ascii="Arial" w:hAnsi="Arial"/>
      <w:b/>
    </w:rPr>
  </w:style>
  <w:style w:type="paragraph" w:styleId="Heading4">
    <w:name w:val="heading 4"/>
    <w:basedOn w:val="Normal"/>
    <w:next w:val="Normal"/>
    <w:qFormat/>
    <w:pPr>
      <w:keepNext/>
      <w:spacing w:after="0"/>
      <w:outlineLvl w:val="3"/>
    </w:pPr>
    <w:rPr>
      <w:rFonts w:ascii="Arial" w:hAnsi="Arial"/>
      <w:b/>
      <w:bCs/>
      <w:sz w:val="24"/>
      <w:szCs w:val="28"/>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next w:val="Normal"/>
    <w:pPr>
      <w:keepNext/>
      <w:tabs>
        <w:tab w:val="center" w:pos="4320"/>
        <w:tab w:val="right" w:pos="8640"/>
      </w:tabs>
      <w:spacing w:after="0"/>
    </w:pPr>
    <w:rPr>
      <w:rFonts w:ascii="Arial" w:hAnsi="Arial"/>
      <w:b/>
      <w:sz w:val="18"/>
      <w:szCs w:val="24"/>
    </w:rPr>
  </w:style>
  <w:style w:type="character" w:styleId="PageNumber">
    <w:name w:val="page number"/>
    <w:basedOn w:val="DefaultParagraphFont"/>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numPr>
        <w:numId w:val="2"/>
      </w:numPr>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style>
  <w:style w:type="paragraph" w:styleId="TOC1">
    <w:name w:val="toc 1"/>
    <w:basedOn w:val="Normal"/>
    <w:next w:val="Normal"/>
    <w:autoRedefine/>
    <w:semiHidden/>
    <w:pPr>
      <w:tabs>
        <w:tab w:val="right" w:leader="dot" w:pos="4536"/>
      </w:tabs>
      <w:spacing w:after="0"/>
      <w:ind w:left="284" w:right="-2" w:hanging="284"/>
    </w:pPr>
    <w:rPr>
      <w:b/>
      <w:noProof/>
      <w:szCs w:val="32"/>
    </w:rPr>
  </w:style>
  <w:style w:type="paragraph" w:styleId="TOC2">
    <w:name w:val="toc 2"/>
    <w:basedOn w:val="Normal"/>
    <w:next w:val="Normal"/>
    <w:autoRedefine/>
    <w:semiHidden/>
    <w:pPr>
      <w:tabs>
        <w:tab w:val="right" w:leader="dot" w:pos="4536"/>
      </w:tabs>
      <w:spacing w:after="0"/>
      <w:ind w:left="567" w:hanging="329"/>
    </w:pPr>
    <w:rPr>
      <w:noProof/>
    </w:rPr>
  </w:style>
  <w:style w:type="paragraph" w:styleId="TOC3">
    <w:name w:val="toc 3"/>
    <w:basedOn w:val="Normal"/>
    <w:next w:val="Normal"/>
    <w:autoRedefine/>
    <w:semiHidden/>
    <w:pPr>
      <w:tabs>
        <w:tab w:val="right" w:leader="dot" w:pos="4536"/>
      </w:tabs>
      <w:spacing w:after="0"/>
      <w:ind w:left="851" w:hanging="425"/>
    </w:pPr>
    <w:rPr>
      <w:noProof/>
      <w:szCs w:val="22"/>
      <w:lang w:val="en-US"/>
    </w:r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simple">
    <w:name w:val="simple"/>
    <w:basedOn w:val="Normal"/>
    <w:pPr>
      <w:numPr>
        <w:numId w:val="1"/>
      </w:numPr>
    </w:pPr>
  </w:style>
  <w:style w:type="paragraph" w:customStyle="1" w:styleId="Normalhanging">
    <w:name w:val="Normal hanging"/>
    <w:basedOn w:val="Normal"/>
    <w:next w:val="Normal"/>
    <w:pPr>
      <w:ind w:left="714" w:hanging="357"/>
    </w:pPr>
  </w:style>
  <w:style w:type="paragraph" w:styleId="Footer">
    <w:name w:val="footer"/>
    <w:basedOn w:val="Normal"/>
    <w:pPr>
      <w:tabs>
        <w:tab w:val="center" w:pos="4819"/>
        <w:tab w:val="right" w:pos="9638"/>
      </w:tabs>
    </w:pPr>
  </w:style>
  <w:style w:type="paragraph" w:customStyle="1" w:styleId="HeaderTOC">
    <w:name w:val="HeaderTOC"/>
    <w:basedOn w:val="Header"/>
    <w:next w:val="Normal"/>
    <w:pPr>
      <w:widowControl w:val="0"/>
      <w:tabs>
        <w:tab w:val="left" w:pos="426"/>
      </w:tabs>
      <w:outlineLvl w:val="1"/>
    </w:pPr>
    <w:rPr>
      <w:rFonts w:ascii="Times New Roman" w:hAnsi="Times New Roman"/>
      <w:sz w:val="28"/>
    </w:rPr>
  </w:style>
  <w:style w:type="character" w:styleId="CommentReference">
    <w:name w:val="annotation reference"/>
    <w:basedOn w:val="DefaultParagraphFont"/>
    <w:semiHidden/>
    <w:rPr>
      <w:sz w:val="16"/>
      <w:szCs w:val="16"/>
    </w:rPr>
  </w:style>
  <w:style w:type="paragraph" w:customStyle="1" w:styleId="HeaderSmall">
    <w:name w:val="HeaderSmall"/>
    <w:basedOn w:val="Normal"/>
    <w:next w:val="Normal"/>
    <w:pPr>
      <w:keepNext/>
      <w:spacing w:after="0"/>
    </w:pPr>
    <w:rPr>
      <w:rFonts w:ascii="Arial" w:hAnsi="Arial"/>
      <w:b/>
      <w:sz w:val="22"/>
      <w:lang w:val="en-US" w:eastAsia="en-US"/>
    </w:rPr>
  </w:style>
  <w:style w:type="paragraph" w:customStyle="1" w:styleId="Normalunindented">
    <w:name w:val="Normal unindented"/>
    <w:basedOn w:val="Normal"/>
    <w:pPr>
      <w:jc w:val="both"/>
    </w:pPr>
    <w:rPr>
      <w:lang w:val="en-US" w:eastAsia="en-US"/>
    </w:rPr>
  </w:style>
  <w:style w:type="paragraph" w:customStyle="1" w:styleId="ListNoSpace">
    <w:name w:val="ListNoSpace"/>
    <w:basedOn w:val="Normal"/>
    <w:pPr>
      <w:spacing w:after="0"/>
    </w:pPr>
    <w:rPr>
      <w:lang w:val="en-US" w:eastAsia="en-US"/>
    </w:rPr>
  </w:style>
  <w:style w:type="paragraph" w:customStyle="1" w:styleId="H4">
    <w:name w:val="H4"/>
    <w:basedOn w:val="Normal"/>
    <w:next w:val="Normal"/>
    <w:pPr>
      <w:keepNext/>
      <w:spacing w:before="240" w:after="0"/>
      <w:outlineLvl w:val="4"/>
    </w:pPr>
    <w:rPr>
      <w:b/>
      <w:snapToGrid w:val="0"/>
      <w:sz w:val="24"/>
      <w:lang w:eastAsia="en-US"/>
    </w:rPr>
  </w:style>
  <w:style w:type="paragraph" w:customStyle="1" w:styleId="TOCwithoutnumber">
    <w:name w:val="TOC without number"/>
    <w:basedOn w:val="Normal"/>
    <w:next w:val="Normal"/>
    <w:pPr>
      <w:keepNext/>
      <w:spacing w:after="0"/>
      <w:outlineLvl w:val="0"/>
    </w:pPr>
    <w:rPr>
      <w:rFonts w:ascii="Arial" w:hAnsi="Arial"/>
      <w:b/>
      <w:sz w:val="32"/>
      <w:lang w:eastAsia="en-US"/>
    </w:rPr>
  </w:style>
  <w:style w:type="paragraph" w:styleId="FootnoteText">
    <w:name w:val="footnote text"/>
    <w:basedOn w:val="Normal"/>
    <w:semiHidden/>
  </w:style>
  <w:style w:type="character" w:styleId="FootnoteReference">
    <w:name w:val="footnote reference"/>
    <w:basedOn w:val="DefaultParagraphFont"/>
    <w:semiHidden/>
    <w:rPr>
      <w:vertAlign w:val="superscript"/>
    </w:rPr>
  </w:style>
  <w:style w:type="character" w:styleId="Hyperlink">
    <w:name w:val="Hyperlink"/>
    <w:basedOn w:val="DefaultParagraphFont"/>
    <w:rPr>
      <w:color w:val="0000FF"/>
      <w:u w:val="single"/>
    </w:rPr>
  </w:style>
  <w:style w:type="character" w:styleId="FollowedHyperlink">
    <w:name w:val="FollowedHyperlink"/>
    <w:basedOn w:val="DefaultParagraphFont"/>
    <w:rPr>
      <w:color w:val="800080"/>
      <w:u w:val="single"/>
    </w:rPr>
  </w:style>
  <w:style w:type="paragraph" w:styleId="Caption">
    <w:name w:val="caption"/>
    <w:basedOn w:val="Normal"/>
    <w:next w:val="Normal"/>
    <w:qFormat/>
    <w:pPr>
      <w:spacing w:before="120" w:after="120"/>
    </w:pPr>
    <w:rPr>
      <w:b/>
      <w:bCs/>
    </w:rPr>
  </w:style>
  <w:style w:type="paragraph" w:styleId="TableofAuthorities">
    <w:name w:val="table of authorities"/>
    <w:basedOn w:val="Normal"/>
    <w:next w:val="Normal"/>
    <w:semiHidden/>
    <w:pPr>
      <w:ind w:left="200" w:hanging="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image" Target="media/image3.wmf"/><Relationship Id="rId18" Type="http://schemas.openxmlformats.org/officeDocument/2006/relationships/image" Target="media/image8.wmf"/><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1.wmf"/><Relationship Id="rId7" Type="http://schemas.openxmlformats.org/officeDocument/2006/relationships/footer" Target="footer1.xml"/><Relationship Id="rId12" Type="http://schemas.openxmlformats.org/officeDocument/2006/relationships/image" Target="media/image2.wmf"/><Relationship Id="rId17" Type="http://schemas.openxmlformats.org/officeDocument/2006/relationships/image" Target="media/image7.wmf"/><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6.wmf"/><Relationship Id="rId20" Type="http://schemas.openxmlformats.org/officeDocument/2006/relationships/image" Target="media/image10.w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wmf"/><Relationship Id="rId24"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5.wmf"/><Relationship Id="rId23" Type="http://schemas.openxmlformats.org/officeDocument/2006/relationships/footer" Target="footer4.xml"/><Relationship Id="rId10" Type="http://schemas.openxmlformats.org/officeDocument/2006/relationships/footer" Target="footer3.xml"/><Relationship Id="rId19" Type="http://schemas.openxmlformats.org/officeDocument/2006/relationships/image" Target="media/image9.wmf"/><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image" Target="media/image4.wmf"/><Relationship Id="rId22"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r\Microsoft%20Office\Skabeloner\PrivBrev.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PrivBrev.dot</Template>
  <TotalTime>1</TotalTime>
  <Pages>51</Pages>
  <Words>18866</Words>
  <Characters>107538</Characters>
  <Application>Microsoft Office Word</Application>
  <DocSecurity>0</DocSecurity>
  <Lines>896</Lines>
  <Paragraphs>252</Paragraphs>
  <ScaleCrop>false</ScaleCrop>
  <HeadingPairs>
    <vt:vector size="2" baseType="variant">
      <vt:variant>
        <vt:lpstr>Title</vt:lpstr>
      </vt:variant>
      <vt:variant>
        <vt:i4>1</vt:i4>
      </vt:variant>
    </vt:vector>
  </HeadingPairs>
  <TitlesOfParts>
    <vt:vector size="1" baseType="lpstr">
      <vt:lpstr>SL 97-03-14</vt:lpstr>
    </vt:vector>
  </TitlesOfParts>
  <Company>IIØ</Company>
  <LinksUpToDate>false</LinksUpToDate>
  <CharactersWithSpaces>126152</CharactersWithSpaces>
  <SharedDoc>false</SharedDoc>
  <HLinks>
    <vt:vector size="474" baseType="variant">
      <vt:variant>
        <vt:i4>2031678</vt:i4>
      </vt:variant>
      <vt:variant>
        <vt:i4>476</vt:i4>
      </vt:variant>
      <vt:variant>
        <vt:i4>0</vt:i4>
      </vt:variant>
      <vt:variant>
        <vt:i4>5</vt:i4>
      </vt:variant>
      <vt:variant>
        <vt:lpwstr/>
      </vt:variant>
      <vt:variant>
        <vt:lpwstr>_Toc235708946</vt:lpwstr>
      </vt:variant>
      <vt:variant>
        <vt:i4>2031678</vt:i4>
      </vt:variant>
      <vt:variant>
        <vt:i4>470</vt:i4>
      </vt:variant>
      <vt:variant>
        <vt:i4>0</vt:i4>
      </vt:variant>
      <vt:variant>
        <vt:i4>5</vt:i4>
      </vt:variant>
      <vt:variant>
        <vt:lpwstr/>
      </vt:variant>
      <vt:variant>
        <vt:lpwstr>_Toc235708945</vt:lpwstr>
      </vt:variant>
      <vt:variant>
        <vt:i4>2031678</vt:i4>
      </vt:variant>
      <vt:variant>
        <vt:i4>464</vt:i4>
      </vt:variant>
      <vt:variant>
        <vt:i4>0</vt:i4>
      </vt:variant>
      <vt:variant>
        <vt:i4>5</vt:i4>
      </vt:variant>
      <vt:variant>
        <vt:lpwstr/>
      </vt:variant>
      <vt:variant>
        <vt:lpwstr>_Toc235708944</vt:lpwstr>
      </vt:variant>
      <vt:variant>
        <vt:i4>2031678</vt:i4>
      </vt:variant>
      <vt:variant>
        <vt:i4>458</vt:i4>
      </vt:variant>
      <vt:variant>
        <vt:i4>0</vt:i4>
      </vt:variant>
      <vt:variant>
        <vt:i4>5</vt:i4>
      </vt:variant>
      <vt:variant>
        <vt:lpwstr/>
      </vt:variant>
      <vt:variant>
        <vt:lpwstr>_Toc235708943</vt:lpwstr>
      </vt:variant>
      <vt:variant>
        <vt:i4>2031678</vt:i4>
      </vt:variant>
      <vt:variant>
        <vt:i4>452</vt:i4>
      </vt:variant>
      <vt:variant>
        <vt:i4>0</vt:i4>
      </vt:variant>
      <vt:variant>
        <vt:i4>5</vt:i4>
      </vt:variant>
      <vt:variant>
        <vt:lpwstr/>
      </vt:variant>
      <vt:variant>
        <vt:lpwstr>_Toc235708942</vt:lpwstr>
      </vt:variant>
      <vt:variant>
        <vt:i4>2031678</vt:i4>
      </vt:variant>
      <vt:variant>
        <vt:i4>446</vt:i4>
      </vt:variant>
      <vt:variant>
        <vt:i4>0</vt:i4>
      </vt:variant>
      <vt:variant>
        <vt:i4>5</vt:i4>
      </vt:variant>
      <vt:variant>
        <vt:lpwstr/>
      </vt:variant>
      <vt:variant>
        <vt:lpwstr>_Toc235708941</vt:lpwstr>
      </vt:variant>
      <vt:variant>
        <vt:i4>2031678</vt:i4>
      </vt:variant>
      <vt:variant>
        <vt:i4>440</vt:i4>
      </vt:variant>
      <vt:variant>
        <vt:i4>0</vt:i4>
      </vt:variant>
      <vt:variant>
        <vt:i4>5</vt:i4>
      </vt:variant>
      <vt:variant>
        <vt:lpwstr/>
      </vt:variant>
      <vt:variant>
        <vt:lpwstr>_Toc235708940</vt:lpwstr>
      </vt:variant>
      <vt:variant>
        <vt:i4>1572926</vt:i4>
      </vt:variant>
      <vt:variant>
        <vt:i4>434</vt:i4>
      </vt:variant>
      <vt:variant>
        <vt:i4>0</vt:i4>
      </vt:variant>
      <vt:variant>
        <vt:i4>5</vt:i4>
      </vt:variant>
      <vt:variant>
        <vt:lpwstr/>
      </vt:variant>
      <vt:variant>
        <vt:lpwstr>_Toc235708939</vt:lpwstr>
      </vt:variant>
      <vt:variant>
        <vt:i4>1572926</vt:i4>
      </vt:variant>
      <vt:variant>
        <vt:i4>428</vt:i4>
      </vt:variant>
      <vt:variant>
        <vt:i4>0</vt:i4>
      </vt:variant>
      <vt:variant>
        <vt:i4>5</vt:i4>
      </vt:variant>
      <vt:variant>
        <vt:lpwstr/>
      </vt:variant>
      <vt:variant>
        <vt:lpwstr>_Toc235708938</vt:lpwstr>
      </vt:variant>
      <vt:variant>
        <vt:i4>1572926</vt:i4>
      </vt:variant>
      <vt:variant>
        <vt:i4>422</vt:i4>
      </vt:variant>
      <vt:variant>
        <vt:i4>0</vt:i4>
      </vt:variant>
      <vt:variant>
        <vt:i4>5</vt:i4>
      </vt:variant>
      <vt:variant>
        <vt:lpwstr/>
      </vt:variant>
      <vt:variant>
        <vt:lpwstr>_Toc235708937</vt:lpwstr>
      </vt:variant>
      <vt:variant>
        <vt:i4>1572926</vt:i4>
      </vt:variant>
      <vt:variant>
        <vt:i4>416</vt:i4>
      </vt:variant>
      <vt:variant>
        <vt:i4>0</vt:i4>
      </vt:variant>
      <vt:variant>
        <vt:i4>5</vt:i4>
      </vt:variant>
      <vt:variant>
        <vt:lpwstr/>
      </vt:variant>
      <vt:variant>
        <vt:lpwstr>_Toc235708936</vt:lpwstr>
      </vt:variant>
      <vt:variant>
        <vt:i4>1572926</vt:i4>
      </vt:variant>
      <vt:variant>
        <vt:i4>410</vt:i4>
      </vt:variant>
      <vt:variant>
        <vt:i4>0</vt:i4>
      </vt:variant>
      <vt:variant>
        <vt:i4>5</vt:i4>
      </vt:variant>
      <vt:variant>
        <vt:lpwstr/>
      </vt:variant>
      <vt:variant>
        <vt:lpwstr>_Toc235708935</vt:lpwstr>
      </vt:variant>
      <vt:variant>
        <vt:i4>1572926</vt:i4>
      </vt:variant>
      <vt:variant>
        <vt:i4>404</vt:i4>
      </vt:variant>
      <vt:variant>
        <vt:i4>0</vt:i4>
      </vt:variant>
      <vt:variant>
        <vt:i4>5</vt:i4>
      </vt:variant>
      <vt:variant>
        <vt:lpwstr/>
      </vt:variant>
      <vt:variant>
        <vt:lpwstr>_Toc235708934</vt:lpwstr>
      </vt:variant>
      <vt:variant>
        <vt:i4>1572926</vt:i4>
      </vt:variant>
      <vt:variant>
        <vt:i4>398</vt:i4>
      </vt:variant>
      <vt:variant>
        <vt:i4>0</vt:i4>
      </vt:variant>
      <vt:variant>
        <vt:i4>5</vt:i4>
      </vt:variant>
      <vt:variant>
        <vt:lpwstr/>
      </vt:variant>
      <vt:variant>
        <vt:lpwstr>_Toc235708933</vt:lpwstr>
      </vt:variant>
      <vt:variant>
        <vt:i4>1572926</vt:i4>
      </vt:variant>
      <vt:variant>
        <vt:i4>392</vt:i4>
      </vt:variant>
      <vt:variant>
        <vt:i4>0</vt:i4>
      </vt:variant>
      <vt:variant>
        <vt:i4>5</vt:i4>
      </vt:variant>
      <vt:variant>
        <vt:lpwstr/>
      </vt:variant>
      <vt:variant>
        <vt:lpwstr>_Toc235708932</vt:lpwstr>
      </vt:variant>
      <vt:variant>
        <vt:i4>1572926</vt:i4>
      </vt:variant>
      <vt:variant>
        <vt:i4>386</vt:i4>
      </vt:variant>
      <vt:variant>
        <vt:i4>0</vt:i4>
      </vt:variant>
      <vt:variant>
        <vt:i4>5</vt:i4>
      </vt:variant>
      <vt:variant>
        <vt:lpwstr/>
      </vt:variant>
      <vt:variant>
        <vt:lpwstr>_Toc235708931</vt:lpwstr>
      </vt:variant>
      <vt:variant>
        <vt:i4>1572926</vt:i4>
      </vt:variant>
      <vt:variant>
        <vt:i4>380</vt:i4>
      </vt:variant>
      <vt:variant>
        <vt:i4>0</vt:i4>
      </vt:variant>
      <vt:variant>
        <vt:i4>5</vt:i4>
      </vt:variant>
      <vt:variant>
        <vt:lpwstr/>
      </vt:variant>
      <vt:variant>
        <vt:lpwstr>_Toc235708930</vt:lpwstr>
      </vt:variant>
      <vt:variant>
        <vt:i4>1638462</vt:i4>
      </vt:variant>
      <vt:variant>
        <vt:i4>374</vt:i4>
      </vt:variant>
      <vt:variant>
        <vt:i4>0</vt:i4>
      </vt:variant>
      <vt:variant>
        <vt:i4>5</vt:i4>
      </vt:variant>
      <vt:variant>
        <vt:lpwstr/>
      </vt:variant>
      <vt:variant>
        <vt:lpwstr>_Toc235708929</vt:lpwstr>
      </vt:variant>
      <vt:variant>
        <vt:i4>1638462</vt:i4>
      </vt:variant>
      <vt:variant>
        <vt:i4>368</vt:i4>
      </vt:variant>
      <vt:variant>
        <vt:i4>0</vt:i4>
      </vt:variant>
      <vt:variant>
        <vt:i4>5</vt:i4>
      </vt:variant>
      <vt:variant>
        <vt:lpwstr/>
      </vt:variant>
      <vt:variant>
        <vt:lpwstr>_Toc235708928</vt:lpwstr>
      </vt:variant>
      <vt:variant>
        <vt:i4>1638462</vt:i4>
      </vt:variant>
      <vt:variant>
        <vt:i4>362</vt:i4>
      </vt:variant>
      <vt:variant>
        <vt:i4>0</vt:i4>
      </vt:variant>
      <vt:variant>
        <vt:i4>5</vt:i4>
      </vt:variant>
      <vt:variant>
        <vt:lpwstr/>
      </vt:variant>
      <vt:variant>
        <vt:lpwstr>_Toc235708927</vt:lpwstr>
      </vt:variant>
      <vt:variant>
        <vt:i4>1638462</vt:i4>
      </vt:variant>
      <vt:variant>
        <vt:i4>356</vt:i4>
      </vt:variant>
      <vt:variant>
        <vt:i4>0</vt:i4>
      </vt:variant>
      <vt:variant>
        <vt:i4>5</vt:i4>
      </vt:variant>
      <vt:variant>
        <vt:lpwstr/>
      </vt:variant>
      <vt:variant>
        <vt:lpwstr>_Toc235708926</vt:lpwstr>
      </vt:variant>
      <vt:variant>
        <vt:i4>1638462</vt:i4>
      </vt:variant>
      <vt:variant>
        <vt:i4>350</vt:i4>
      </vt:variant>
      <vt:variant>
        <vt:i4>0</vt:i4>
      </vt:variant>
      <vt:variant>
        <vt:i4>5</vt:i4>
      </vt:variant>
      <vt:variant>
        <vt:lpwstr/>
      </vt:variant>
      <vt:variant>
        <vt:lpwstr>_Toc235708925</vt:lpwstr>
      </vt:variant>
      <vt:variant>
        <vt:i4>1638462</vt:i4>
      </vt:variant>
      <vt:variant>
        <vt:i4>344</vt:i4>
      </vt:variant>
      <vt:variant>
        <vt:i4>0</vt:i4>
      </vt:variant>
      <vt:variant>
        <vt:i4>5</vt:i4>
      </vt:variant>
      <vt:variant>
        <vt:lpwstr/>
      </vt:variant>
      <vt:variant>
        <vt:lpwstr>_Toc235708924</vt:lpwstr>
      </vt:variant>
      <vt:variant>
        <vt:i4>1638462</vt:i4>
      </vt:variant>
      <vt:variant>
        <vt:i4>338</vt:i4>
      </vt:variant>
      <vt:variant>
        <vt:i4>0</vt:i4>
      </vt:variant>
      <vt:variant>
        <vt:i4>5</vt:i4>
      </vt:variant>
      <vt:variant>
        <vt:lpwstr/>
      </vt:variant>
      <vt:variant>
        <vt:lpwstr>_Toc235708923</vt:lpwstr>
      </vt:variant>
      <vt:variant>
        <vt:i4>1638462</vt:i4>
      </vt:variant>
      <vt:variant>
        <vt:i4>332</vt:i4>
      </vt:variant>
      <vt:variant>
        <vt:i4>0</vt:i4>
      </vt:variant>
      <vt:variant>
        <vt:i4>5</vt:i4>
      </vt:variant>
      <vt:variant>
        <vt:lpwstr/>
      </vt:variant>
      <vt:variant>
        <vt:lpwstr>_Toc235708922</vt:lpwstr>
      </vt:variant>
      <vt:variant>
        <vt:i4>1638462</vt:i4>
      </vt:variant>
      <vt:variant>
        <vt:i4>326</vt:i4>
      </vt:variant>
      <vt:variant>
        <vt:i4>0</vt:i4>
      </vt:variant>
      <vt:variant>
        <vt:i4>5</vt:i4>
      </vt:variant>
      <vt:variant>
        <vt:lpwstr/>
      </vt:variant>
      <vt:variant>
        <vt:lpwstr>_Toc235708921</vt:lpwstr>
      </vt:variant>
      <vt:variant>
        <vt:i4>1638462</vt:i4>
      </vt:variant>
      <vt:variant>
        <vt:i4>320</vt:i4>
      </vt:variant>
      <vt:variant>
        <vt:i4>0</vt:i4>
      </vt:variant>
      <vt:variant>
        <vt:i4>5</vt:i4>
      </vt:variant>
      <vt:variant>
        <vt:lpwstr/>
      </vt:variant>
      <vt:variant>
        <vt:lpwstr>_Toc235708920</vt:lpwstr>
      </vt:variant>
      <vt:variant>
        <vt:i4>1703998</vt:i4>
      </vt:variant>
      <vt:variant>
        <vt:i4>314</vt:i4>
      </vt:variant>
      <vt:variant>
        <vt:i4>0</vt:i4>
      </vt:variant>
      <vt:variant>
        <vt:i4>5</vt:i4>
      </vt:variant>
      <vt:variant>
        <vt:lpwstr/>
      </vt:variant>
      <vt:variant>
        <vt:lpwstr>_Toc235708919</vt:lpwstr>
      </vt:variant>
      <vt:variant>
        <vt:i4>1703998</vt:i4>
      </vt:variant>
      <vt:variant>
        <vt:i4>308</vt:i4>
      </vt:variant>
      <vt:variant>
        <vt:i4>0</vt:i4>
      </vt:variant>
      <vt:variant>
        <vt:i4>5</vt:i4>
      </vt:variant>
      <vt:variant>
        <vt:lpwstr/>
      </vt:variant>
      <vt:variant>
        <vt:lpwstr>_Toc235708918</vt:lpwstr>
      </vt:variant>
      <vt:variant>
        <vt:i4>1703998</vt:i4>
      </vt:variant>
      <vt:variant>
        <vt:i4>302</vt:i4>
      </vt:variant>
      <vt:variant>
        <vt:i4>0</vt:i4>
      </vt:variant>
      <vt:variant>
        <vt:i4>5</vt:i4>
      </vt:variant>
      <vt:variant>
        <vt:lpwstr/>
      </vt:variant>
      <vt:variant>
        <vt:lpwstr>_Toc235708917</vt:lpwstr>
      </vt:variant>
      <vt:variant>
        <vt:i4>1703998</vt:i4>
      </vt:variant>
      <vt:variant>
        <vt:i4>296</vt:i4>
      </vt:variant>
      <vt:variant>
        <vt:i4>0</vt:i4>
      </vt:variant>
      <vt:variant>
        <vt:i4>5</vt:i4>
      </vt:variant>
      <vt:variant>
        <vt:lpwstr/>
      </vt:variant>
      <vt:variant>
        <vt:lpwstr>_Toc235708916</vt:lpwstr>
      </vt:variant>
      <vt:variant>
        <vt:i4>1703998</vt:i4>
      </vt:variant>
      <vt:variant>
        <vt:i4>290</vt:i4>
      </vt:variant>
      <vt:variant>
        <vt:i4>0</vt:i4>
      </vt:variant>
      <vt:variant>
        <vt:i4>5</vt:i4>
      </vt:variant>
      <vt:variant>
        <vt:lpwstr/>
      </vt:variant>
      <vt:variant>
        <vt:lpwstr>_Toc235708915</vt:lpwstr>
      </vt:variant>
      <vt:variant>
        <vt:i4>1703998</vt:i4>
      </vt:variant>
      <vt:variant>
        <vt:i4>284</vt:i4>
      </vt:variant>
      <vt:variant>
        <vt:i4>0</vt:i4>
      </vt:variant>
      <vt:variant>
        <vt:i4>5</vt:i4>
      </vt:variant>
      <vt:variant>
        <vt:lpwstr/>
      </vt:variant>
      <vt:variant>
        <vt:lpwstr>_Toc235708914</vt:lpwstr>
      </vt:variant>
      <vt:variant>
        <vt:i4>1703998</vt:i4>
      </vt:variant>
      <vt:variant>
        <vt:i4>278</vt:i4>
      </vt:variant>
      <vt:variant>
        <vt:i4>0</vt:i4>
      </vt:variant>
      <vt:variant>
        <vt:i4>5</vt:i4>
      </vt:variant>
      <vt:variant>
        <vt:lpwstr/>
      </vt:variant>
      <vt:variant>
        <vt:lpwstr>_Toc235708913</vt:lpwstr>
      </vt:variant>
      <vt:variant>
        <vt:i4>1703998</vt:i4>
      </vt:variant>
      <vt:variant>
        <vt:i4>272</vt:i4>
      </vt:variant>
      <vt:variant>
        <vt:i4>0</vt:i4>
      </vt:variant>
      <vt:variant>
        <vt:i4>5</vt:i4>
      </vt:variant>
      <vt:variant>
        <vt:lpwstr/>
      </vt:variant>
      <vt:variant>
        <vt:lpwstr>_Toc235708912</vt:lpwstr>
      </vt:variant>
      <vt:variant>
        <vt:i4>1703998</vt:i4>
      </vt:variant>
      <vt:variant>
        <vt:i4>266</vt:i4>
      </vt:variant>
      <vt:variant>
        <vt:i4>0</vt:i4>
      </vt:variant>
      <vt:variant>
        <vt:i4>5</vt:i4>
      </vt:variant>
      <vt:variant>
        <vt:lpwstr/>
      </vt:variant>
      <vt:variant>
        <vt:lpwstr>_Toc235708911</vt:lpwstr>
      </vt:variant>
      <vt:variant>
        <vt:i4>1703998</vt:i4>
      </vt:variant>
      <vt:variant>
        <vt:i4>260</vt:i4>
      </vt:variant>
      <vt:variant>
        <vt:i4>0</vt:i4>
      </vt:variant>
      <vt:variant>
        <vt:i4>5</vt:i4>
      </vt:variant>
      <vt:variant>
        <vt:lpwstr/>
      </vt:variant>
      <vt:variant>
        <vt:lpwstr>_Toc235708910</vt:lpwstr>
      </vt:variant>
      <vt:variant>
        <vt:i4>1769534</vt:i4>
      </vt:variant>
      <vt:variant>
        <vt:i4>254</vt:i4>
      </vt:variant>
      <vt:variant>
        <vt:i4>0</vt:i4>
      </vt:variant>
      <vt:variant>
        <vt:i4>5</vt:i4>
      </vt:variant>
      <vt:variant>
        <vt:lpwstr/>
      </vt:variant>
      <vt:variant>
        <vt:lpwstr>_Toc235708909</vt:lpwstr>
      </vt:variant>
      <vt:variant>
        <vt:i4>1769534</vt:i4>
      </vt:variant>
      <vt:variant>
        <vt:i4>248</vt:i4>
      </vt:variant>
      <vt:variant>
        <vt:i4>0</vt:i4>
      </vt:variant>
      <vt:variant>
        <vt:i4>5</vt:i4>
      </vt:variant>
      <vt:variant>
        <vt:lpwstr/>
      </vt:variant>
      <vt:variant>
        <vt:lpwstr>_Toc235708908</vt:lpwstr>
      </vt:variant>
      <vt:variant>
        <vt:i4>1769534</vt:i4>
      </vt:variant>
      <vt:variant>
        <vt:i4>242</vt:i4>
      </vt:variant>
      <vt:variant>
        <vt:i4>0</vt:i4>
      </vt:variant>
      <vt:variant>
        <vt:i4>5</vt:i4>
      </vt:variant>
      <vt:variant>
        <vt:lpwstr/>
      </vt:variant>
      <vt:variant>
        <vt:lpwstr>_Toc235708907</vt:lpwstr>
      </vt:variant>
      <vt:variant>
        <vt:i4>1769534</vt:i4>
      </vt:variant>
      <vt:variant>
        <vt:i4>236</vt:i4>
      </vt:variant>
      <vt:variant>
        <vt:i4>0</vt:i4>
      </vt:variant>
      <vt:variant>
        <vt:i4>5</vt:i4>
      </vt:variant>
      <vt:variant>
        <vt:lpwstr/>
      </vt:variant>
      <vt:variant>
        <vt:lpwstr>_Toc235708906</vt:lpwstr>
      </vt:variant>
      <vt:variant>
        <vt:i4>1769534</vt:i4>
      </vt:variant>
      <vt:variant>
        <vt:i4>230</vt:i4>
      </vt:variant>
      <vt:variant>
        <vt:i4>0</vt:i4>
      </vt:variant>
      <vt:variant>
        <vt:i4>5</vt:i4>
      </vt:variant>
      <vt:variant>
        <vt:lpwstr/>
      </vt:variant>
      <vt:variant>
        <vt:lpwstr>_Toc235708905</vt:lpwstr>
      </vt:variant>
      <vt:variant>
        <vt:i4>1769534</vt:i4>
      </vt:variant>
      <vt:variant>
        <vt:i4>224</vt:i4>
      </vt:variant>
      <vt:variant>
        <vt:i4>0</vt:i4>
      </vt:variant>
      <vt:variant>
        <vt:i4>5</vt:i4>
      </vt:variant>
      <vt:variant>
        <vt:lpwstr/>
      </vt:variant>
      <vt:variant>
        <vt:lpwstr>_Toc235708904</vt:lpwstr>
      </vt:variant>
      <vt:variant>
        <vt:i4>1769534</vt:i4>
      </vt:variant>
      <vt:variant>
        <vt:i4>218</vt:i4>
      </vt:variant>
      <vt:variant>
        <vt:i4>0</vt:i4>
      </vt:variant>
      <vt:variant>
        <vt:i4>5</vt:i4>
      </vt:variant>
      <vt:variant>
        <vt:lpwstr/>
      </vt:variant>
      <vt:variant>
        <vt:lpwstr>_Toc235708903</vt:lpwstr>
      </vt:variant>
      <vt:variant>
        <vt:i4>1769534</vt:i4>
      </vt:variant>
      <vt:variant>
        <vt:i4>212</vt:i4>
      </vt:variant>
      <vt:variant>
        <vt:i4>0</vt:i4>
      </vt:variant>
      <vt:variant>
        <vt:i4>5</vt:i4>
      </vt:variant>
      <vt:variant>
        <vt:lpwstr/>
      </vt:variant>
      <vt:variant>
        <vt:lpwstr>_Toc235708902</vt:lpwstr>
      </vt:variant>
      <vt:variant>
        <vt:i4>1769534</vt:i4>
      </vt:variant>
      <vt:variant>
        <vt:i4>206</vt:i4>
      </vt:variant>
      <vt:variant>
        <vt:i4>0</vt:i4>
      </vt:variant>
      <vt:variant>
        <vt:i4>5</vt:i4>
      </vt:variant>
      <vt:variant>
        <vt:lpwstr/>
      </vt:variant>
      <vt:variant>
        <vt:lpwstr>_Toc235708901</vt:lpwstr>
      </vt:variant>
      <vt:variant>
        <vt:i4>1769534</vt:i4>
      </vt:variant>
      <vt:variant>
        <vt:i4>200</vt:i4>
      </vt:variant>
      <vt:variant>
        <vt:i4>0</vt:i4>
      </vt:variant>
      <vt:variant>
        <vt:i4>5</vt:i4>
      </vt:variant>
      <vt:variant>
        <vt:lpwstr/>
      </vt:variant>
      <vt:variant>
        <vt:lpwstr>_Toc235708900</vt:lpwstr>
      </vt:variant>
      <vt:variant>
        <vt:i4>1179711</vt:i4>
      </vt:variant>
      <vt:variant>
        <vt:i4>194</vt:i4>
      </vt:variant>
      <vt:variant>
        <vt:i4>0</vt:i4>
      </vt:variant>
      <vt:variant>
        <vt:i4>5</vt:i4>
      </vt:variant>
      <vt:variant>
        <vt:lpwstr/>
      </vt:variant>
      <vt:variant>
        <vt:lpwstr>_Toc235708899</vt:lpwstr>
      </vt:variant>
      <vt:variant>
        <vt:i4>1179711</vt:i4>
      </vt:variant>
      <vt:variant>
        <vt:i4>188</vt:i4>
      </vt:variant>
      <vt:variant>
        <vt:i4>0</vt:i4>
      </vt:variant>
      <vt:variant>
        <vt:i4>5</vt:i4>
      </vt:variant>
      <vt:variant>
        <vt:lpwstr/>
      </vt:variant>
      <vt:variant>
        <vt:lpwstr>_Toc235708898</vt:lpwstr>
      </vt:variant>
      <vt:variant>
        <vt:i4>1179711</vt:i4>
      </vt:variant>
      <vt:variant>
        <vt:i4>182</vt:i4>
      </vt:variant>
      <vt:variant>
        <vt:i4>0</vt:i4>
      </vt:variant>
      <vt:variant>
        <vt:i4>5</vt:i4>
      </vt:variant>
      <vt:variant>
        <vt:lpwstr/>
      </vt:variant>
      <vt:variant>
        <vt:lpwstr>_Toc235708897</vt:lpwstr>
      </vt:variant>
      <vt:variant>
        <vt:i4>1179711</vt:i4>
      </vt:variant>
      <vt:variant>
        <vt:i4>176</vt:i4>
      </vt:variant>
      <vt:variant>
        <vt:i4>0</vt:i4>
      </vt:variant>
      <vt:variant>
        <vt:i4>5</vt:i4>
      </vt:variant>
      <vt:variant>
        <vt:lpwstr/>
      </vt:variant>
      <vt:variant>
        <vt:lpwstr>_Toc235708896</vt:lpwstr>
      </vt:variant>
      <vt:variant>
        <vt:i4>1179711</vt:i4>
      </vt:variant>
      <vt:variant>
        <vt:i4>170</vt:i4>
      </vt:variant>
      <vt:variant>
        <vt:i4>0</vt:i4>
      </vt:variant>
      <vt:variant>
        <vt:i4>5</vt:i4>
      </vt:variant>
      <vt:variant>
        <vt:lpwstr/>
      </vt:variant>
      <vt:variant>
        <vt:lpwstr>_Toc235708895</vt:lpwstr>
      </vt:variant>
      <vt:variant>
        <vt:i4>1179711</vt:i4>
      </vt:variant>
      <vt:variant>
        <vt:i4>164</vt:i4>
      </vt:variant>
      <vt:variant>
        <vt:i4>0</vt:i4>
      </vt:variant>
      <vt:variant>
        <vt:i4>5</vt:i4>
      </vt:variant>
      <vt:variant>
        <vt:lpwstr/>
      </vt:variant>
      <vt:variant>
        <vt:lpwstr>_Toc235708894</vt:lpwstr>
      </vt:variant>
      <vt:variant>
        <vt:i4>1179711</vt:i4>
      </vt:variant>
      <vt:variant>
        <vt:i4>158</vt:i4>
      </vt:variant>
      <vt:variant>
        <vt:i4>0</vt:i4>
      </vt:variant>
      <vt:variant>
        <vt:i4>5</vt:i4>
      </vt:variant>
      <vt:variant>
        <vt:lpwstr/>
      </vt:variant>
      <vt:variant>
        <vt:lpwstr>_Toc235708893</vt:lpwstr>
      </vt:variant>
      <vt:variant>
        <vt:i4>1179711</vt:i4>
      </vt:variant>
      <vt:variant>
        <vt:i4>152</vt:i4>
      </vt:variant>
      <vt:variant>
        <vt:i4>0</vt:i4>
      </vt:variant>
      <vt:variant>
        <vt:i4>5</vt:i4>
      </vt:variant>
      <vt:variant>
        <vt:lpwstr/>
      </vt:variant>
      <vt:variant>
        <vt:lpwstr>_Toc235708892</vt:lpwstr>
      </vt:variant>
      <vt:variant>
        <vt:i4>1179711</vt:i4>
      </vt:variant>
      <vt:variant>
        <vt:i4>146</vt:i4>
      </vt:variant>
      <vt:variant>
        <vt:i4>0</vt:i4>
      </vt:variant>
      <vt:variant>
        <vt:i4>5</vt:i4>
      </vt:variant>
      <vt:variant>
        <vt:lpwstr/>
      </vt:variant>
      <vt:variant>
        <vt:lpwstr>_Toc235708891</vt:lpwstr>
      </vt:variant>
      <vt:variant>
        <vt:i4>1179711</vt:i4>
      </vt:variant>
      <vt:variant>
        <vt:i4>140</vt:i4>
      </vt:variant>
      <vt:variant>
        <vt:i4>0</vt:i4>
      </vt:variant>
      <vt:variant>
        <vt:i4>5</vt:i4>
      </vt:variant>
      <vt:variant>
        <vt:lpwstr/>
      </vt:variant>
      <vt:variant>
        <vt:lpwstr>_Toc235708890</vt:lpwstr>
      </vt:variant>
      <vt:variant>
        <vt:i4>1245247</vt:i4>
      </vt:variant>
      <vt:variant>
        <vt:i4>134</vt:i4>
      </vt:variant>
      <vt:variant>
        <vt:i4>0</vt:i4>
      </vt:variant>
      <vt:variant>
        <vt:i4>5</vt:i4>
      </vt:variant>
      <vt:variant>
        <vt:lpwstr/>
      </vt:variant>
      <vt:variant>
        <vt:lpwstr>_Toc235708889</vt:lpwstr>
      </vt:variant>
      <vt:variant>
        <vt:i4>1245247</vt:i4>
      </vt:variant>
      <vt:variant>
        <vt:i4>128</vt:i4>
      </vt:variant>
      <vt:variant>
        <vt:i4>0</vt:i4>
      </vt:variant>
      <vt:variant>
        <vt:i4>5</vt:i4>
      </vt:variant>
      <vt:variant>
        <vt:lpwstr/>
      </vt:variant>
      <vt:variant>
        <vt:lpwstr>_Toc235708888</vt:lpwstr>
      </vt:variant>
      <vt:variant>
        <vt:i4>1245247</vt:i4>
      </vt:variant>
      <vt:variant>
        <vt:i4>122</vt:i4>
      </vt:variant>
      <vt:variant>
        <vt:i4>0</vt:i4>
      </vt:variant>
      <vt:variant>
        <vt:i4>5</vt:i4>
      </vt:variant>
      <vt:variant>
        <vt:lpwstr/>
      </vt:variant>
      <vt:variant>
        <vt:lpwstr>_Toc235708887</vt:lpwstr>
      </vt:variant>
      <vt:variant>
        <vt:i4>1245247</vt:i4>
      </vt:variant>
      <vt:variant>
        <vt:i4>116</vt:i4>
      </vt:variant>
      <vt:variant>
        <vt:i4>0</vt:i4>
      </vt:variant>
      <vt:variant>
        <vt:i4>5</vt:i4>
      </vt:variant>
      <vt:variant>
        <vt:lpwstr/>
      </vt:variant>
      <vt:variant>
        <vt:lpwstr>_Toc235708886</vt:lpwstr>
      </vt:variant>
      <vt:variant>
        <vt:i4>1245247</vt:i4>
      </vt:variant>
      <vt:variant>
        <vt:i4>110</vt:i4>
      </vt:variant>
      <vt:variant>
        <vt:i4>0</vt:i4>
      </vt:variant>
      <vt:variant>
        <vt:i4>5</vt:i4>
      </vt:variant>
      <vt:variant>
        <vt:lpwstr/>
      </vt:variant>
      <vt:variant>
        <vt:lpwstr>_Toc235708885</vt:lpwstr>
      </vt:variant>
      <vt:variant>
        <vt:i4>1245247</vt:i4>
      </vt:variant>
      <vt:variant>
        <vt:i4>104</vt:i4>
      </vt:variant>
      <vt:variant>
        <vt:i4>0</vt:i4>
      </vt:variant>
      <vt:variant>
        <vt:i4>5</vt:i4>
      </vt:variant>
      <vt:variant>
        <vt:lpwstr/>
      </vt:variant>
      <vt:variant>
        <vt:lpwstr>_Toc235708884</vt:lpwstr>
      </vt:variant>
      <vt:variant>
        <vt:i4>1245247</vt:i4>
      </vt:variant>
      <vt:variant>
        <vt:i4>98</vt:i4>
      </vt:variant>
      <vt:variant>
        <vt:i4>0</vt:i4>
      </vt:variant>
      <vt:variant>
        <vt:i4>5</vt:i4>
      </vt:variant>
      <vt:variant>
        <vt:lpwstr/>
      </vt:variant>
      <vt:variant>
        <vt:lpwstr>_Toc235708883</vt:lpwstr>
      </vt:variant>
      <vt:variant>
        <vt:i4>1245247</vt:i4>
      </vt:variant>
      <vt:variant>
        <vt:i4>92</vt:i4>
      </vt:variant>
      <vt:variant>
        <vt:i4>0</vt:i4>
      </vt:variant>
      <vt:variant>
        <vt:i4>5</vt:i4>
      </vt:variant>
      <vt:variant>
        <vt:lpwstr/>
      </vt:variant>
      <vt:variant>
        <vt:lpwstr>_Toc235708882</vt:lpwstr>
      </vt:variant>
      <vt:variant>
        <vt:i4>1245247</vt:i4>
      </vt:variant>
      <vt:variant>
        <vt:i4>86</vt:i4>
      </vt:variant>
      <vt:variant>
        <vt:i4>0</vt:i4>
      </vt:variant>
      <vt:variant>
        <vt:i4>5</vt:i4>
      </vt:variant>
      <vt:variant>
        <vt:lpwstr/>
      </vt:variant>
      <vt:variant>
        <vt:lpwstr>_Toc235708881</vt:lpwstr>
      </vt:variant>
      <vt:variant>
        <vt:i4>1245247</vt:i4>
      </vt:variant>
      <vt:variant>
        <vt:i4>80</vt:i4>
      </vt:variant>
      <vt:variant>
        <vt:i4>0</vt:i4>
      </vt:variant>
      <vt:variant>
        <vt:i4>5</vt:i4>
      </vt:variant>
      <vt:variant>
        <vt:lpwstr/>
      </vt:variant>
      <vt:variant>
        <vt:lpwstr>_Toc235708880</vt:lpwstr>
      </vt:variant>
      <vt:variant>
        <vt:i4>1835071</vt:i4>
      </vt:variant>
      <vt:variant>
        <vt:i4>74</vt:i4>
      </vt:variant>
      <vt:variant>
        <vt:i4>0</vt:i4>
      </vt:variant>
      <vt:variant>
        <vt:i4>5</vt:i4>
      </vt:variant>
      <vt:variant>
        <vt:lpwstr/>
      </vt:variant>
      <vt:variant>
        <vt:lpwstr>_Toc235708879</vt:lpwstr>
      </vt:variant>
      <vt:variant>
        <vt:i4>1835071</vt:i4>
      </vt:variant>
      <vt:variant>
        <vt:i4>68</vt:i4>
      </vt:variant>
      <vt:variant>
        <vt:i4>0</vt:i4>
      </vt:variant>
      <vt:variant>
        <vt:i4>5</vt:i4>
      </vt:variant>
      <vt:variant>
        <vt:lpwstr/>
      </vt:variant>
      <vt:variant>
        <vt:lpwstr>_Toc235708878</vt:lpwstr>
      </vt:variant>
      <vt:variant>
        <vt:i4>1835071</vt:i4>
      </vt:variant>
      <vt:variant>
        <vt:i4>62</vt:i4>
      </vt:variant>
      <vt:variant>
        <vt:i4>0</vt:i4>
      </vt:variant>
      <vt:variant>
        <vt:i4>5</vt:i4>
      </vt:variant>
      <vt:variant>
        <vt:lpwstr/>
      </vt:variant>
      <vt:variant>
        <vt:lpwstr>_Toc235708877</vt:lpwstr>
      </vt:variant>
      <vt:variant>
        <vt:i4>1835071</vt:i4>
      </vt:variant>
      <vt:variant>
        <vt:i4>56</vt:i4>
      </vt:variant>
      <vt:variant>
        <vt:i4>0</vt:i4>
      </vt:variant>
      <vt:variant>
        <vt:i4>5</vt:i4>
      </vt:variant>
      <vt:variant>
        <vt:lpwstr/>
      </vt:variant>
      <vt:variant>
        <vt:lpwstr>_Toc235708876</vt:lpwstr>
      </vt:variant>
      <vt:variant>
        <vt:i4>1835071</vt:i4>
      </vt:variant>
      <vt:variant>
        <vt:i4>50</vt:i4>
      </vt:variant>
      <vt:variant>
        <vt:i4>0</vt:i4>
      </vt:variant>
      <vt:variant>
        <vt:i4>5</vt:i4>
      </vt:variant>
      <vt:variant>
        <vt:lpwstr/>
      </vt:variant>
      <vt:variant>
        <vt:lpwstr>_Toc235708875</vt:lpwstr>
      </vt:variant>
      <vt:variant>
        <vt:i4>1835071</vt:i4>
      </vt:variant>
      <vt:variant>
        <vt:i4>44</vt:i4>
      </vt:variant>
      <vt:variant>
        <vt:i4>0</vt:i4>
      </vt:variant>
      <vt:variant>
        <vt:i4>5</vt:i4>
      </vt:variant>
      <vt:variant>
        <vt:lpwstr/>
      </vt:variant>
      <vt:variant>
        <vt:lpwstr>_Toc235708874</vt:lpwstr>
      </vt:variant>
      <vt:variant>
        <vt:i4>1835071</vt:i4>
      </vt:variant>
      <vt:variant>
        <vt:i4>38</vt:i4>
      </vt:variant>
      <vt:variant>
        <vt:i4>0</vt:i4>
      </vt:variant>
      <vt:variant>
        <vt:i4>5</vt:i4>
      </vt:variant>
      <vt:variant>
        <vt:lpwstr/>
      </vt:variant>
      <vt:variant>
        <vt:lpwstr>_Toc235708873</vt:lpwstr>
      </vt:variant>
      <vt:variant>
        <vt:i4>1835071</vt:i4>
      </vt:variant>
      <vt:variant>
        <vt:i4>32</vt:i4>
      </vt:variant>
      <vt:variant>
        <vt:i4>0</vt:i4>
      </vt:variant>
      <vt:variant>
        <vt:i4>5</vt:i4>
      </vt:variant>
      <vt:variant>
        <vt:lpwstr/>
      </vt:variant>
      <vt:variant>
        <vt:lpwstr>_Toc235708872</vt:lpwstr>
      </vt:variant>
      <vt:variant>
        <vt:i4>1835071</vt:i4>
      </vt:variant>
      <vt:variant>
        <vt:i4>26</vt:i4>
      </vt:variant>
      <vt:variant>
        <vt:i4>0</vt:i4>
      </vt:variant>
      <vt:variant>
        <vt:i4>5</vt:i4>
      </vt:variant>
      <vt:variant>
        <vt:lpwstr/>
      </vt:variant>
      <vt:variant>
        <vt:lpwstr>_Toc235708871</vt:lpwstr>
      </vt:variant>
      <vt:variant>
        <vt:i4>1835071</vt:i4>
      </vt:variant>
      <vt:variant>
        <vt:i4>20</vt:i4>
      </vt:variant>
      <vt:variant>
        <vt:i4>0</vt:i4>
      </vt:variant>
      <vt:variant>
        <vt:i4>5</vt:i4>
      </vt:variant>
      <vt:variant>
        <vt:lpwstr/>
      </vt:variant>
      <vt:variant>
        <vt:lpwstr>_Toc235708870</vt:lpwstr>
      </vt:variant>
      <vt:variant>
        <vt:i4>1900607</vt:i4>
      </vt:variant>
      <vt:variant>
        <vt:i4>14</vt:i4>
      </vt:variant>
      <vt:variant>
        <vt:i4>0</vt:i4>
      </vt:variant>
      <vt:variant>
        <vt:i4>5</vt:i4>
      </vt:variant>
      <vt:variant>
        <vt:lpwstr/>
      </vt:variant>
      <vt:variant>
        <vt:lpwstr>_Toc235708869</vt:lpwstr>
      </vt:variant>
      <vt:variant>
        <vt:i4>1900607</vt:i4>
      </vt:variant>
      <vt:variant>
        <vt:i4>8</vt:i4>
      </vt:variant>
      <vt:variant>
        <vt:i4>0</vt:i4>
      </vt:variant>
      <vt:variant>
        <vt:i4>5</vt:i4>
      </vt:variant>
      <vt:variant>
        <vt:lpwstr/>
      </vt:variant>
      <vt:variant>
        <vt:lpwstr>_Toc235708868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SL 97-03-14</dc:title>
  <dc:subject/>
  <dc:creator>Compaq</dc:creator>
  <cp:keywords/>
  <dc:description/>
  <cp:lastModifiedBy>Søren Lauesen</cp:lastModifiedBy>
  <cp:revision>2</cp:revision>
  <cp:lastPrinted>2009-09-22T08:59:00Z</cp:lastPrinted>
  <dcterms:created xsi:type="dcterms:W3CDTF">2023-01-25T18:34:00Z</dcterms:created>
  <dcterms:modified xsi:type="dcterms:W3CDTF">2023-01-25T18:34:00Z</dcterms:modified>
</cp:coreProperties>
</file>